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9CE59" w14:textId="3825ADE5" w:rsidR="009B72E7" w:rsidRDefault="00EC688C" w:rsidP="00DF512F">
      <w:pPr>
        <w:rPr>
          <w:rFonts w:ascii="Times New Roman" w:hAnsi="Times New Roman" w:cs="Times New Roman"/>
          <w:b/>
          <w:w w:val="110"/>
        </w:rPr>
      </w:pPr>
      <w:bookmarkStart w:id="0" w:name="_GoBack"/>
      <w:bookmarkEnd w:id="0"/>
      <w:r>
        <w:rPr>
          <w:rFonts w:ascii="Times New Roman" w:hAnsi="Times New Roman" w:cs="Times New Roman"/>
          <w:b/>
          <w:w w:val="110"/>
        </w:rPr>
        <w:t>SUPPLEMENTAL MATERIAL</w:t>
      </w:r>
    </w:p>
    <w:p w14:paraId="079BD063" w14:textId="77777777" w:rsidR="00EC688C" w:rsidRDefault="00EC688C" w:rsidP="00EC6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Supplemental Appendices and Supplemental Tables</w:t>
      </w:r>
    </w:p>
    <w:p w14:paraId="7F962DAB" w14:textId="77777777" w:rsidR="00EC688C" w:rsidRPr="00DF4CC8" w:rsidRDefault="00EC688C" w:rsidP="00EC688C">
      <w:pPr>
        <w:rPr>
          <w:rFonts w:ascii="Times New Roman" w:hAnsi="Times New Roman" w:cs="Times New Roman"/>
          <w:b/>
          <w:sz w:val="24"/>
          <w:szCs w:val="24"/>
        </w:rPr>
      </w:pPr>
      <w:r w:rsidRPr="00DF4CC8">
        <w:rPr>
          <w:rFonts w:ascii="Times New Roman" w:hAnsi="Times New Roman" w:cs="Times New Roman"/>
          <w:b/>
          <w:sz w:val="24"/>
          <w:szCs w:val="24"/>
        </w:rPr>
        <w:t>Cohort Selection Methods</w:t>
      </w:r>
    </w:p>
    <w:p w14:paraId="3F62F2CE" w14:textId="6E7F4F19" w:rsidR="00EC688C" w:rsidRPr="000926D1" w:rsidRDefault="00EC688C" w:rsidP="00EC688C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6D1">
        <w:rPr>
          <w:rFonts w:ascii="Times New Roman" w:hAnsi="Times New Roman" w:cs="Times New Roman"/>
          <w:sz w:val="24"/>
          <w:szCs w:val="24"/>
        </w:rPr>
        <w:t xml:space="preserve">This was a retrospective cohort study of SEER-Medicare patients diagnosed with </w:t>
      </w:r>
      <w:r>
        <w:rPr>
          <w:rFonts w:ascii="Times New Roman" w:hAnsi="Times New Roman" w:cs="Times New Roman"/>
          <w:sz w:val="24"/>
          <w:szCs w:val="24"/>
        </w:rPr>
        <w:t>mRCC</w:t>
      </w:r>
      <w:r w:rsidRPr="000926D1">
        <w:rPr>
          <w:rFonts w:ascii="Times New Roman" w:hAnsi="Times New Roman" w:cs="Times New Roman"/>
          <w:sz w:val="24"/>
          <w:szCs w:val="24"/>
        </w:rPr>
        <w:t xml:space="preserve"> from 2007-201</w:t>
      </w:r>
      <w:r>
        <w:rPr>
          <w:rFonts w:ascii="Times New Roman" w:hAnsi="Times New Roman" w:cs="Times New Roman"/>
          <w:sz w:val="24"/>
          <w:szCs w:val="24"/>
        </w:rPr>
        <w:t>5 who</w:t>
      </w:r>
      <w:r w:rsidRPr="000926D1">
        <w:rPr>
          <w:rFonts w:ascii="Times New Roman" w:hAnsi="Times New Roman" w:cs="Times New Roman"/>
          <w:sz w:val="24"/>
          <w:szCs w:val="24"/>
        </w:rPr>
        <w:t xml:space="preserve"> were enrolled in Medicare Part D for at least 1 year after diagnosis or until death</w:t>
      </w:r>
      <w:r w:rsidRPr="000926D1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(Figure 1)</w:t>
      </w:r>
      <w:r w:rsidRPr="000926D1">
        <w:rPr>
          <w:rFonts w:ascii="Times New Roman" w:hAnsi="Times New Roman" w:cs="Times New Roman"/>
          <w:w w:val="110"/>
          <w:sz w:val="24"/>
          <w:szCs w:val="24"/>
        </w:rPr>
        <w:t xml:space="preserve">.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Full cohort selection details are described in Supplemental Appendix file. </w:t>
      </w:r>
      <w:r w:rsidRPr="000926D1">
        <w:rPr>
          <w:rFonts w:ascii="Times New Roman" w:hAnsi="Times New Roman" w:cs="Times New Roman"/>
          <w:sz w:val="24"/>
          <w:szCs w:val="24"/>
        </w:rPr>
        <w:t xml:space="preserve">SEER data from 2007-2014 </w:t>
      </w:r>
      <w:r>
        <w:rPr>
          <w:rFonts w:ascii="Times New Roman" w:hAnsi="Times New Roman" w:cs="Times New Roman"/>
          <w:sz w:val="24"/>
          <w:szCs w:val="24"/>
        </w:rPr>
        <w:t>were</w:t>
      </w:r>
      <w:r w:rsidRPr="000926D1">
        <w:rPr>
          <w:rFonts w:ascii="Times New Roman" w:hAnsi="Times New Roman" w:cs="Times New Roman"/>
          <w:sz w:val="24"/>
          <w:szCs w:val="24"/>
        </w:rPr>
        <w:t xml:space="preserve"> used to select an initial cohort defined by a first primary SEER diagnosis of renal cell carcinoma with a stage of 1 or higher at diagnosis; linked Medicare claims from 2005 through 2015 provided a year of prior claims for detection of existing comorbidities and one year of follow-up claims to ascertain receipt of OAA.  </w:t>
      </w:r>
      <w:r w:rsidRPr="000926D1">
        <w:rPr>
          <w:rFonts w:ascii="Times New Roman" w:hAnsi="Times New Roman" w:cs="Times New Roman"/>
          <w:w w:val="110"/>
          <w:sz w:val="24"/>
          <w:szCs w:val="24"/>
        </w:rPr>
        <w:t xml:space="preserve">Patients were </w:t>
      </w:r>
      <w:r w:rsidRPr="000926D1">
        <w:rPr>
          <w:rFonts w:ascii="Times New Roman" w:hAnsi="Times New Roman" w:cs="Times New Roman"/>
          <w:color w:val="000000" w:themeColor="text1"/>
          <w:sz w:val="24"/>
          <w:szCs w:val="24"/>
        </w:rPr>
        <w:t>required to have at least 12 months of continuous enrollment in Medicare fee-for-service parts A and B before the SEER RCC diagnosis date. Patients were limited to those with metastatic disease as follows:  for patients who were Stage 4 at SEER diagnosis, a diagnosis of primary renal cell carcinoma on an inpatient, outpatient, or carrier-based Medicare claim within 2 months of SEER diagnosis date was required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(Supplemental Appendix A)</w:t>
      </w:r>
      <w:r w:rsidRPr="000926D1">
        <w:rPr>
          <w:rFonts w:ascii="Times New Roman" w:hAnsi="Times New Roman" w:cs="Times New Roman"/>
          <w:color w:val="000000" w:themeColor="text1"/>
          <w:sz w:val="24"/>
          <w:szCs w:val="24"/>
        </w:rPr>
        <w:t>. If patients were Stage 1 - 3 at diagnosis, they were included only if they also ha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092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later diagnosis of metastatic cancer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(ICD-9-CM/ICD-10/CM 196.*, 197.*, 198.*, </w:t>
      </w:r>
      <w:r w:rsidRPr="0076041B">
        <w:rPr>
          <w:rFonts w:ascii="Times New Roman"/>
          <w:w w:val="110"/>
        </w:rPr>
        <w:t>C77.*, C78.*, C79.*</w:t>
      </w:r>
      <w:r>
        <w:rPr>
          <w:rFonts w:ascii="Times New Roman"/>
          <w:w w:val="110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926D1">
        <w:rPr>
          <w:rFonts w:ascii="Times New Roman" w:hAnsi="Times New Roman" w:cs="Times New Roman"/>
          <w:color w:val="000000" w:themeColor="text1"/>
          <w:sz w:val="24"/>
          <w:szCs w:val="24"/>
        </w:rPr>
        <w:t>on 2 inpatient, outpatient, carrier, home health Medicare claims on two separate days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PEVuZE5vdGU+PENpdGU+PEF1dGhvcj5Ucm9nZG9uPC9BdXRob3I+PFllYXI+MjAyMDwvWWVhcj48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ldData xml:space="preserve">PEVuZE5vdGU+PENpdGU+PEF1dGhvcj5Ucm9nZG9uPC9BdXRob3I+PFllYXI+MjAyMDwvWWVhcj48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</w:fld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[23]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92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date of the first code claim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metastatic disease then </w:t>
      </w:r>
      <w:r w:rsidRPr="000926D1">
        <w:rPr>
          <w:rFonts w:ascii="Times New Roman" w:hAnsi="Times New Roman" w:cs="Times New Roman"/>
          <w:color w:val="000000" w:themeColor="text1"/>
          <w:sz w:val="24"/>
          <w:szCs w:val="24"/>
        </w:rPr>
        <w:t>served as the metastatic RCC index date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these cases</w:t>
      </w:r>
      <w:r w:rsidRPr="000926D1">
        <w:rPr>
          <w:rFonts w:ascii="Times New Roman" w:hAnsi="Times New Roman" w:cs="Times New Roman"/>
          <w:color w:val="000000" w:themeColor="text1"/>
          <w:sz w:val="24"/>
          <w:szCs w:val="24"/>
        </w:rPr>
        <w:t>. Patients were required to have continuous Medicare fee-for-service Parts A and B enrollment from the time of SEER diagnosis until the metastatic index date. For all patients, Medicare fee-for-service coverage for Parts A, B, and D was required for 12 months after the metastatic index date or until death. Patients were excluded if their metastatic diagnosis occurred at autopsy or death, if they were &lt; age 65 at metastatic index date, or if they had a second primary diagnosis of cancer at another site between the initial SEER RCC diagnosis date and their metastatic index date.</w:t>
      </w:r>
    </w:p>
    <w:p w14:paraId="5209A213" w14:textId="77777777" w:rsidR="00EC688C" w:rsidRDefault="00EC688C" w:rsidP="00EC688C">
      <w:pPr>
        <w:rPr>
          <w:rFonts w:ascii="Times New Roman" w:hAnsi="Times New Roman" w:cs="Times New Roman"/>
          <w:sz w:val="24"/>
          <w:szCs w:val="24"/>
        </w:rPr>
      </w:pPr>
    </w:p>
    <w:p w14:paraId="569B998E" w14:textId="77777777" w:rsidR="00EC688C" w:rsidRDefault="00EC688C" w:rsidP="00EC688C">
      <w:pPr>
        <w:rPr>
          <w:rFonts w:ascii="Times New Roman" w:hAnsi="Times New Roman" w:cs="Times New Roman"/>
          <w:sz w:val="24"/>
          <w:szCs w:val="24"/>
        </w:rPr>
      </w:pPr>
    </w:p>
    <w:p w14:paraId="2A5EB095" w14:textId="77777777" w:rsidR="00EC688C" w:rsidRPr="00DF4CC8" w:rsidRDefault="00EC688C" w:rsidP="00EC688C">
      <w:pPr>
        <w:rPr>
          <w:rFonts w:ascii="Times New Roman" w:hAnsi="Times New Roman" w:cs="Times New Roman"/>
          <w:b/>
          <w:sz w:val="24"/>
          <w:szCs w:val="24"/>
        </w:rPr>
      </w:pPr>
      <w:r w:rsidRPr="00DF4CC8">
        <w:rPr>
          <w:rFonts w:ascii="Times New Roman" w:hAnsi="Times New Roman" w:cs="Times New Roman"/>
          <w:b/>
          <w:sz w:val="24"/>
          <w:szCs w:val="24"/>
        </w:rPr>
        <w:t>Appendix A: Coding definitions for metastatic renal cell carcinoma and cancer treatments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8"/>
        <w:gridCol w:w="4462"/>
      </w:tblGrid>
      <w:tr w:rsidR="00EC688C" w:rsidRPr="00D969E9" w14:paraId="1F2283EA" w14:textId="77777777" w:rsidTr="00434625">
        <w:tc>
          <w:tcPr>
            <w:tcW w:w="6475" w:type="dxa"/>
          </w:tcPr>
          <w:p w14:paraId="0DA90F5C" w14:textId="77777777" w:rsidR="00EC688C" w:rsidRPr="00D969E9" w:rsidRDefault="00EC688C" w:rsidP="00434625">
            <w:pPr>
              <w:rPr>
                <w:rFonts w:ascii="Times New Roman" w:hAnsi="Times New Roman" w:cs="Times New Roman"/>
                <w:b/>
                <w:w w:val="110"/>
              </w:rPr>
            </w:pPr>
            <w:r w:rsidRPr="00D969E9">
              <w:rPr>
                <w:rFonts w:ascii="Times New Roman" w:hAnsi="Times New Roman" w:cs="Times New Roman"/>
                <w:b/>
                <w:w w:val="110"/>
              </w:rPr>
              <w:t>Diagnosis or Procedure</w:t>
            </w:r>
          </w:p>
        </w:tc>
        <w:tc>
          <w:tcPr>
            <w:tcW w:w="6475" w:type="dxa"/>
          </w:tcPr>
          <w:p w14:paraId="29BEFDFC" w14:textId="77777777" w:rsidR="00EC688C" w:rsidRPr="00D969E9" w:rsidRDefault="00EC688C" w:rsidP="00434625">
            <w:pPr>
              <w:rPr>
                <w:rFonts w:ascii="Times New Roman" w:hAnsi="Times New Roman" w:cs="Times New Roman"/>
                <w:b/>
                <w:w w:val="110"/>
              </w:rPr>
            </w:pPr>
            <w:r w:rsidRPr="00D969E9">
              <w:rPr>
                <w:rFonts w:ascii="Times New Roman" w:hAnsi="Times New Roman" w:cs="Times New Roman"/>
                <w:b/>
                <w:w w:val="110"/>
              </w:rPr>
              <w:t>Codes</w:t>
            </w:r>
          </w:p>
        </w:tc>
      </w:tr>
      <w:tr w:rsidR="00EC688C" w:rsidRPr="00D969E9" w14:paraId="6599DCD7" w14:textId="77777777" w:rsidTr="00434625">
        <w:tc>
          <w:tcPr>
            <w:tcW w:w="6475" w:type="dxa"/>
          </w:tcPr>
          <w:p w14:paraId="0A2B79E8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RCC or metastatic cancer diagnosis in first diagnosis position</w:t>
            </w:r>
          </w:p>
        </w:tc>
        <w:tc>
          <w:tcPr>
            <w:tcW w:w="6475" w:type="dxa"/>
          </w:tcPr>
          <w:p w14:paraId="40F08136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ICD-9 or ICD-10: 189.*, 196.*, 197.*, 198.*, C77.*, C78.*, C79.*, C46.1*, C46.2*, C46.9*</w:t>
            </w:r>
          </w:p>
        </w:tc>
      </w:tr>
      <w:tr w:rsidR="00EC688C" w:rsidRPr="00D969E9" w14:paraId="1B24D2D2" w14:textId="77777777" w:rsidTr="00434625">
        <w:tc>
          <w:tcPr>
            <w:tcW w:w="6475" w:type="dxa"/>
          </w:tcPr>
          <w:p w14:paraId="5ABA1758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Code for administration of chemotherapy, immunotherapy, or radiation in first diagnosis position</w:t>
            </w:r>
          </w:p>
        </w:tc>
        <w:tc>
          <w:tcPr>
            <w:tcW w:w="6475" w:type="dxa"/>
          </w:tcPr>
          <w:p w14:paraId="301E72BF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ICD-9 or ICD-10: V58.1*, Z51.1*, Z51.0*</w:t>
            </w:r>
          </w:p>
        </w:tc>
      </w:tr>
      <w:tr w:rsidR="00EC688C" w:rsidRPr="00BC7D34" w14:paraId="5DF05F7A" w14:textId="77777777" w:rsidTr="00434625">
        <w:tc>
          <w:tcPr>
            <w:tcW w:w="6475" w:type="dxa"/>
          </w:tcPr>
          <w:p w14:paraId="6EB87610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CPT for administration of antineoplastic chemotherapy, immunotherapy, or radiation therapy</w:t>
            </w:r>
          </w:p>
        </w:tc>
        <w:tc>
          <w:tcPr>
            <w:tcW w:w="6475" w:type="dxa"/>
          </w:tcPr>
          <w:p w14:paraId="3596315C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CPT codes: Q0083-Q0085, G0355-G0363, J8510-J9999, 96400- 96549</w:t>
            </w:r>
          </w:p>
        </w:tc>
      </w:tr>
      <w:tr w:rsidR="00EC688C" w:rsidRPr="00D969E9" w14:paraId="138B70AA" w14:textId="77777777" w:rsidTr="00434625">
        <w:tc>
          <w:tcPr>
            <w:tcW w:w="6475" w:type="dxa"/>
          </w:tcPr>
          <w:p w14:paraId="698BA8FA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Procedure code for nephrectomy </w:t>
            </w:r>
          </w:p>
        </w:tc>
        <w:tc>
          <w:tcPr>
            <w:tcW w:w="6475" w:type="dxa"/>
          </w:tcPr>
          <w:p w14:paraId="2DDE80F9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ICD-9 or 10 PCS, </w:t>
            </w: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55.4*, 55.5*, 0TB00ZZ, 0TB03ZZ , 0TB04ZZ,</w:t>
            </w:r>
          </w:p>
          <w:p w14:paraId="4C06977D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0TB07ZZ, 0TB08ZZ, 0TB10ZZ, 0TB13ZZ, 0TB14ZZ, 0TB17ZZ,</w:t>
            </w:r>
          </w:p>
          <w:p w14:paraId="33EE77BE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0TB18ZZ, 0TB30ZZ, 0TB33ZZ, 0TB34ZZ, 0TB37ZZ, 0TB38ZZ,</w:t>
            </w:r>
          </w:p>
          <w:p w14:paraId="5E748BFD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0TB40ZZ, 0TB43ZZ, 0TB44ZZ, 0TB47ZZ, 0TB48ZZ, 0TT30ZZ,</w:t>
            </w:r>
          </w:p>
          <w:p w14:paraId="382B4C31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0TT34ZZ, 0TT37ZZ, 0TT38ZZ, 0TT40ZZ, 0TT44ZZ, 0TT47ZZ,</w:t>
            </w:r>
          </w:p>
          <w:p w14:paraId="7016C120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0TT48ZZ, 0TT00ZZ, 0TT00ZZ, 0TT04ZZ, 0TT04ZZ, 0TT10ZZ,</w:t>
            </w:r>
          </w:p>
          <w:p w14:paraId="33FBD3D9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0TT10ZZ, 0TT14ZZ, 0TT14ZZ, 0TT60ZZ, 0TT64ZZ, 0TT67ZZ,</w:t>
            </w:r>
          </w:p>
          <w:p w14:paraId="5EFB02F9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0TT68ZZ, 0TT70ZZ, 0TT74ZZ, 0TT77ZZ, 0TT78ZZ, 0TT00ZZ,</w:t>
            </w:r>
          </w:p>
          <w:p w14:paraId="5EADEDCF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0TT04ZZ, 0TT10ZZ, 0TT14ZZ, 0TT00ZZ, 0TT04ZZ, 0TT10ZZ,</w:t>
            </w:r>
          </w:p>
          <w:p w14:paraId="518918DB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0TT14ZZ, 0TT20ZZ, 0TT24ZZ</w:t>
            </w:r>
          </w:p>
        </w:tc>
      </w:tr>
      <w:tr w:rsidR="00EC688C" w:rsidRPr="00D969E9" w14:paraId="1A63507C" w14:textId="77777777" w:rsidTr="00434625">
        <w:tc>
          <w:tcPr>
            <w:tcW w:w="6475" w:type="dxa"/>
          </w:tcPr>
          <w:p w14:paraId="676DDAD5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CPT for nephrectomy</w:t>
            </w:r>
          </w:p>
        </w:tc>
        <w:tc>
          <w:tcPr>
            <w:tcW w:w="6475" w:type="dxa"/>
          </w:tcPr>
          <w:p w14:paraId="7C711C9B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CPT codes: 50230, 50545, 50546, 50220, 50225, 50240, 50280, 50290, 50542, 50543</w:t>
            </w:r>
          </w:p>
        </w:tc>
      </w:tr>
      <w:tr w:rsidR="00EC688C" w:rsidRPr="00D969E9" w14:paraId="48CFE270" w14:textId="77777777" w:rsidTr="00434625">
        <w:tc>
          <w:tcPr>
            <w:tcW w:w="6475" w:type="dxa"/>
          </w:tcPr>
          <w:p w14:paraId="6F13675B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CPT for renal cryoablation/radiofrequency ablation</w:t>
            </w:r>
          </w:p>
        </w:tc>
        <w:tc>
          <w:tcPr>
            <w:tcW w:w="6475" w:type="dxa"/>
          </w:tcPr>
          <w:p w14:paraId="567104BE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CPT: 50250, 50542, 50592, 50593,</w:t>
            </w:r>
          </w:p>
        </w:tc>
      </w:tr>
      <w:tr w:rsidR="00EC688C" w:rsidRPr="00D969E9" w14:paraId="1EDA349A" w14:textId="77777777" w:rsidTr="00434625">
        <w:tc>
          <w:tcPr>
            <w:tcW w:w="6475" w:type="dxa"/>
          </w:tcPr>
          <w:p w14:paraId="6A2EAE5D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ICD-9/10 PCS for renal ablation</w:t>
            </w:r>
          </w:p>
        </w:tc>
        <w:tc>
          <w:tcPr>
            <w:tcW w:w="6475" w:type="dxa"/>
          </w:tcPr>
          <w:p w14:paraId="1BE41129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55.3* , 0T900ZZ, 0T903ZZ, 0T904ZZ, 0T907ZZ, 0T908ZZ, 0T910ZZ,</w:t>
            </w:r>
          </w:p>
          <w:p w14:paraId="1773108A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0T913ZZ, 0T914ZZ, 0T917ZZ, 0T918ZZ, 0T930ZZ, 0T933ZZ,</w:t>
            </w:r>
          </w:p>
          <w:p w14:paraId="344E2BEA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0T934ZZ, 0T937ZZ, 0T938ZZ, 0T940ZZ, 0T943ZZ, 0T944ZZ,</w:t>
            </w:r>
          </w:p>
          <w:p w14:paraId="35F7892C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0T947ZZ, 0T948ZZ, 0T500ZZ, 0T510ZZ, 0T530ZZ, 0T503ZZ,</w:t>
            </w:r>
          </w:p>
          <w:p w14:paraId="74563CAA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0T513ZZ, 0T533ZZ, 0T543ZZ, 0T504ZZ, 0T514ZZ, 0T534ZZ,</w:t>
            </w:r>
          </w:p>
          <w:p w14:paraId="2B62443D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0T544ZZ, 0T507ZZ, 0T508ZZ, 0T517ZZ, 0T518ZZ, 0T537ZZ,</w:t>
            </w:r>
          </w:p>
          <w:p w14:paraId="73E0A303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0T538ZZ, 0T547ZZ, 0T548ZZ, 0T500ZZ, 0T503ZZ, 0T504ZZ, 0T507ZZ ,</w:t>
            </w:r>
          </w:p>
          <w:p w14:paraId="0BDA958A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0T508ZZ, 0T510ZZ, 0T513ZZ, 0T514ZZ, 0T517ZZ,0T518ZZ,</w:t>
            </w:r>
          </w:p>
          <w:p w14:paraId="5BA794E4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0T530ZZ, 0T533ZZ, 0T534ZZ, 0T537ZZ, 0T538ZZ, 0T540ZZ,</w:t>
            </w:r>
          </w:p>
          <w:p w14:paraId="4707CCCA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0T543ZZ, 0T544ZZ, 0T547ZZ, 0T548ZZ, 0TB00ZZ,  0TB03ZZ,</w:t>
            </w:r>
          </w:p>
          <w:p w14:paraId="114832AF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0TB04ZZ, 0TB07ZZ, 0TB08ZZ, 0TB10ZZ, 0TB13ZZ, 0TB14ZZ,</w:t>
            </w:r>
          </w:p>
          <w:p w14:paraId="19CD1A20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0TB17ZZ, 0TB18ZZ, 0TB30ZZ, 0TB33ZZ, 0TB34ZZ, 0TB37ZZ,</w:t>
            </w:r>
          </w:p>
          <w:p w14:paraId="6C6FFA17" w14:textId="77777777" w:rsidR="00EC688C" w:rsidRPr="00D969E9" w:rsidRDefault="00EC688C" w:rsidP="0043462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0TB38ZZ, 0TB40ZZ, 0TB43ZZ, 0TB44ZZ, 0TB47ZZ, 0TB48ZZ</w:t>
            </w:r>
          </w:p>
        </w:tc>
      </w:tr>
      <w:tr w:rsidR="00EC688C" w:rsidRPr="00D969E9" w14:paraId="49EB62FC" w14:textId="77777777" w:rsidTr="00434625">
        <w:tc>
          <w:tcPr>
            <w:tcW w:w="6475" w:type="dxa"/>
          </w:tcPr>
          <w:p w14:paraId="3420AF52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eastAsia="Times New Roman" w:hAnsi="Times New Roman" w:cs="Times New Roman"/>
                <w:color w:val="1F497D"/>
              </w:rPr>
              <w:t>CPT for thoracotomies</w:t>
            </w:r>
          </w:p>
        </w:tc>
        <w:tc>
          <w:tcPr>
            <w:tcW w:w="6475" w:type="dxa"/>
          </w:tcPr>
          <w:p w14:paraId="64F2992E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32120, 32160,32110, 32140, 32100, 32124, 32150, 32151, 32141, 32098, 32096, 32097, 32507, 32506, 32505</w:t>
            </w:r>
          </w:p>
        </w:tc>
      </w:tr>
      <w:tr w:rsidR="00EC688C" w:rsidRPr="00D969E9" w14:paraId="0BBB909D" w14:textId="77777777" w:rsidTr="00434625">
        <w:tc>
          <w:tcPr>
            <w:tcW w:w="6475" w:type="dxa"/>
          </w:tcPr>
          <w:p w14:paraId="66413F40" w14:textId="77777777" w:rsidR="00EC688C" w:rsidRPr="00D969E9" w:rsidRDefault="00EC688C" w:rsidP="00434625">
            <w:pPr>
              <w:rPr>
                <w:rFonts w:ascii="Times New Roman" w:eastAsia="Times New Roman" w:hAnsi="Times New Roman" w:cs="Times New Roman"/>
                <w:color w:val="1F497D"/>
              </w:rPr>
            </w:pPr>
            <w:r w:rsidRPr="00D969E9">
              <w:rPr>
                <w:rFonts w:ascii="Times New Roman" w:eastAsia="Times New Roman" w:hAnsi="Times New Roman" w:cs="Times New Roman"/>
                <w:color w:val="1F497D"/>
              </w:rPr>
              <w:t>ICD-9/10 PCS for thoracotomy</w:t>
            </w:r>
          </w:p>
        </w:tc>
        <w:tc>
          <w:tcPr>
            <w:tcW w:w="6475" w:type="dxa"/>
          </w:tcPr>
          <w:p w14:paraId="7024750E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340*,342*, 344*,</w:t>
            </w:r>
          </w:p>
          <w:p w14:paraId="41AB8F20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0W9800Z, 0W980ZZ, 0W9830Z, 0W983ZZ, 0W9840Z,</w:t>
            </w:r>
          </w:p>
          <w:p w14:paraId="6D9E8DF9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0W984ZZ, 0WP80JZ, 0WP83JZ, 0WP84JZ, 02JA0ZZ,</w:t>
            </w:r>
          </w:p>
          <w:p w14:paraId="76B97101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0WJC0ZZ, 0W390ZZ, 0W3B0ZZ, 0W3D0ZZ,</w:t>
            </w:r>
          </w:p>
          <w:p w14:paraId="433134C4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0W3Q0ZZ, 0W9930Z, 0W9B30Z, 0W190JG,</w:t>
            </w:r>
          </w:p>
          <w:p w14:paraId="51C2115A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0W194JG, 0W1B0JG, 0W1B4JG, 0W9940Z,</w:t>
            </w:r>
          </w:p>
          <w:p w14:paraId="1D2094D8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0W994ZZ, 0W9B40Z, 0W9B4ZZ, 0B9N0ZZ,</w:t>
            </w:r>
          </w:p>
          <w:p w14:paraId="05FAF292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0B9N80Z, 0B9P0ZZ, 0B9P80Z, 0BHQ0YZ,</w:t>
            </w:r>
          </w:p>
          <w:p w14:paraId="07388530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0BHQ3YZ, 0BHQ4YZ, 0BHQ7YZ, 0BHQ8YZ,</w:t>
            </w:r>
          </w:p>
          <w:p w14:paraId="1E5A341E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0BPQ0YZ, 0BPQ3YZ, 0BPQ4YZ, 0BPQ7YZ, 0BPQ8YZ ,</w:t>
            </w:r>
          </w:p>
          <w:p w14:paraId="058E26CA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0BWQ0YZ, 0BWQ3YZ, 0BWQ4YZ, 0BWQ7YZ, 0BWQ8YZ,</w:t>
            </w:r>
          </w:p>
          <w:p w14:paraId="3972B63A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0W9900Z, 0W990ZZ, 0W9B00Z, 0W9B0ZZ, 0WC90ZZ,</w:t>
            </w:r>
          </w:p>
          <w:p w14:paraId="00C5944F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0WC93ZZ, 0WC94ZZ, 0WCB0ZZ, 0WCB3ZZ, 0WCB4ZZ,</w:t>
            </w:r>
          </w:p>
          <w:p w14:paraId="36D747E2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0BBN4ZX, 0BBP4ZX, 0BJ04ZZ, 0WJQ4ZZ, 0WJC4ZZ,</w:t>
            </w:r>
          </w:p>
          <w:p w14:paraId="7BED70E1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 xml:space="preserve">0WJD4ZZ, 0W980ZX, 0W983ZX, 0W984ZX, 0WB80ZX, </w:t>
            </w:r>
          </w:p>
          <w:p w14:paraId="5F1073DA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 xml:space="preserve">0WB83ZX, 0WB84ZX, 0WB8XZX, 0B9N0ZX, 0B9N3ZX, </w:t>
            </w:r>
          </w:p>
          <w:p w14:paraId="153965D0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0B9N4ZX, 0B9N8ZX, 0B9P0ZX, 0B9P3ZX, 0B9P4ZX,</w:t>
            </w:r>
          </w:p>
          <w:p w14:paraId="56039A74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 xml:space="preserve">0B9P8ZX, 0BBN0ZX, 0BBN3ZX, 0BBN8ZX, 0BBP0ZX, </w:t>
            </w:r>
          </w:p>
          <w:p w14:paraId="63492F54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0BBP3ZX, 0BBP8ZX, 0W990ZX, 0W993ZX, 0W994ZX,</w:t>
            </w:r>
          </w:p>
          <w:p w14:paraId="09A98588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0W9B0ZX, 0W9B3ZX, 0W9B4ZX, 0W9C3ZX, 0W9C4ZX,</w:t>
            </w:r>
          </w:p>
          <w:p w14:paraId="477467FB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 xml:space="preserve">0WBC3ZX, 0WBC4ZX, 0W9C0ZX, 0WBC0ZX, 0B9T0ZX, </w:t>
            </w:r>
          </w:p>
          <w:p w14:paraId="57C5DD27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0B9T3ZX, 0B9T4ZX, 0BBT0ZX, 0BBT3ZX, 0BBT4ZX,</w:t>
            </w:r>
          </w:p>
          <w:p w14:paraId="5CC1FA42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0BJQ0ZZ, 0BJQ4ZZ, 0BJT0ZZ, 0BJT4ZZ, 0WJ80ZZ,</w:t>
            </w:r>
          </w:p>
          <w:p w14:paraId="18AA8EB2" w14:textId="77777777" w:rsidR="00EC688C" w:rsidRPr="00BC7D34" w:rsidRDefault="00EC688C" w:rsidP="00434625">
            <w:pPr>
              <w:rPr>
                <w:rFonts w:ascii="Times New Roman" w:hAnsi="Times New Roman" w:cs="Times New Roman"/>
                <w:w w:val="110"/>
                <w:lang w:val="nl-NL"/>
              </w:rPr>
            </w:pPr>
            <w:r w:rsidRPr="00BC7D34">
              <w:rPr>
                <w:rFonts w:ascii="Times New Roman" w:hAnsi="Times New Roman" w:cs="Times New Roman"/>
                <w:w w:val="110"/>
                <w:lang w:val="nl-NL"/>
              </w:rPr>
              <w:t>0WJ84ZZ, 0WJC3ZZ, 0WB80ZZ, 0WB83ZZ, 0WB84ZZ,</w:t>
            </w:r>
          </w:p>
          <w:p w14:paraId="6230F889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0WB8XZZ</w:t>
            </w:r>
          </w:p>
        </w:tc>
      </w:tr>
      <w:tr w:rsidR="00EC688C" w:rsidRPr="00D969E9" w14:paraId="07F0A9E6" w14:textId="77777777" w:rsidTr="00434625">
        <w:tc>
          <w:tcPr>
            <w:tcW w:w="6475" w:type="dxa"/>
          </w:tcPr>
          <w:p w14:paraId="35A79FA4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eastAsia="Times New Roman" w:hAnsi="Times New Roman" w:cs="Times New Roman"/>
              </w:rPr>
              <w:t>Mediastinoscopies</w:t>
            </w:r>
          </w:p>
        </w:tc>
        <w:tc>
          <w:tcPr>
            <w:tcW w:w="6475" w:type="dxa"/>
          </w:tcPr>
          <w:p w14:paraId="7AA430CA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39401, 39402</w:t>
            </w:r>
          </w:p>
        </w:tc>
      </w:tr>
      <w:tr w:rsidR="00EC688C" w:rsidRPr="00D969E9" w14:paraId="66D52AB4" w14:textId="77777777" w:rsidTr="00434625">
        <w:tc>
          <w:tcPr>
            <w:tcW w:w="6475" w:type="dxa"/>
          </w:tcPr>
          <w:p w14:paraId="36B2A16A" w14:textId="77777777" w:rsidR="00EC688C" w:rsidRPr="00D969E9" w:rsidRDefault="00EC688C" w:rsidP="00434625">
            <w:pPr>
              <w:rPr>
                <w:rFonts w:ascii="Times New Roman" w:eastAsia="Times New Roman" w:hAnsi="Times New Roman" w:cs="Times New Roman"/>
                <w:color w:val="1F497D"/>
              </w:rPr>
            </w:pPr>
          </w:p>
        </w:tc>
        <w:tc>
          <w:tcPr>
            <w:tcW w:w="6475" w:type="dxa"/>
          </w:tcPr>
          <w:p w14:paraId="7DE73692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ICD-9/10 341*, 343*</w:t>
            </w:r>
          </w:p>
          <w:p w14:paraId="2A2581CA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0W9C00Z, 0W9C0ZZ, 0W9C40Z, 0W9C4ZZ, 0WCC0ZZ,</w:t>
            </w:r>
          </w:p>
          <w:p w14:paraId="7BF0FADF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0WCC3ZZ, 0WCC4ZZ, 0WBC0ZZ, 0WBC3ZZ, 0WBC4ZZ </w:t>
            </w:r>
          </w:p>
        </w:tc>
      </w:tr>
      <w:tr w:rsidR="00EC688C" w:rsidRPr="00D969E9" w14:paraId="49DE0397" w14:textId="77777777" w:rsidTr="00434625">
        <w:tc>
          <w:tcPr>
            <w:tcW w:w="6475" w:type="dxa"/>
          </w:tcPr>
          <w:p w14:paraId="1AD43899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eastAsia="Times New Roman" w:hAnsi="Times New Roman" w:cs="Times New Roman"/>
              </w:rPr>
              <w:t>Craniotomies for tumor removal</w:t>
            </w:r>
          </w:p>
        </w:tc>
        <w:tc>
          <w:tcPr>
            <w:tcW w:w="6475" w:type="dxa"/>
          </w:tcPr>
          <w:p w14:paraId="5A8C0D10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>CPT 61520, 61518, 61519,61521</w:t>
            </w:r>
          </w:p>
        </w:tc>
      </w:tr>
      <w:tr w:rsidR="00EC688C" w:rsidRPr="00D969E9" w14:paraId="7CE50921" w14:textId="77777777" w:rsidTr="00434625">
        <w:tc>
          <w:tcPr>
            <w:tcW w:w="6475" w:type="dxa"/>
          </w:tcPr>
          <w:p w14:paraId="653C9D75" w14:textId="77777777" w:rsidR="00EC688C" w:rsidRPr="00D969E9" w:rsidRDefault="00EC688C" w:rsidP="00434625">
            <w:pPr>
              <w:rPr>
                <w:rFonts w:ascii="Times New Roman" w:eastAsia="Times New Roman" w:hAnsi="Times New Roman" w:cs="Times New Roman"/>
              </w:rPr>
            </w:pPr>
            <w:r w:rsidRPr="00D969E9">
              <w:rPr>
                <w:rFonts w:ascii="Times New Roman" w:eastAsia="Times New Roman" w:hAnsi="Times New Roman" w:cs="Times New Roman"/>
              </w:rPr>
              <w:t>ICD-9/10 for craniotomy</w:t>
            </w:r>
          </w:p>
        </w:tc>
        <w:tc>
          <w:tcPr>
            <w:tcW w:w="6475" w:type="dxa"/>
          </w:tcPr>
          <w:p w14:paraId="61717708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>012*, 013*</w:t>
            </w:r>
          </w:p>
          <w:p w14:paraId="58F04C77" w14:textId="096FE1C4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0NH00NZ 0NP00NZ 0N9000Z 0N900ZZ 0N9040Z </w:t>
            </w:r>
          </w:p>
          <w:p w14:paraId="15B253EA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0N904ZZ 00P00MZ 00P03MZ 00P04MZ 00P60MZ 00P63MZ </w:t>
            </w:r>
          </w:p>
          <w:p w14:paraId="7549F3F3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>00P64MZ 00P6XMZ 0NP00MZ 0NP03MZ 0NP04MZ 0NP0XMZ</w:t>
            </w:r>
          </w:p>
          <w:p w14:paraId="3120971B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>0WJ10ZZ 00J00ZZ 00W00JZ 00W00KZ 0N800ZZ 0N803ZZ</w:t>
            </w:r>
          </w:p>
          <w:p w14:paraId="4A51BAF4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0N804ZZ 0NC10ZZ 0NC13ZZ 0NC14ZZ 0NC30ZZ 0NC33ZZ </w:t>
            </w:r>
          </w:p>
          <w:p w14:paraId="3C7DFBCE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0NC34ZZ 0NC40ZZ 0NC43ZZ 0NC44ZZ 0NC50ZZ 0NC53ZZ </w:t>
            </w:r>
          </w:p>
          <w:p w14:paraId="4831ED85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0NC54ZZ 0NC60ZZ 0NC63ZZ 0NC64ZZ 0NC70ZZ 0NC73ZZ </w:t>
            </w:r>
          </w:p>
          <w:p w14:paraId="3E71DF6F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>0NC74ZZ 0NH00MZ 0NH03MZ 0NH04MZ 0NP000Z 0NP004Z</w:t>
            </w:r>
          </w:p>
          <w:p w14:paraId="3195702E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0NP005Z 0NP007Z 0NP00KZ 0NP00SZ 0NP030Z 0NP034Z </w:t>
            </w:r>
          </w:p>
          <w:p w14:paraId="4CFD59CB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0NP037Z 0NP03KZ 0NP03SZ 0NP040Z 0NP044Z 0NP047Z </w:t>
            </w:r>
          </w:p>
          <w:p w14:paraId="2E6AACB8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0NP04KZ 0NP04SZ 0NP0X4Z 0NP0XSZ 0NW000Z 0NW004Z </w:t>
            </w:r>
          </w:p>
          <w:p w14:paraId="4D70DEDE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0NW005Z 0NW007Z 0NW00JZ 0NW00KZ 0NW00MZ 0NW00SZ </w:t>
            </w:r>
          </w:p>
          <w:p w14:paraId="7E22C42F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>0NW030Z 0NW034Z 0NW035Z 0NW037Z 0NW03JZ 0NW03KZ</w:t>
            </w:r>
          </w:p>
          <w:p w14:paraId="16CD419A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>0NW03MZ 0NW03SZ 0NW040Z 0NW044Z 0NW045Z 0NW047Z</w:t>
            </w:r>
          </w:p>
          <w:p w14:paraId="5B5A749B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0NW04JZ 0NW04KZ 0NW04MZ 0NW04SZ 0W9100Z 0W910ZZ </w:t>
            </w:r>
          </w:p>
          <w:p w14:paraId="383838F9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0W9130Z 0W913ZZ 0W9140Z 0W914ZZ 0WC10ZZ 0WC13ZZ </w:t>
            </w:r>
          </w:p>
          <w:p w14:paraId="5FEE7A0D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>0WC14ZZ 0WH10YZ 0WH13YZ 0WH14YZ 0WJ10ZZ 0WP100Z</w:t>
            </w:r>
          </w:p>
          <w:p w14:paraId="5ACD3D81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0WP101Z 0WP10JZ 0WP10YZ 0WP130Z 0WP131Z 0WP13JZ </w:t>
            </w:r>
          </w:p>
          <w:p w14:paraId="0EBD7693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0WP13YZ 0WP140Z 0WP141Z 0WP14JZ 0WP14YZ 0WW100Z </w:t>
            </w:r>
          </w:p>
          <w:p w14:paraId="157AB0C8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0WW101Z 0WW103Z 0WW10JZ 0WW10YZ 0WW130Z 0WW131Z </w:t>
            </w:r>
          </w:p>
          <w:p w14:paraId="1EDCB828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>0WW133Z 0WW13JZ 0WW13YZ 0WW140Z 0WW141Z 0WW143Z</w:t>
            </w:r>
          </w:p>
          <w:p w14:paraId="1491A5A9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0WW14JZ 0WW14YZ 0N500ZZ 0N503ZZ 0N504ZZ 0NB00ZZ </w:t>
            </w:r>
          </w:p>
          <w:p w14:paraId="328CF0AE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0NB03ZZ 0NB04ZZ 0NT10ZZ 0NT30ZZ 0NT40ZZ 0NT50ZZ </w:t>
            </w:r>
          </w:p>
          <w:p w14:paraId="63FA0419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0NT60ZZ 0NT70ZZ 0WH103Z 0WH133Z 0WH143Z 0WP103Z </w:t>
            </w:r>
          </w:p>
          <w:p w14:paraId="097C1877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0WP133Z 0WP143Z 0WP1X3Z 00H033Z 0NP00NZ 009100Z </w:t>
            </w:r>
          </w:p>
          <w:p w14:paraId="78C3377D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00910ZZ 00C10ZZ 00C13ZZ 00C14ZZ 00800ZZ 00803ZZ 00804ZZ </w:t>
            </w:r>
          </w:p>
          <w:p w14:paraId="7434A154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00870ZZ 00873ZZ 00874ZZ 009000Z 00900ZZ 009030Z 00903ZZ </w:t>
            </w:r>
          </w:p>
          <w:p w14:paraId="221E1B83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009040Z 00904ZZ 00C00ZZ 00C03ZZ 00C04ZZ 00H002Z 00H003Z </w:t>
            </w:r>
          </w:p>
          <w:p w14:paraId="78123E23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00H00YZ 00H032Z 00H033Z 00H03YZ 00H042Z 00H043Z </w:t>
            </w:r>
          </w:p>
          <w:p w14:paraId="6EE6C4D7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00H04YZ 00H602Z 00H603Z 00H60YZ 00H632Z 00H633Z </w:t>
            </w:r>
          </w:p>
          <w:p w14:paraId="261A5D53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00H63YZ 00H642Z 00H643Z 00H64YZ 00P000Z 00P002Z </w:t>
            </w:r>
          </w:p>
          <w:p w14:paraId="5C7AFE4F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00P032Z 00P033Z 00P037Z 00P03JZ 00P03KZ 00P03YZ 00P040Z </w:t>
            </w:r>
          </w:p>
          <w:p w14:paraId="757B0FA3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>00P042Z 00P043Z 00P047Z 00P04JZ 00P04KZ 00P04YZ</w:t>
            </w:r>
          </w:p>
          <w:p w14:paraId="0D13D27C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00P600Z 00P602Z 00P603Z 00P60YZ 00P630Z 00P632Z </w:t>
            </w:r>
          </w:p>
          <w:p w14:paraId="4C7E92AC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00P633Z 00P63YZ 00P640Z 00P642Z 00P643Z 00P64YZ </w:t>
            </w:r>
          </w:p>
          <w:p w14:paraId="2ECDB018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00P6X2Z 00W000Z 00W002Z 00W003Z 00W007Z 00W00MZ </w:t>
            </w:r>
          </w:p>
          <w:p w14:paraId="23E959DE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00W00YZ 00W030Z 00W032Z 00W033Z 00W037Z 00W03JZ </w:t>
            </w:r>
          </w:p>
          <w:p w14:paraId="4A29689F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00W03KZ 00W03MZ 00W03YZ 00W040Z 00W042Z 00W043Z </w:t>
            </w:r>
          </w:p>
          <w:p w14:paraId="319F86D6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00W047Z 00W04JZ 00W04KZ 00W04MZ 00W04YZ 00W600Z </w:t>
            </w:r>
          </w:p>
          <w:p w14:paraId="500488DF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00W602Z 00W603Z 00W60MZ 00W60YZ 00W630Z 00W632Z </w:t>
            </w:r>
          </w:p>
          <w:p w14:paraId="5903B7A4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00W633Z 00W63MZ 00W63YZ 00W640Z 00W642Z 00W643Z </w:t>
            </w:r>
          </w:p>
          <w:p w14:paraId="7EA8E63E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>00W64MZ 00W64YZ</w:t>
            </w:r>
          </w:p>
          <w:p w14:paraId="3095C64B" w14:textId="77777777" w:rsidR="00EC688C" w:rsidRPr="00D969E9" w:rsidRDefault="00EC688C" w:rsidP="0043462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EC688C" w:rsidRPr="00D969E9" w14:paraId="1DDA700E" w14:textId="77777777" w:rsidTr="00434625">
        <w:tc>
          <w:tcPr>
            <w:tcW w:w="6475" w:type="dxa"/>
          </w:tcPr>
          <w:p w14:paraId="799C27AD" w14:textId="77777777" w:rsidR="00EC688C" w:rsidRPr="00D969E9" w:rsidRDefault="00EC688C" w:rsidP="00434625">
            <w:pPr>
              <w:rPr>
                <w:rFonts w:ascii="Times New Roman" w:eastAsia="Times New Roman" w:hAnsi="Times New Roman" w:cs="Times New Roman"/>
              </w:rPr>
            </w:pPr>
            <w:r w:rsidRPr="00D969E9">
              <w:rPr>
                <w:rFonts w:ascii="Times New Roman" w:eastAsia="Times New Roman" w:hAnsi="Times New Roman" w:cs="Times New Roman"/>
              </w:rPr>
              <w:t>Laminectomies for biopsy/neoplasm removal</w:t>
            </w:r>
          </w:p>
        </w:tc>
        <w:tc>
          <w:tcPr>
            <w:tcW w:w="6475" w:type="dxa"/>
          </w:tcPr>
          <w:p w14:paraId="76AB1F3D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63290, </w:t>
            </w:r>
            <w:r w:rsidRPr="00D969E9">
              <w:rPr>
                <w:rFonts w:ascii="Times New Roman" w:hAnsi="Times New Roman" w:cs="Times New Roman"/>
                <w:shd w:val="clear" w:color="auto" w:fill="F5FAFA"/>
              </w:rPr>
              <w:t xml:space="preserve">63275, 63277, </w:t>
            </w:r>
            <w:r w:rsidRPr="00D969E9">
              <w:rPr>
                <w:rFonts w:ascii="Times New Roman" w:hAnsi="Times New Roman" w:cs="Times New Roman"/>
                <w:shd w:val="clear" w:color="auto" w:fill="FFFFFF"/>
              </w:rPr>
              <w:t xml:space="preserve">63278, 63276, 63280, 63282, 63281, </w:t>
            </w:r>
            <w:r w:rsidRPr="00D969E9">
              <w:rPr>
                <w:rFonts w:ascii="Times New Roman" w:hAnsi="Times New Roman" w:cs="Times New Roman"/>
                <w:shd w:val="clear" w:color="auto" w:fill="F5FAFA"/>
              </w:rPr>
              <w:t xml:space="preserve">63285, 63287, </w:t>
            </w:r>
            <w:r w:rsidRPr="00D969E9">
              <w:rPr>
                <w:rFonts w:ascii="Times New Roman" w:hAnsi="Times New Roman" w:cs="Times New Roman"/>
                <w:shd w:val="clear" w:color="auto" w:fill="FFFFFF"/>
              </w:rPr>
              <w:t>63283</w:t>
            </w:r>
          </w:p>
        </w:tc>
      </w:tr>
      <w:tr w:rsidR="00EC688C" w:rsidRPr="00D969E9" w14:paraId="5715FCEE" w14:textId="77777777" w:rsidTr="00434625">
        <w:tc>
          <w:tcPr>
            <w:tcW w:w="6475" w:type="dxa"/>
          </w:tcPr>
          <w:p w14:paraId="60099D87" w14:textId="77777777" w:rsidR="00EC688C" w:rsidRPr="00D969E9" w:rsidRDefault="00EC688C" w:rsidP="0043462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75" w:type="dxa"/>
          </w:tcPr>
          <w:p w14:paraId="6BED3914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ICD-9 0301, 0302, 0309</w:t>
            </w:r>
          </w:p>
          <w:p w14:paraId="06B3A9D5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00C30ZZ 00C33ZZ 00C34ZZ 00CT0ZZ 00CT3ZZ </w:t>
            </w:r>
          </w:p>
          <w:p w14:paraId="358703B5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00CT4ZZ 00CU0ZZ 00CU3ZZ 00CU4ZZ 00CW0ZZ </w:t>
            </w:r>
          </w:p>
          <w:p w14:paraId="17A5FA7E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00CW3ZZ 00CW4ZZ 00CX0ZZ 00CX3ZZ</w:t>
            </w:r>
          </w:p>
          <w:p w14:paraId="55876F0A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00CX4ZZ 00CY0ZZ 00CY3ZZ 00CY4ZZ </w:t>
            </w:r>
          </w:p>
          <w:p w14:paraId="47BBC679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00JU0ZZ 00JV0ZZ 009T00Z 009T0ZZ 009T30Z </w:t>
            </w:r>
          </w:p>
          <w:p w14:paraId="09B9E2C2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009T3ZZ 009T40Z 009T4ZZ 009U00Z 009U0ZZ</w:t>
            </w:r>
          </w:p>
          <w:p w14:paraId="3B3CD4F0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009W00Z 009W0ZZ 009W30Z 009W3ZZ 009W40Z</w:t>
            </w:r>
          </w:p>
          <w:p w14:paraId="27C1D853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009W4ZZ 009X00Z 009X0ZZ 009X30Z 009X3ZZ </w:t>
            </w:r>
          </w:p>
          <w:p w14:paraId="5294B986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009X40Z 009X4ZZ 009Y00Z 009Y0ZZ </w:t>
            </w:r>
          </w:p>
          <w:p w14:paraId="2E9E2D8F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009Y30Z 009Y3ZZ 009Y40Z 009Y4ZZ   00JU0ZZ</w:t>
            </w:r>
          </w:p>
          <w:p w14:paraId="0546A5AA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00JV0ZZ 00NW0ZZ 00NW3ZZ 00NW4ZZ 00NX0ZZ</w:t>
            </w:r>
          </w:p>
          <w:p w14:paraId="024E0EA7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00NX3ZZ 00NX4ZZ 00NY0ZZ 00NY3ZZ 00NY4ZZ </w:t>
            </w:r>
          </w:p>
          <w:p w14:paraId="0794D05F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0RB00ZZ 0RB03ZZ 0RB04ZZ 0RB10ZZ 0RB13ZZ </w:t>
            </w:r>
          </w:p>
          <w:p w14:paraId="730A8CBA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0RB14ZZ 0RB40ZZ 0RB43ZZ 0RB44ZZ 0RB60ZZ </w:t>
            </w:r>
          </w:p>
          <w:p w14:paraId="76C59F96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0RB63ZZ 0RB64ZZ 0RBA0ZZ 0RBA3ZZ 0RBA4ZZ </w:t>
            </w:r>
          </w:p>
          <w:p w14:paraId="1688414B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0SB00ZZ 0SB03ZZ 0SB04ZZ 0SB30ZZ 0SB33ZZ </w:t>
            </w:r>
          </w:p>
          <w:p w14:paraId="043DA135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>0SB34ZZ 0SB50ZZ 0SB53ZZ 0SB54ZZ 0SB60ZZ</w:t>
            </w:r>
          </w:p>
          <w:p w14:paraId="4B5E2241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0SB63ZZ 0SB64ZZ 0SB70ZZ 0SB73ZZ 0SB74ZZ </w:t>
            </w:r>
          </w:p>
          <w:p w14:paraId="7554F3B2" w14:textId="77777777" w:rsidR="00EC688C" w:rsidRPr="00D969E9" w:rsidRDefault="00EC688C" w:rsidP="00434625">
            <w:pPr>
              <w:rPr>
                <w:rFonts w:ascii="Times New Roman" w:hAnsi="Times New Roman" w:cs="Times New Roman"/>
                <w:w w:val="110"/>
              </w:rPr>
            </w:pPr>
            <w:r w:rsidRPr="00D969E9">
              <w:rPr>
                <w:rFonts w:ascii="Times New Roman" w:hAnsi="Times New Roman" w:cs="Times New Roman"/>
                <w:w w:val="110"/>
              </w:rPr>
              <w:t xml:space="preserve">0SB80ZZ 0SB83ZZ 0SB84ZZ </w:t>
            </w:r>
          </w:p>
        </w:tc>
      </w:tr>
    </w:tbl>
    <w:p w14:paraId="01952DAD" w14:textId="77777777" w:rsidR="00EC688C" w:rsidRDefault="00EC688C" w:rsidP="00EC688C">
      <w:pPr>
        <w:rPr>
          <w:rFonts w:ascii="Times New Roman" w:hAnsi="Times New Roman" w:cs="Times New Roman"/>
          <w:sz w:val="24"/>
          <w:szCs w:val="24"/>
        </w:rPr>
      </w:pPr>
    </w:p>
    <w:p w14:paraId="5305F8F3" w14:textId="77777777" w:rsidR="00EC688C" w:rsidRDefault="00EC688C" w:rsidP="00EC6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2C5779" w14:textId="77777777" w:rsidR="00EC688C" w:rsidRDefault="00EC688C" w:rsidP="00EC6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B: Coding definitions for patient comorbid conditions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7943"/>
      </w:tblGrid>
      <w:tr w:rsidR="00EC688C" w14:paraId="02E84479" w14:textId="77777777" w:rsidTr="00434625">
        <w:trPr>
          <w:trHeight w:val="5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900D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A4C1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Baseline Deyo-Charlson  Comorbidity Index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2D6B" w14:textId="77777777" w:rsidR="00EC688C" w:rsidRPr="00EA4C1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4C1C">
              <w:rPr>
                <w:rFonts w:ascii="Times New Roman" w:hAnsi="Times New Roman" w:cs="Times New Roman"/>
                <w:sz w:val="24"/>
                <w:szCs w:val="24"/>
              </w:rPr>
              <w:t>The Deyo-Charlson Comorbidity will be created during the baseline period based on the following score:</w:t>
            </w:r>
          </w:p>
          <w:p w14:paraId="325654E3" w14:textId="77777777" w:rsidR="00EC688C" w:rsidRPr="00EA4C1C" w:rsidRDefault="00EC688C" w:rsidP="00434625">
            <w:pPr>
              <w:numPr>
                <w:ilvl w:val="1"/>
                <w:numId w:val="10"/>
              </w:numPr>
              <w:spacing w:after="100" w:afterAutospacing="1" w:line="240" w:lineRule="auto"/>
              <w:ind w:left="703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each: Myocardial infarction, congestive heart failure, peripheral vascular disease, dementia, cerebrovascular disease, chronic pulmonary disease, rheumatologic disease, peptic ulcer disease, mild liver disease, diabetes (mild to moderate). </w:t>
            </w:r>
          </w:p>
          <w:p w14:paraId="35035B69" w14:textId="77777777" w:rsidR="00EC688C" w:rsidRPr="00EA4C1C" w:rsidRDefault="00EC688C" w:rsidP="00434625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03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 each: Hemiplegia or paraplegia, renal disease, diabetes with complication, any malignancy (leukemia, lymphoma). </w:t>
            </w:r>
          </w:p>
          <w:p w14:paraId="5CD6A7E8" w14:textId="77777777" w:rsidR="00EC688C" w:rsidRPr="00EA4C1C" w:rsidRDefault="00EC688C" w:rsidP="00434625">
            <w:pPr>
              <w:numPr>
                <w:ilvl w:val="1"/>
                <w:numId w:val="10"/>
              </w:numPr>
              <w:spacing w:before="100" w:beforeAutospacing="1" w:after="100" w:afterAutospacing="1" w:line="240" w:lineRule="auto"/>
              <w:ind w:left="703"/>
              <w:rPr>
                <w:rFonts w:ascii="Times New Roman" w:eastAsiaTheme="minorEastAsia" w:hAnsi="Times New Roman" w:cs="Times New Roman"/>
                <w:sz w:val="24"/>
                <w:szCs w:val="24"/>
                <w:lang w:val="en-GB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 each: Moderate or severe liver disease. </w:t>
            </w:r>
          </w:p>
          <w:p w14:paraId="31F4442D" w14:textId="77777777" w:rsidR="00EC688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>6 each: Malignant tumor, acquired immunodeficiency syndrome (AIDS).</w:t>
            </w:r>
          </w:p>
        </w:tc>
      </w:tr>
      <w:tr w:rsidR="00EC688C" w:rsidRPr="00EA4C1C" w14:paraId="18180AA9" w14:textId="77777777" w:rsidTr="00434625">
        <w:trPr>
          <w:trHeight w:val="5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78C6F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>Myocardial infarction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33D4" w14:textId="77777777" w:rsidR="00EC688C" w:rsidRPr="00EA4C1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ICD-9-CM code 410.*, 412.*</w:t>
            </w:r>
            <w:r w:rsidRPr="001511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or ICD-10-CM I21.*, I22.*</w:t>
            </w:r>
            <w:r w:rsidRPr="00916FE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916FE0">
              <w:rPr>
                <w:rFonts w:ascii="Times New Roman" w:hAnsi="Times New Roman"/>
              </w:rPr>
              <w:t>'I25</w:t>
            </w:r>
            <w:r>
              <w:rPr>
                <w:rFonts w:ascii="Times New Roman" w:hAnsi="Times New Roman"/>
              </w:rPr>
              <w:t>.</w:t>
            </w:r>
            <w:r w:rsidRPr="00916FE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*</w:t>
            </w:r>
            <w:r w:rsidRPr="00916FE0">
              <w:rPr>
                <w:rFonts w:ascii="Times New Roman" w:hAnsi="Times New Roman"/>
              </w:rPr>
              <w:t>'</w:t>
            </w:r>
          </w:p>
        </w:tc>
      </w:tr>
      <w:tr w:rsidR="00EC688C" w:rsidRPr="00EA4C1C" w14:paraId="70E9C9A4" w14:textId="77777777" w:rsidTr="00434625">
        <w:trPr>
          <w:trHeight w:val="596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A32C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>Congestive heart failure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CE83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 w:rsidRPr="001511F8">
              <w:rPr>
                <w:rFonts w:ascii="Times New Roman" w:hAnsi="Times New Roman"/>
              </w:rPr>
              <w:t>ICD-9-CM code</w:t>
            </w:r>
            <w:r>
              <w:rPr>
                <w:rFonts w:ascii="Times New Roman" w:hAnsi="Times New Roman"/>
              </w:rPr>
              <w:t xml:space="preserve">s </w:t>
            </w:r>
            <w:r w:rsidRPr="001511F8">
              <w:rPr>
                <w:rFonts w:ascii="Times New Roman" w:hAnsi="Times New Roman"/>
              </w:rPr>
              <w:t xml:space="preserve"> </w:t>
            </w:r>
            <w:r w:rsidRPr="00CF1586">
              <w:rPr>
                <w:rFonts w:ascii="Times New Roman" w:hAnsi="Times New Roman"/>
              </w:rPr>
              <w:t>398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91','402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01','402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11','402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91','404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01','404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03','404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11','404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13','404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91','404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93','425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*</w:t>
            </w:r>
            <w:r w:rsidRPr="00CF1586">
              <w:rPr>
                <w:rFonts w:ascii="Times New Roman" w:hAnsi="Times New Roman"/>
              </w:rPr>
              <w:t>','425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*</w:t>
            </w:r>
            <w:r w:rsidRPr="00CF1586">
              <w:rPr>
                <w:rFonts w:ascii="Times New Roman" w:hAnsi="Times New Roman"/>
              </w:rPr>
              <w:t>','425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*</w:t>
            </w:r>
            <w:r w:rsidRPr="00CF1586">
              <w:rPr>
                <w:rFonts w:ascii="Times New Roman" w:hAnsi="Times New Roman"/>
              </w:rPr>
              <w:t>','425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*</w:t>
            </w:r>
            <w:r w:rsidRPr="00CF1586">
              <w:rPr>
                <w:rFonts w:ascii="Times New Roman" w:hAnsi="Times New Roman"/>
              </w:rPr>
              <w:t>','425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*</w:t>
            </w:r>
            <w:r w:rsidRPr="00CF1586">
              <w:rPr>
                <w:rFonts w:ascii="Times New Roman" w:hAnsi="Times New Roman"/>
              </w:rPr>
              <w:t>','428</w:t>
            </w:r>
            <w:r>
              <w:rPr>
                <w:rFonts w:ascii="Times New Roman" w:hAnsi="Times New Roman"/>
              </w:rPr>
              <w:t>.*</w:t>
            </w:r>
            <w:r w:rsidRPr="00CF1586">
              <w:rPr>
                <w:rFonts w:ascii="Times New Roman" w:hAnsi="Times New Roman"/>
              </w:rPr>
              <w:t>'</w:t>
            </w:r>
            <w:r w:rsidRPr="001511F8">
              <w:rPr>
                <w:rFonts w:ascii="Times New Roman" w:hAnsi="Times New Roman"/>
              </w:rPr>
              <w:t xml:space="preserve">, </w:t>
            </w:r>
          </w:p>
          <w:p w14:paraId="7684576C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ICD-10</w:t>
            </w:r>
            <w:r w:rsidRPr="001511F8">
              <w:rPr>
                <w:rFonts w:ascii="Times New Roman" w:hAnsi="Times New Roman"/>
              </w:rPr>
              <w:t>-CM code</w:t>
            </w:r>
            <w:r>
              <w:rPr>
                <w:rFonts w:ascii="Times New Roman" w:hAnsi="Times New Roman"/>
              </w:rPr>
              <w:t xml:space="preserve">s </w:t>
            </w:r>
          </w:p>
          <w:p w14:paraId="4E1AB049" w14:textId="77777777" w:rsidR="00EC688C" w:rsidRPr="00EA4C1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1586">
              <w:rPr>
                <w:rFonts w:ascii="Times New Roman" w:hAnsi="Times New Roman"/>
              </w:rPr>
              <w:t>'I09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81', 'I11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*</w:t>
            </w:r>
            <w:r w:rsidRPr="00CF1586">
              <w:rPr>
                <w:rFonts w:ascii="Times New Roman" w:hAnsi="Times New Roman"/>
              </w:rPr>
              <w:t>', 'I13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*</w:t>
            </w:r>
            <w:r w:rsidRPr="00CF1586">
              <w:rPr>
                <w:rFonts w:ascii="Times New Roman" w:hAnsi="Times New Roman"/>
              </w:rPr>
              <w:t>' ,'I13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*</w:t>
            </w:r>
            <w:r w:rsidRPr="00CF1586">
              <w:rPr>
                <w:rFonts w:ascii="Times New Roman" w:hAnsi="Times New Roman"/>
              </w:rPr>
              <w:t>','I42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*</w:t>
            </w:r>
            <w:r w:rsidRPr="00CF1586">
              <w:rPr>
                <w:rFonts w:ascii="Times New Roman" w:hAnsi="Times New Roman"/>
              </w:rPr>
              <w:t>', 'I42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*</w:t>
            </w:r>
            <w:r w:rsidRPr="00CF1586">
              <w:rPr>
                <w:rFonts w:ascii="Times New Roman" w:hAnsi="Times New Roman"/>
              </w:rPr>
              <w:t>', 'I42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*</w:t>
            </w:r>
            <w:r w:rsidRPr="00CF1586">
              <w:rPr>
                <w:rFonts w:ascii="Times New Roman" w:hAnsi="Times New Roman"/>
              </w:rPr>
              <w:t>', 'I42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*</w:t>
            </w:r>
            <w:r w:rsidRPr="00CF1586">
              <w:rPr>
                <w:rFonts w:ascii="Times New Roman" w:hAnsi="Times New Roman"/>
              </w:rPr>
              <w:t>', 'I42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*</w:t>
            </w:r>
            <w:r w:rsidRPr="00CF1586">
              <w:rPr>
                <w:rFonts w:ascii="Times New Roman" w:hAnsi="Times New Roman"/>
              </w:rPr>
              <w:t>','I42</w:t>
            </w:r>
            <w:r>
              <w:rPr>
                <w:rFonts w:ascii="Times New Roman" w:hAnsi="Times New Roman"/>
              </w:rPr>
              <w:t>.</w:t>
            </w:r>
            <w:r w:rsidRPr="00CF1586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*</w:t>
            </w:r>
            <w:r w:rsidRPr="00CF1586">
              <w:rPr>
                <w:rFonts w:ascii="Times New Roman" w:hAnsi="Times New Roman"/>
              </w:rPr>
              <w:t>', 'I43</w:t>
            </w:r>
            <w:r>
              <w:rPr>
                <w:rFonts w:ascii="Times New Roman" w:hAnsi="Times New Roman"/>
              </w:rPr>
              <w:t>.*</w:t>
            </w:r>
            <w:r w:rsidRPr="00CF1586">
              <w:rPr>
                <w:rFonts w:ascii="Times New Roman" w:hAnsi="Times New Roman"/>
              </w:rPr>
              <w:t>', 'I50</w:t>
            </w:r>
            <w:r>
              <w:rPr>
                <w:rFonts w:ascii="Times New Roman" w:hAnsi="Times New Roman"/>
              </w:rPr>
              <w:t>.*</w:t>
            </w:r>
            <w:r w:rsidRPr="00CF1586">
              <w:rPr>
                <w:rFonts w:ascii="Times New Roman" w:hAnsi="Times New Roman"/>
              </w:rPr>
              <w:t>'</w:t>
            </w:r>
            <w:r w:rsidRPr="001511F8">
              <w:rPr>
                <w:rFonts w:ascii="Times New Roman" w:hAnsi="Times New Roman"/>
              </w:rPr>
              <w:t xml:space="preserve"> </w:t>
            </w:r>
          </w:p>
        </w:tc>
      </w:tr>
      <w:tr w:rsidR="00EC688C" w:rsidRPr="00EA4C1C" w14:paraId="5DA7C97A" w14:textId="77777777" w:rsidTr="00434625">
        <w:trPr>
          <w:trHeight w:val="596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92B6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>Peripheral vascular disease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2CF4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ICD-9-CM codes</w:t>
            </w:r>
          </w:p>
          <w:p w14:paraId="2EFF6881" w14:textId="77777777" w:rsidR="00EC688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','437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','441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','443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','443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','443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','443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','557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','557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','V43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  <w:p w14:paraId="1758EADE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ICD-10-CM codes</w:t>
            </w:r>
          </w:p>
          <w:p w14:paraId="4936FD7F" w14:textId="77777777" w:rsidR="00EC688C" w:rsidRPr="00EA4C1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'A52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01', 'E08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51', 'E08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52', 'E09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51', 'E09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52', 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51', 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52', 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51', 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52', 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51', 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52', 'I67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','I67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','I70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 'I71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','I73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 'I73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','I73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','I77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 'I79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','K55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','K55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 'K55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','Z95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82'</w:t>
            </w:r>
          </w:p>
        </w:tc>
      </w:tr>
      <w:tr w:rsidR="00EC688C" w14:paraId="34640E93" w14:textId="77777777" w:rsidTr="00434625">
        <w:trPr>
          <w:trHeight w:val="596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2D15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Hypertension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3759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ICD-9-CM codes </w:t>
            </w:r>
          </w:p>
          <w:p w14:paraId="031F3E6F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 w:rsidRPr="00CF1586">
              <w:rPr>
                <w:rFonts w:ascii="Times New Roman" w:hAnsi="Times New Roman"/>
              </w:rPr>
              <w:t>'401</w:t>
            </w:r>
            <w:r>
              <w:rPr>
                <w:rFonts w:ascii="Times New Roman" w:hAnsi="Times New Roman"/>
              </w:rPr>
              <w:t>.*</w:t>
            </w:r>
            <w:r w:rsidRPr="00CF1586">
              <w:rPr>
                <w:rFonts w:ascii="Times New Roman" w:hAnsi="Times New Roman"/>
              </w:rPr>
              <w:t>','402</w:t>
            </w:r>
            <w:r>
              <w:rPr>
                <w:rFonts w:ascii="Times New Roman" w:hAnsi="Times New Roman"/>
              </w:rPr>
              <w:t>.*</w:t>
            </w:r>
            <w:r w:rsidRPr="00CF1586">
              <w:rPr>
                <w:rFonts w:ascii="Times New Roman" w:hAnsi="Times New Roman"/>
              </w:rPr>
              <w:t>','403</w:t>
            </w:r>
            <w:r>
              <w:rPr>
                <w:rFonts w:ascii="Times New Roman" w:hAnsi="Times New Roman"/>
              </w:rPr>
              <w:t>.*</w:t>
            </w:r>
            <w:r w:rsidRPr="00CF1586">
              <w:rPr>
                <w:rFonts w:ascii="Times New Roman" w:hAnsi="Times New Roman"/>
              </w:rPr>
              <w:t>','404</w:t>
            </w:r>
            <w:r>
              <w:rPr>
                <w:rFonts w:ascii="Times New Roman" w:hAnsi="Times New Roman"/>
              </w:rPr>
              <w:t>.*</w:t>
            </w:r>
            <w:r w:rsidRPr="00CF1586">
              <w:rPr>
                <w:rFonts w:ascii="Times New Roman" w:hAnsi="Times New Roman"/>
              </w:rPr>
              <w:t>','405</w:t>
            </w:r>
            <w:r>
              <w:rPr>
                <w:rFonts w:ascii="Times New Roman" w:hAnsi="Times New Roman"/>
              </w:rPr>
              <w:t>.*</w:t>
            </w:r>
            <w:r w:rsidRPr="00CF1586">
              <w:rPr>
                <w:rFonts w:ascii="Times New Roman" w:hAnsi="Times New Roman"/>
              </w:rPr>
              <w:t>'</w:t>
            </w:r>
            <w:r>
              <w:rPr>
                <w:rFonts w:ascii="Times New Roman" w:hAnsi="Times New Roman"/>
              </w:rPr>
              <w:t>,437.2*</w:t>
            </w:r>
          </w:p>
          <w:p w14:paraId="60AAC76B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ICD-10-CM codes</w:t>
            </w:r>
          </w:p>
          <w:p w14:paraId="12B13C54" w14:textId="77777777" w:rsidR="00EC688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'I10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','I11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','I12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','I13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','I15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','I15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','I15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','I15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','I16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','I67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CF1586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EC688C" w:rsidRPr="00EA4C1C" w14:paraId="5DFFDF2A" w14:textId="77777777" w:rsidTr="00434625">
        <w:trPr>
          <w:trHeight w:val="5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EFBF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>Dementia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421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ICD-9-CM codes </w:t>
            </w:r>
          </w:p>
          <w:p w14:paraId="4F2715A3" w14:textId="77777777" w:rsidR="00EC688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'290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','294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  <w:p w14:paraId="2975EB47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ICD-10-CM codes</w:t>
            </w:r>
          </w:p>
          <w:p w14:paraId="2BCFCD33" w14:textId="77777777" w:rsidR="00EC688C" w:rsidRPr="00EA4C1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'F01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'F02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','F03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'G31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EC688C" w:rsidRPr="00EA4C1C" w14:paraId="157E4BF5" w14:textId="77777777" w:rsidTr="00434625">
        <w:trPr>
          <w:trHeight w:val="596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2C98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>Cerebrovascular disease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90FE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ICD-9-CM codes </w:t>
            </w:r>
          </w:p>
          <w:p w14:paraId="469F4EF1" w14:textId="77777777" w:rsidR="00EC688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34','430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','431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','432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','433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','434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','435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','436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','437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','438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  <w:p w14:paraId="68A45841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ICD-10-CM codes</w:t>
            </w:r>
          </w:p>
          <w:p w14:paraId="03DA9440" w14:textId="77777777" w:rsidR="00EC688C" w:rsidRPr="00181C6D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'G45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'G45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'G45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'G45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'G45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'G45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'G46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'H34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'I60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'I61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'I62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'I63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'I65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'I66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'I67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','I67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','I67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','I67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'I67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','I67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'I67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81',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'I67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82',</w:t>
            </w:r>
          </w:p>
          <w:p w14:paraId="73761E88" w14:textId="77777777" w:rsidR="00EC688C" w:rsidRPr="00EA4C1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'I67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84',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'I67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89',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'I67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'I68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'I69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EC688C" w:rsidRPr="00EA4C1C" w14:paraId="0E825217" w14:textId="77777777" w:rsidTr="00434625">
        <w:trPr>
          <w:trHeight w:val="596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B5EB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>Chronic pulmonary disease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CFE3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ICD-9-CM codes </w:t>
            </w:r>
          </w:p>
          <w:p w14:paraId="6CBB174C" w14:textId="77777777" w:rsidR="00EC688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','416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','490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'492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'493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'494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'495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'496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'503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'504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'505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'508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  <w:p w14:paraId="6079A4A9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ICD-10-CM codes</w:t>
            </w:r>
          </w:p>
          <w:p w14:paraId="35AED085" w14:textId="77777777" w:rsidR="00EC688C" w:rsidRPr="00EA4C1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'I27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'I27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81', 'I27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89', 'I27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','J40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'J41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','J42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'J43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'J44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'J45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'J45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'J45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'J45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 xml:space="preserve"> 'J45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90',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'J45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99',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'J47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'J60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.*',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'J61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'J62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'J63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','J64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'J65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 'J66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'J67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'J68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'J70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'J70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'J70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'J70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'J70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181C6D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EC688C" w:rsidRPr="00EA4C1C" w14:paraId="396B1762" w14:textId="77777777" w:rsidTr="00434625">
        <w:trPr>
          <w:trHeight w:val="5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F2AE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>Rheumatologic disease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CB24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ICD-9-CM codes </w:t>
            </w:r>
          </w:p>
          <w:p w14:paraId="716AD3F4" w14:textId="77777777" w:rsidR="00EC688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'446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','710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','714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','714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','714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','714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','725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.*’</w:t>
            </w:r>
          </w:p>
          <w:p w14:paraId="2A523A78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ICD-10-CM codes</w:t>
            </w:r>
          </w:p>
          <w:p w14:paraId="2F99C6C4" w14:textId="77777777" w:rsidR="00EC688C" w:rsidRPr="00EA4C1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'M05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','M06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','M31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','M31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','M32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','M33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','M34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','M35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','M35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','M36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EC688C" w:rsidRPr="00BC7D34" w14:paraId="67C8E809" w14:textId="77777777" w:rsidTr="00434625">
        <w:trPr>
          <w:trHeight w:val="596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DDB2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>Peptic ulcer disease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E05C" w14:textId="77777777" w:rsidR="00EC688C" w:rsidRPr="00BC7D34" w:rsidRDefault="00EC688C" w:rsidP="00434625">
            <w:pPr>
              <w:contextualSpacing/>
              <w:rPr>
                <w:rFonts w:ascii="Times New Roman" w:hAnsi="Times New Roman"/>
                <w:lang w:val="nl-NL"/>
              </w:rPr>
            </w:pPr>
            <w:r w:rsidRPr="00BC7D34">
              <w:rPr>
                <w:rFonts w:ascii="Times New Roman" w:hAnsi="Times New Roman"/>
                <w:lang w:val="nl-NL"/>
              </w:rPr>
              <w:t xml:space="preserve">ICD-9-CM codes </w:t>
            </w:r>
          </w:p>
          <w:p w14:paraId="2C891C70" w14:textId="77777777" w:rsidR="00EC688C" w:rsidRPr="00BC7D34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C7D3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'531.*', '532.*', '533.*', '534.*'</w:t>
            </w:r>
          </w:p>
          <w:p w14:paraId="2314C78F" w14:textId="77777777" w:rsidR="00EC688C" w:rsidRPr="00BC7D34" w:rsidRDefault="00EC688C" w:rsidP="00434625">
            <w:pPr>
              <w:contextualSpacing/>
              <w:rPr>
                <w:rFonts w:ascii="Times New Roman" w:hAnsi="Times New Roman"/>
                <w:lang w:val="nl-NL"/>
              </w:rPr>
            </w:pPr>
            <w:r w:rsidRPr="00BC7D34">
              <w:rPr>
                <w:rFonts w:ascii="Times New Roman" w:hAnsi="Times New Roman"/>
                <w:lang w:val="nl-NL"/>
              </w:rPr>
              <w:t>ICD-10-CM codes</w:t>
            </w:r>
          </w:p>
          <w:p w14:paraId="6F388EBD" w14:textId="77777777" w:rsidR="00EC688C" w:rsidRPr="00BC7D34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C7D3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'K25.*', 'K26.*', 'K27.*', 'K28.*'</w:t>
            </w:r>
          </w:p>
        </w:tc>
      </w:tr>
      <w:tr w:rsidR="00EC688C" w:rsidRPr="00EA4C1C" w14:paraId="68ADC679" w14:textId="77777777" w:rsidTr="00434625">
        <w:trPr>
          <w:trHeight w:val="596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9962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Mild liver disease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FE98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ICD-9-CM codes </w:t>
            </w:r>
          </w:p>
          <w:p w14:paraId="78E5FDAF" w14:textId="77777777" w:rsidR="00EC688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22',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23',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32',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33',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44',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54',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'070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'570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'571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'573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'573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'573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'573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'V42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  <w:p w14:paraId="2A421524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ICD-10-CM codes</w:t>
            </w:r>
          </w:p>
          <w:p w14:paraId="4431D594" w14:textId="77777777" w:rsidR="00EC688C" w:rsidRPr="00916FE0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'B17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 'B18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 'B18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 'B18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 'B19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','B19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','K70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 'K70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 'K70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 'K70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 'K70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40', 'K70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10',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</w:p>
          <w:p w14:paraId="46DB5DE4" w14:textId="77777777" w:rsidR="00EC688C" w:rsidRPr="00EA4C1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00',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'K76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6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9', 'K76.9*', 'K77.*', 'Z48.23', 'Z94.4*'</w:t>
            </w:r>
          </w:p>
        </w:tc>
      </w:tr>
      <w:tr w:rsidR="00EC688C" w:rsidRPr="00EA4C1C" w14:paraId="15424F53" w14:textId="77777777" w:rsidTr="00434625">
        <w:trPr>
          <w:trHeight w:val="5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F735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>Diabetes (mild to moderate)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91A2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ICD-9-CM codes </w:t>
            </w:r>
          </w:p>
          <w:p w14:paraId="7592C48C" w14:textId="77777777" w:rsidR="00EC688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  <w:p w14:paraId="1A8B20C1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ICD-10-CM codes</w:t>
            </w:r>
          </w:p>
          <w:p w14:paraId="6674432F" w14:textId="77777777" w:rsidR="00EC688C" w:rsidRPr="00EA4C1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','E10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618', 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62','E10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63','E10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64','E10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65','E10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69','E10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','E10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','E11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', 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', 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618',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62',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63',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64',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65',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.69',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'E119', 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00',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01',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10',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11',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618',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62',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63',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64',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65',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69',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60653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EC688C" w:rsidRPr="00EA4C1C" w14:paraId="2E896A1A" w14:textId="77777777" w:rsidTr="00434625">
        <w:trPr>
          <w:trHeight w:val="596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D030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>Hemiplegia or paraplegia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7B48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ICD-9-CM codes </w:t>
            </w:r>
          </w:p>
          <w:p w14:paraId="2F5A5BB0" w14:textId="77777777" w:rsidR="00EC688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'334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'344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  <w:p w14:paraId="387C434F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ICD-10-CM codes</w:t>
            </w:r>
          </w:p>
          <w:p w14:paraId="122EF569" w14:textId="77777777" w:rsidR="00EC688C" w:rsidRPr="00EA4C1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'G04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'G11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'G80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'G81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'G82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'G83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'G83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'G83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'G83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'G83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'G83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EC688C" w:rsidRPr="00EA4C1C" w14:paraId="46F66511" w14:textId="77777777" w:rsidTr="00434625">
        <w:trPr>
          <w:trHeight w:val="596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40AF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End Stage Renal D</w:t>
            </w: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>isease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6039" w14:textId="77777777" w:rsidR="00EC688C" w:rsidRPr="00EA4C1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585.6, N18.6 or ESRD eligibility flag</w:t>
            </w:r>
          </w:p>
        </w:tc>
      </w:tr>
      <w:tr w:rsidR="00EC688C" w:rsidRPr="00EA4C1C" w14:paraId="4FE17FDC" w14:textId="77777777" w:rsidTr="00434625">
        <w:trPr>
          <w:trHeight w:val="5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087A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>Diabetes with complication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1F37" w14:textId="77777777" w:rsidR="00EC688C" w:rsidRPr="00EB3C19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ICD-9-CM codes </w:t>
            </w:r>
          </w:p>
          <w:p w14:paraId="3394543A" w14:textId="77777777" w:rsidR="00EC688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  <w:p w14:paraId="5C700757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ICD-10-CM codes</w:t>
            </w:r>
          </w:p>
          <w:p w14:paraId="50D67F61" w14:textId="77777777" w:rsidR="00EC688C" w:rsidRPr="00EA4C1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'E10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610',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'E11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610',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'E13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3C19">
              <w:rPr>
                <w:rFonts w:ascii="Times New Roman" w:hAnsi="Times New Roman" w:cs="Times New Roman"/>
                <w:sz w:val="24"/>
                <w:szCs w:val="24"/>
              </w:rPr>
              <w:t>610'</w:t>
            </w:r>
          </w:p>
        </w:tc>
      </w:tr>
      <w:tr w:rsidR="00EC688C" w:rsidRPr="00EA4C1C" w14:paraId="66731360" w14:textId="77777777" w:rsidTr="00434625">
        <w:trPr>
          <w:trHeight w:val="5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E9AD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>Moderate or severe liver disease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41A7" w14:textId="77777777" w:rsidR="00EC688C" w:rsidRPr="00EB3C19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ICD-9-CM codes </w:t>
            </w:r>
          </w:p>
          <w:p w14:paraId="77127928" w14:textId="77777777" w:rsidR="00EC688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'572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'572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'572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'572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  <w:p w14:paraId="1ABEFD67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ICD-10-CM codes</w:t>
            </w:r>
          </w:p>
          <w:p w14:paraId="2C0C144A" w14:textId="77777777" w:rsidR="00EC688C" w:rsidRPr="00EA4C1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'I85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'K70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41',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'K71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11',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'K72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01',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'K72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'K72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'K76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'K76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</w:tc>
      </w:tr>
      <w:tr w:rsidR="00EC688C" w:rsidRPr="00EA4C1C" w14:paraId="24F47995" w14:textId="77777777" w:rsidTr="00434625">
        <w:trPr>
          <w:trHeight w:val="895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486D" w14:textId="77777777" w:rsidR="00EC688C" w:rsidRPr="00EA4C1C" w:rsidRDefault="00EC688C" w:rsidP="0043462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A</w:t>
            </w:r>
            <w:r w:rsidRPr="00EA4C1C">
              <w:rPr>
                <w:rFonts w:ascii="Times New Roman" w:eastAsiaTheme="minorEastAsia" w:hAnsi="Times New Roman" w:cs="Times New Roman"/>
                <w:sz w:val="24"/>
                <w:szCs w:val="24"/>
              </w:rPr>
              <w:t>cquired immunodeficiency syndrome (AIDS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75C9" w14:textId="77777777" w:rsidR="00EC688C" w:rsidRPr="00EB3C19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ICD-9-CM codes </w:t>
            </w:r>
          </w:p>
          <w:p w14:paraId="3C7160FC" w14:textId="77777777" w:rsidR="00EC688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'042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'043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'044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'</w:t>
            </w:r>
          </w:p>
          <w:p w14:paraId="64A26987" w14:textId="77777777" w:rsidR="00EC688C" w:rsidRDefault="00EC688C" w:rsidP="00434625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ICD-10-CM codes</w:t>
            </w:r>
          </w:p>
          <w:p w14:paraId="45B752E8" w14:textId="77777777" w:rsidR="00EC688C" w:rsidRPr="00EA4C1C" w:rsidRDefault="00EC688C" w:rsidP="0043462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74851">
              <w:rPr>
                <w:rFonts w:ascii="Times New Roman" w:hAnsi="Times New Roman" w:cs="Times New Roman"/>
                <w:sz w:val="24"/>
                <w:szCs w:val="24"/>
              </w:rPr>
              <w:t>B20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</w:tr>
    </w:tbl>
    <w:p w14:paraId="51E900CD" w14:textId="77777777" w:rsidR="00EC688C" w:rsidRPr="00D969E9" w:rsidRDefault="00EC688C" w:rsidP="00EC688C">
      <w:pPr>
        <w:rPr>
          <w:rFonts w:ascii="Times New Roman" w:hAnsi="Times New Roman" w:cs="Times New Roman"/>
          <w:sz w:val="24"/>
          <w:szCs w:val="24"/>
        </w:rPr>
      </w:pPr>
    </w:p>
    <w:p w14:paraId="72D090BC" w14:textId="77777777" w:rsidR="00EC688C" w:rsidRDefault="00EC688C" w:rsidP="00EC6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4D7B73" w14:textId="77777777" w:rsidR="00EC688C" w:rsidRPr="0043098D" w:rsidRDefault="00EC688C" w:rsidP="00EC688C">
      <w:pPr>
        <w:rPr>
          <w:rFonts w:ascii="Times New Roman" w:hAnsi="Times New Roman" w:cs="Times New Roman"/>
          <w:sz w:val="24"/>
          <w:szCs w:val="24"/>
        </w:rPr>
      </w:pPr>
      <w:r w:rsidRPr="004309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upplemental Table 1</w:t>
      </w:r>
      <w:r w:rsidRPr="0043098D">
        <w:rPr>
          <w:rFonts w:ascii="Times New Roman" w:hAnsi="Times New Roman" w:cs="Times New Roman"/>
          <w:sz w:val="24"/>
          <w:szCs w:val="24"/>
        </w:rPr>
        <w:t>: Type of OAA dispensed at first prescription in the 12 months following a patient’s metastatic RCC diagnosis (N=907)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</w:tblGrid>
      <w:tr w:rsidR="00EC688C" w:rsidRPr="0043098D" w14:paraId="1C8EB128" w14:textId="77777777" w:rsidTr="00434625"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14:paraId="2585CE0F" w14:textId="77777777" w:rsidR="00EC688C" w:rsidRPr="0043098D" w:rsidRDefault="00EC688C" w:rsidP="0043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8D">
              <w:rPr>
                <w:rFonts w:ascii="Times New Roman" w:hAnsi="Times New Roman" w:cs="Times New Roman"/>
                <w:sz w:val="24"/>
                <w:szCs w:val="24"/>
              </w:rPr>
              <w:t>Type of OAA dispensed</w:t>
            </w: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14:paraId="193EE2C7" w14:textId="77777777" w:rsidR="00EC688C" w:rsidRPr="0043098D" w:rsidRDefault="00EC688C" w:rsidP="0043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D">
              <w:rPr>
                <w:rFonts w:ascii="Times New Roman" w:hAnsi="Times New Roman" w:cs="Times New Roman"/>
                <w:sz w:val="24"/>
                <w:szCs w:val="24"/>
              </w:rPr>
              <w:t>N (%)</w:t>
            </w:r>
          </w:p>
        </w:tc>
      </w:tr>
      <w:tr w:rsidR="00EC688C" w:rsidRPr="0043098D" w14:paraId="3A4FF17E" w14:textId="77777777" w:rsidTr="00434625">
        <w:tc>
          <w:tcPr>
            <w:tcW w:w="3116" w:type="dxa"/>
            <w:tcBorders>
              <w:top w:val="single" w:sz="4" w:space="0" w:color="auto"/>
            </w:tcBorders>
          </w:tcPr>
          <w:p w14:paraId="292EFC3D" w14:textId="77777777" w:rsidR="00EC688C" w:rsidRPr="0043098D" w:rsidRDefault="00EC688C" w:rsidP="0043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8D">
              <w:rPr>
                <w:rFonts w:ascii="Times New Roman" w:hAnsi="Times New Roman" w:cs="Times New Roman"/>
                <w:sz w:val="24"/>
                <w:szCs w:val="24"/>
              </w:rPr>
              <w:t>Sunitinib Malate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0A8F6630" w14:textId="77777777" w:rsidR="00EC688C" w:rsidRPr="0043098D" w:rsidRDefault="00EC688C" w:rsidP="0043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D">
              <w:rPr>
                <w:rFonts w:ascii="Times New Roman" w:hAnsi="Times New Roman" w:cs="Times New Roman"/>
                <w:sz w:val="24"/>
                <w:szCs w:val="24"/>
              </w:rPr>
              <w:t>523 (57.7%)</w:t>
            </w:r>
          </w:p>
        </w:tc>
      </w:tr>
      <w:tr w:rsidR="00EC688C" w:rsidRPr="0043098D" w14:paraId="5FB7D651" w14:textId="77777777" w:rsidTr="00434625">
        <w:tc>
          <w:tcPr>
            <w:tcW w:w="3116" w:type="dxa"/>
          </w:tcPr>
          <w:p w14:paraId="27F02F23" w14:textId="77777777" w:rsidR="00EC688C" w:rsidRPr="0043098D" w:rsidRDefault="00EC688C" w:rsidP="0043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8D">
              <w:rPr>
                <w:rFonts w:ascii="Times New Roman" w:hAnsi="Times New Roman" w:cs="Times New Roman"/>
                <w:sz w:val="24"/>
                <w:szCs w:val="24"/>
              </w:rPr>
              <w:t>Pazopanib Hydrochloride</w:t>
            </w:r>
          </w:p>
        </w:tc>
        <w:tc>
          <w:tcPr>
            <w:tcW w:w="3117" w:type="dxa"/>
          </w:tcPr>
          <w:p w14:paraId="444D2CAE" w14:textId="77777777" w:rsidR="00EC688C" w:rsidRPr="0043098D" w:rsidRDefault="00EC688C" w:rsidP="0043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D">
              <w:rPr>
                <w:rFonts w:ascii="Times New Roman" w:hAnsi="Times New Roman" w:cs="Times New Roman"/>
                <w:sz w:val="24"/>
                <w:szCs w:val="24"/>
              </w:rPr>
              <w:t>252 (27.8%)</w:t>
            </w:r>
          </w:p>
        </w:tc>
      </w:tr>
      <w:tr w:rsidR="00EC688C" w:rsidRPr="0043098D" w14:paraId="5C079E29" w14:textId="77777777" w:rsidTr="00434625">
        <w:tc>
          <w:tcPr>
            <w:tcW w:w="3116" w:type="dxa"/>
          </w:tcPr>
          <w:p w14:paraId="2AA5C9BA" w14:textId="77777777" w:rsidR="00EC688C" w:rsidRPr="0043098D" w:rsidRDefault="00EC688C" w:rsidP="0043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8D">
              <w:rPr>
                <w:rFonts w:ascii="Times New Roman" w:hAnsi="Times New Roman" w:cs="Times New Roman"/>
                <w:sz w:val="24"/>
                <w:szCs w:val="24"/>
              </w:rPr>
              <w:t>Sorafenib Tosylate</w:t>
            </w:r>
          </w:p>
        </w:tc>
        <w:tc>
          <w:tcPr>
            <w:tcW w:w="3117" w:type="dxa"/>
          </w:tcPr>
          <w:p w14:paraId="3538B86B" w14:textId="77777777" w:rsidR="00EC688C" w:rsidRPr="0043098D" w:rsidRDefault="00EC688C" w:rsidP="0043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D">
              <w:rPr>
                <w:rFonts w:ascii="Times New Roman" w:hAnsi="Times New Roman" w:cs="Times New Roman"/>
                <w:sz w:val="24"/>
                <w:szCs w:val="24"/>
              </w:rPr>
              <w:t>77 (8.5%)</w:t>
            </w:r>
          </w:p>
        </w:tc>
      </w:tr>
      <w:tr w:rsidR="00EC688C" w:rsidRPr="0043098D" w14:paraId="2FA0B3E7" w14:textId="77777777" w:rsidTr="00434625">
        <w:tc>
          <w:tcPr>
            <w:tcW w:w="3116" w:type="dxa"/>
          </w:tcPr>
          <w:p w14:paraId="2B4B7B10" w14:textId="77777777" w:rsidR="00EC688C" w:rsidRPr="0043098D" w:rsidRDefault="00EC688C" w:rsidP="0043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8D">
              <w:rPr>
                <w:rFonts w:ascii="Times New Roman" w:hAnsi="Times New Roman" w:cs="Times New Roman"/>
                <w:sz w:val="24"/>
                <w:szCs w:val="24"/>
              </w:rPr>
              <w:t>Everolimus</w:t>
            </w:r>
          </w:p>
        </w:tc>
        <w:tc>
          <w:tcPr>
            <w:tcW w:w="3117" w:type="dxa"/>
          </w:tcPr>
          <w:p w14:paraId="09BCEB6F" w14:textId="77777777" w:rsidR="00EC688C" w:rsidRPr="0043098D" w:rsidRDefault="00EC688C" w:rsidP="0043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D">
              <w:rPr>
                <w:rFonts w:ascii="Times New Roman" w:hAnsi="Times New Roman" w:cs="Times New Roman"/>
                <w:sz w:val="24"/>
                <w:szCs w:val="24"/>
              </w:rPr>
              <w:t>38 (4.2%)</w:t>
            </w:r>
          </w:p>
        </w:tc>
      </w:tr>
      <w:tr w:rsidR="00EC688C" w:rsidRPr="0043098D" w14:paraId="4AF4292C" w14:textId="77777777" w:rsidTr="00434625">
        <w:tc>
          <w:tcPr>
            <w:tcW w:w="3116" w:type="dxa"/>
          </w:tcPr>
          <w:p w14:paraId="43226FB2" w14:textId="77777777" w:rsidR="00EC688C" w:rsidRPr="0043098D" w:rsidRDefault="00EC688C" w:rsidP="0043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98D">
              <w:rPr>
                <w:rFonts w:ascii="Times New Roman" w:hAnsi="Times New Roman" w:cs="Times New Roman"/>
                <w:sz w:val="24"/>
                <w:szCs w:val="24"/>
              </w:rPr>
              <w:t>Axitinib</w:t>
            </w:r>
          </w:p>
        </w:tc>
        <w:tc>
          <w:tcPr>
            <w:tcW w:w="3117" w:type="dxa"/>
          </w:tcPr>
          <w:p w14:paraId="1B23E425" w14:textId="77777777" w:rsidR="00EC688C" w:rsidRPr="0043098D" w:rsidRDefault="00EC688C" w:rsidP="0043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98D">
              <w:rPr>
                <w:rFonts w:ascii="Times New Roman" w:hAnsi="Times New Roman" w:cs="Times New Roman"/>
                <w:sz w:val="24"/>
                <w:szCs w:val="24"/>
              </w:rPr>
              <w:t>17 (1.2)</w:t>
            </w:r>
          </w:p>
        </w:tc>
      </w:tr>
    </w:tbl>
    <w:p w14:paraId="13DC4CA3" w14:textId="77777777" w:rsidR="00EC688C" w:rsidRPr="0043098D" w:rsidRDefault="00EC688C" w:rsidP="00EC688C">
      <w:pPr>
        <w:rPr>
          <w:rFonts w:ascii="Times New Roman" w:hAnsi="Times New Roman" w:cs="Times New Roman"/>
          <w:sz w:val="24"/>
          <w:szCs w:val="24"/>
        </w:rPr>
      </w:pPr>
    </w:p>
    <w:p w14:paraId="0574BFEB" w14:textId="77777777" w:rsidR="00EC688C" w:rsidRDefault="00EC688C" w:rsidP="00EC6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F33E69" w14:textId="77777777" w:rsidR="00EC688C" w:rsidRDefault="00EC688C" w:rsidP="00EC688C">
      <w:pPr>
        <w:rPr>
          <w:rFonts w:ascii="Times New Roman" w:hAnsi="Times New Roman" w:cs="Times New Roman"/>
          <w:sz w:val="24"/>
          <w:szCs w:val="24"/>
        </w:rPr>
      </w:pPr>
      <w:r w:rsidRPr="00870C52">
        <w:rPr>
          <w:rFonts w:ascii="Times New Roman" w:hAnsi="Times New Roman" w:cs="Times New Roman"/>
          <w:sz w:val="24"/>
          <w:szCs w:val="24"/>
        </w:rPr>
        <w:t>Supplemental Figure 1</w:t>
      </w:r>
      <w:r>
        <w:rPr>
          <w:rFonts w:ascii="Times New Roman" w:hAnsi="Times New Roman" w:cs="Times New Roman"/>
          <w:sz w:val="24"/>
          <w:szCs w:val="24"/>
        </w:rPr>
        <w:t>: Percentage of metastatic renal cell carcinoma patients receiving various treatment classes in the 12 months following metastatic diagnosis (N=2,792)</w:t>
      </w:r>
    </w:p>
    <w:p w14:paraId="10AE2A26" w14:textId="77777777" w:rsidR="00EC688C" w:rsidRPr="00870C52" w:rsidRDefault="00EC688C" w:rsidP="00EC688C">
      <w:pPr>
        <w:rPr>
          <w:rFonts w:ascii="Times New Roman" w:hAnsi="Times New Roman" w:cs="Times New Roman"/>
          <w:sz w:val="24"/>
          <w:szCs w:val="24"/>
        </w:rPr>
      </w:pPr>
      <w:r w:rsidRPr="00AF2C13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7ADEBD63" wp14:editId="4E1469E3">
            <wp:extent cx="5943600" cy="4457700"/>
            <wp:effectExtent l="0" t="0" r="0" b="0"/>
            <wp:docPr id="9" name="Picture 9" descr="P:\Projects\Disparities in RCC\Study\Manuscript(s)\SEER-M Paper 1 - Utilization\Alltherapy_util_bydxy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Projects\Disparities in RCC\Study\Manuscript(s)\SEER-M Paper 1 - Utilization\Alltherapy_util_bydxy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0C52">
        <w:rPr>
          <w:rFonts w:ascii="Times New Roman" w:hAnsi="Times New Roman" w:cs="Times New Roman"/>
          <w:sz w:val="24"/>
          <w:szCs w:val="24"/>
        </w:rPr>
        <w:br w:type="page"/>
      </w:r>
    </w:p>
    <w:p w14:paraId="0493ABC8" w14:textId="77777777" w:rsidR="00EC688C" w:rsidRPr="00574464" w:rsidRDefault="00EC688C" w:rsidP="00EC688C">
      <w:pPr>
        <w:rPr>
          <w:rFonts w:ascii="Times New Roman" w:hAnsi="Times New Roman" w:cs="Times New Roman"/>
          <w:sz w:val="24"/>
          <w:szCs w:val="24"/>
        </w:rPr>
      </w:pPr>
      <w:r w:rsidRPr="00574464">
        <w:rPr>
          <w:rFonts w:ascii="Times New Roman" w:hAnsi="Times New Roman" w:cs="Times New Roman"/>
          <w:sz w:val="24"/>
          <w:szCs w:val="24"/>
        </w:rPr>
        <w:t>Supplemental Table 2: Full multivariable-adjusted relative cost ratios fo</w:t>
      </w:r>
      <w:r>
        <w:rPr>
          <w:rFonts w:ascii="Times New Roman" w:hAnsi="Times New Roman" w:cs="Times New Roman"/>
          <w:sz w:val="24"/>
          <w:szCs w:val="24"/>
        </w:rPr>
        <w:t>r all covariable</w:t>
      </w:r>
      <w:r w:rsidRPr="00574464">
        <w:rPr>
          <w:rFonts w:ascii="Times New Roman" w:hAnsi="Times New Roman" w:cs="Times New Roman"/>
          <w:sz w:val="24"/>
          <w:szCs w:val="24"/>
        </w:rPr>
        <w:t xml:space="preserve"> associations for total Medicare costs, total cancer-specific Medicare costs, and total inpatient admission-specific Medicare costs in the 12 months following a patient’s metastatic RCC diagnosis</w:t>
      </w:r>
    </w:p>
    <w:tbl>
      <w:tblPr>
        <w:tblW w:w="9113" w:type="dxa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5"/>
        <w:gridCol w:w="2103"/>
        <w:gridCol w:w="2103"/>
        <w:gridCol w:w="2572"/>
      </w:tblGrid>
      <w:tr w:rsidR="00EC688C" w14:paraId="79DC7471" w14:textId="77777777" w:rsidTr="00434625">
        <w:trPr>
          <w:cantSplit/>
          <w:trHeight w:val="101"/>
          <w:tblHeader/>
        </w:trPr>
        <w:tc>
          <w:tcPr>
            <w:tcW w:w="23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31BF12" w14:textId="77777777" w:rsidR="00EC688C" w:rsidRPr="00571DCD" w:rsidRDefault="00EC688C" w:rsidP="00434625">
            <w:pPr>
              <w:keepNext/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71DCD">
              <w:rPr>
                <w:rFonts w:ascii="Times New Roman" w:hAnsi="Times New Roman" w:cs="Times New Roman"/>
                <w:i/>
                <w:iCs/>
                <w:color w:val="000000"/>
              </w:rPr>
              <w:t>Parameter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7BDDD7" w14:textId="77777777" w:rsidR="00EC688C" w:rsidRDefault="00EC688C" w:rsidP="00434625">
            <w:pPr>
              <w:keepNext/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71DCD">
              <w:rPr>
                <w:rFonts w:ascii="Times New Roman" w:hAnsi="Times New Roman" w:cs="Times New Roman"/>
                <w:i/>
                <w:iCs/>
                <w:color w:val="000000"/>
              </w:rPr>
              <w:t>Total costs</w:t>
            </w:r>
          </w:p>
          <w:p w14:paraId="4DFA8C2C" w14:textId="77777777" w:rsidR="00EC688C" w:rsidRPr="00571DCD" w:rsidRDefault="00EC688C" w:rsidP="00434625">
            <w:pPr>
              <w:keepNext/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Adjusted RCR (95%)</w:t>
            </w:r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1FE0529F" w14:textId="77777777" w:rsidR="00EC688C" w:rsidRDefault="00EC688C" w:rsidP="00434625">
            <w:pPr>
              <w:keepNext/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71DCD">
              <w:rPr>
                <w:rFonts w:ascii="Times New Roman" w:hAnsi="Times New Roman" w:cs="Times New Roman"/>
                <w:i/>
                <w:iCs/>
                <w:color w:val="000000"/>
              </w:rPr>
              <w:t>Cancer-specific costs</w:t>
            </w:r>
          </w:p>
          <w:p w14:paraId="7BCE610B" w14:textId="77777777" w:rsidR="00EC688C" w:rsidRPr="00571DCD" w:rsidRDefault="00EC688C" w:rsidP="00434625">
            <w:pPr>
              <w:keepNext/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Adjusted RCR (95%)</w:t>
            </w: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14:paraId="376DE78C" w14:textId="77777777" w:rsidR="00EC688C" w:rsidRDefault="00EC688C" w:rsidP="00434625">
            <w:pPr>
              <w:keepNext/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71DCD">
              <w:rPr>
                <w:rFonts w:ascii="Times New Roman" w:hAnsi="Times New Roman" w:cs="Times New Roman"/>
                <w:i/>
                <w:iCs/>
                <w:color w:val="000000"/>
              </w:rPr>
              <w:t>Inpatient admission costs</w:t>
            </w:r>
          </w:p>
          <w:p w14:paraId="0E58A5C7" w14:textId="77777777" w:rsidR="00EC688C" w:rsidRPr="00571DCD" w:rsidRDefault="00EC688C" w:rsidP="00434625">
            <w:pPr>
              <w:keepNext/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Adjusted RCR (95%)</w:t>
            </w:r>
          </w:p>
        </w:tc>
      </w:tr>
      <w:tr w:rsidR="00EC688C" w:rsidRPr="0018502D" w14:paraId="137ECB7D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6C1940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Used an OAA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116C03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1.36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(1.28-1.45)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99F09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1.47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(1.34-1.61)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6DDFC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1.08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(1.01-1.16)</w:t>
            </w:r>
          </w:p>
        </w:tc>
      </w:tr>
      <w:tr w:rsidR="00EC688C" w14:paraId="515C6989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51441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Race/Ethnicity (ref Non-Hispanic White)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D08DC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399ABE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F24C0E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688C" w14:paraId="5BC3E819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498C4D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Non-Hispanic Black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985683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.00 </w:t>
            </w:r>
            <w:r w:rsidRPr="00571DCD">
              <w:rPr>
                <w:rFonts w:ascii="Times New Roman" w:hAnsi="Times New Roman" w:cs="Times New Roman"/>
                <w:color w:val="000000"/>
              </w:rPr>
              <w:t>(0.88-1.14)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3BD90D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(0.76-1.11)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28C0E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(0.93-1.23)</w:t>
            </w:r>
          </w:p>
        </w:tc>
      </w:tr>
      <w:tr w:rsidR="00EC688C" w14:paraId="7C873A58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AC0065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Hispanic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97D917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1.19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(1.06-1.33)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701C41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1.2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0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(1.01-1.41)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F89560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(0.97-1.23)</w:t>
            </w:r>
          </w:p>
        </w:tc>
      </w:tr>
      <w:tr w:rsidR="00EC688C" w14:paraId="3135C9E1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D64431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Other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030051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(0.92-1.18)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FE849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(0.85-1.22)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EF0F97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(0.94-1.24)</w:t>
            </w:r>
          </w:p>
        </w:tc>
      </w:tr>
      <w:tr w:rsidR="00EC688C" w14:paraId="07293769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8E9527" w14:textId="77777777" w:rsidR="00EC688C" w:rsidRPr="00571DCD" w:rsidRDefault="00EC688C" w:rsidP="00434625">
            <w:pPr>
              <w:adjustRightInd w:val="0"/>
              <w:spacing w:before="40" w:after="4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Age at Diagnosis (ref 66-70)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FCDFE5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62F3C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EEB88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688C" w14:paraId="35413AD5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3F6500" w14:textId="77777777" w:rsidR="00EC688C" w:rsidRPr="00571DCD" w:rsidRDefault="00EC688C" w:rsidP="00434625">
            <w:pPr>
              <w:adjustRightInd w:val="0"/>
              <w:spacing w:before="40" w:after="40"/>
              <w:ind w:left="20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71-75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12912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color w:val="000000"/>
              </w:rPr>
              <w:t>-1.06)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56A0EA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color w:val="000000"/>
              </w:rPr>
              <w:t>-1.14)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68097F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(0.83-1</w:t>
            </w:r>
            <w:r>
              <w:rPr>
                <w:rFonts w:ascii="Times New Roman" w:hAnsi="Times New Roman" w:cs="Times New Roman"/>
                <w:color w:val="000000"/>
              </w:rPr>
              <w:t>.00</w:t>
            </w:r>
            <w:r w:rsidRPr="00571D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C688C" w:rsidRPr="0018502D" w14:paraId="6D13E4A8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7AD439" w14:textId="77777777" w:rsidR="00EC688C" w:rsidRPr="00571DCD" w:rsidRDefault="00EC688C" w:rsidP="00434625">
            <w:pPr>
              <w:adjustRightInd w:val="0"/>
              <w:spacing w:before="40" w:after="40"/>
              <w:ind w:left="20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76-80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2C5630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0.84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(0.77-0.92)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35438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0.83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(0.74-0.94)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F2A794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0.88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(0.81-0.97)</w:t>
            </w:r>
          </w:p>
        </w:tc>
      </w:tr>
      <w:tr w:rsidR="00EC688C" w:rsidRPr="0018502D" w14:paraId="04DFDF94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37DFAB" w14:textId="77777777" w:rsidR="00EC688C" w:rsidRPr="00571DCD" w:rsidRDefault="00EC688C" w:rsidP="00434625">
            <w:pPr>
              <w:adjustRightInd w:val="0"/>
              <w:spacing w:before="40" w:after="40"/>
              <w:ind w:left="200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81+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8C667C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0.69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(0.63-0.75)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E4461D6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0.67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(0.59-0.75)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6A30D4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0.7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0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(0.64-0.77)</w:t>
            </w:r>
          </w:p>
        </w:tc>
      </w:tr>
      <w:tr w:rsidR="00EC688C" w14:paraId="68DDBE01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90EAD7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Male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8DF050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(0.89-1.01)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48FC13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(0.86-1.03)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FB4047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1.05(0.98-1.13)</w:t>
            </w:r>
          </w:p>
        </w:tc>
      </w:tr>
      <w:tr w:rsidR="00EC688C" w14:paraId="3A02CA84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CF20E1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Stage at initial SEER Diagnosis (ref. Stage IV)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2D1C86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C10C8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C82CD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688C" w14:paraId="04C79564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1FEDD7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I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F41A50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1.21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(1.09-1.35)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A2344B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1.14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(0.97-1.32)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BD1B28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(0.95-1.22)</w:t>
            </w:r>
          </w:p>
        </w:tc>
      </w:tr>
      <w:tr w:rsidR="00EC688C" w14:paraId="59155C4C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BAD838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II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05D3B4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(0.88-1.24)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787DE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(0.81-1.32)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44239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(0.84-1.27)</w:t>
            </w:r>
          </w:p>
        </w:tc>
      </w:tr>
      <w:tr w:rsidR="00EC688C" w14:paraId="2ABA5941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82BBA8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III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65F305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.00 </w:t>
            </w:r>
            <w:r w:rsidRPr="00571DCD">
              <w:rPr>
                <w:rFonts w:ascii="Times New Roman" w:hAnsi="Times New Roman" w:cs="Times New Roman"/>
                <w:color w:val="000000"/>
              </w:rPr>
              <w:t>(0.9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color w:val="000000"/>
              </w:rPr>
              <w:t>-1.11)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9029A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(0.91-1.22)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55841E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(0.84-1.06)</w:t>
            </w:r>
          </w:p>
        </w:tc>
      </w:tr>
      <w:tr w:rsidR="00EC688C" w:rsidRPr="0018502D" w14:paraId="1C5B7181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FECABC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Unknown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B46A0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(0.9-1.28)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53B526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8(0.92-1.52)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597E9E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0.76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(0.62-0.94)</w:t>
            </w:r>
          </w:p>
        </w:tc>
      </w:tr>
      <w:tr w:rsidR="00EC688C" w14:paraId="76AE4D39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6A5145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Clear cell histology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BCB416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(0.83-1.02)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5578AB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(0.79-1.06)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033FAA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0.71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(0.64-0.8)</w:t>
            </w:r>
          </w:p>
        </w:tc>
      </w:tr>
      <w:tr w:rsidR="00EC688C" w14:paraId="144AF1F8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D57646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U.S. Region of residence (ref. West)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272AED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A6BB96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773C23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688C" w:rsidRPr="0018502D" w14:paraId="2C917C97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31761C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Midwest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8CE0CB" w14:textId="77777777" w:rsidR="00EC688C" w:rsidRPr="00625025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625025">
              <w:rPr>
                <w:rFonts w:ascii="Times New Roman" w:hAnsi="Times New Roman" w:cs="Times New Roman"/>
                <w:color w:val="000000"/>
              </w:rPr>
              <w:t>0.92 (0.83-1.02)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98B6AC" w14:textId="77777777" w:rsidR="00EC688C" w:rsidRPr="00625025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625025">
              <w:rPr>
                <w:rFonts w:ascii="Times New Roman" w:hAnsi="Times New Roman" w:cs="Times New Roman"/>
                <w:color w:val="000000"/>
              </w:rPr>
              <w:t>0.92 (0.79-1.06)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A49FC1" w14:textId="77777777" w:rsidR="00EC688C" w:rsidRPr="00625025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625025">
              <w:rPr>
                <w:rFonts w:ascii="Times New Roman" w:hAnsi="Times New Roman" w:cs="Times New Roman"/>
                <w:color w:val="000000"/>
              </w:rPr>
              <w:t>0.71 (0.64-0.80)</w:t>
            </w:r>
          </w:p>
        </w:tc>
      </w:tr>
      <w:tr w:rsidR="00EC688C" w14:paraId="6099CF55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657FA6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Other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DEF87F" w14:textId="77777777" w:rsidR="00EC688C" w:rsidRPr="00625025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5025">
              <w:rPr>
                <w:rFonts w:ascii="Times New Roman" w:hAnsi="Times New Roman" w:cs="Times New Roman"/>
                <w:b/>
                <w:color w:val="000000"/>
              </w:rPr>
              <w:t>0.82 (0.72-0.93)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EFD6E9" w14:textId="77777777" w:rsidR="00EC688C" w:rsidRPr="00625025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5025">
              <w:rPr>
                <w:rFonts w:ascii="Times New Roman" w:hAnsi="Times New Roman" w:cs="Times New Roman"/>
                <w:b/>
                <w:color w:val="000000"/>
              </w:rPr>
              <w:t>0.78 (0.65-0.93)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4147A04" w14:textId="77777777" w:rsidR="00EC688C" w:rsidRPr="00625025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5025">
              <w:rPr>
                <w:rFonts w:ascii="Times New Roman" w:hAnsi="Times New Roman" w:cs="Times New Roman"/>
                <w:b/>
                <w:color w:val="000000"/>
              </w:rPr>
              <w:t>0.67 (0.58-0.77)</w:t>
            </w:r>
          </w:p>
        </w:tc>
      </w:tr>
      <w:tr w:rsidR="00EC688C" w14:paraId="421BB4E7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B3CE98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Northeast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09411D" w14:textId="77777777" w:rsidR="00EC688C" w:rsidRPr="00625025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5025">
              <w:rPr>
                <w:rFonts w:ascii="Times New Roman" w:hAnsi="Times New Roman" w:cs="Times New Roman"/>
                <w:color w:val="000000"/>
              </w:rPr>
              <w:t>1.10 (1.01-1.20)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13A93D" w14:textId="77777777" w:rsidR="00EC688C" w:rsidRPr="00625025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25025">
              <w:rPr>
                <w:rFonts w:ascii="Times New Roman" w:hAnsi="Times New Roman" w:cs="Times New Roman"/>
                <w:color w:val="000000"/>
              </w:rPr>
              <w:t>1.07 (0.95-1.21)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04960" w14:textId="77777777" w:rsidR="00EC688C" w:rsidRPr="00625025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625025">
              <w:rPr>
                <w:rFonts w:ascii="Times New Roman" w:hAnsi="Times New Roman" w:cs="Times New Roman"/>
                <w:color w:val="000000"/>
              </w:rPr>
              <w:t>0.91 (0.83-1.00)</w:t>
            </w:r>
          </w:p>
        </w:tc>
      </w:tr>
      <w:tr w:rsidR="00EC688C" w14:paraId="3863FE6C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F7D145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South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240541" w14:textId="77777777" w:rsidR="00EC688C" w:rsidRPr="00625025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625025">
              <w:rPr>
                <w:rFonts w:ascii="Times New Roman" w:hAnsi="Times New Roman" w:cs="Times New Roman"/>
                <w:color w:val="000000"/>
              </w:rPr>
              <w:t>1.00 (0.91-1.10)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EA6980" w14:textId="77777777" w:rsidR="00EC688C" w:rsidRPr="00625025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625025">
              <w:rPr>
                <w:rFonts w:ascii="Times New Roman" w:hAnsi="Times New Roman" w:cs="Times New Roman"/>
                <w:color w:val="000000"/>
              </w:rPr>
              <w:t>0.94 (0.82-1.08)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DE3A01" w14:textId="77777777" w:rsidR="00EC688C" w:rsidRPr="00625025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625025">
              <w:rPr>
                <w:rFonts w:ascii="Times New Roman" w:hAnsi="Times New Roman" w:cs="Times New Roman"/>
                <w:b/>
                <w:color w:val="000000"/>
              </w:rPr>
              <w:t>0.74 (0.67-0.82)</w:t>
            </w:r>
          </w:p>
        </w:tc>
      </w:tr>
      <w:tr w:rsidR="00EC688C" w14:paraId="678869BC" w14:textId="77777777" w:rsidTr="00434625">
        <w:trPr>
          <w:cantSplit/>
          <w:trHeight w:val="10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2448B4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Married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060891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1.12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(1.05-1.2)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3812A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1.13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(1.03-1.24)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EDD9B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(0.96-1.1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C688C" w:rsidRPr="0018502D" w14:paraId="42386B5B" w14:textId="77777777" w:rsidTr="00434625">
        <w:trPr>
          <w:cantSplit/>
          <w:trHeight w:val="597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4D36BF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Lives in metropolitan region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3A3B57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1.17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(1.08-1.27)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035F7C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(0.99-1.25)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72DA96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1.18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(1.08-1.29)</w:t>
            </w:r>
          </w:p>
        </w:tc>
      </w:tr>
      <w:tr w:rsidR="00EC688C" w14:paraId="414EA761" w14:textId="77777777" w:rsidTr="00434625">
        <w:trPr>
          <w:cantSplit/>
          <w:trHeight w:val="26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7B6B1D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Dual enrolled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C8DDF9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0.82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(0.76-0.89)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F87A43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0.77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(0.69-0.87)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77504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(0.86-1.01)</w:t>
            </w:r>
          </w:p>
        </w:tc>
      </w:tr>
      <w:tr w:rsidR="00EC688C" w14:paraId="14557473" w14:textId="77777777" w:rsidTr="00434625">
        <w:trPr>
          <w:cantSplit/>
          <w:trHeight w:val="26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77FEF2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Zip Code</w:t>
            </w:r>
            <w:r>
              <w:rPr>
                <w:rFonts w:ascii="Times New Roman" w:hAnsi="Times New Roman" w:cs="Times New Roman"/>
                <w:color w:val="000000"/>
              </w:rPr>
              <w:t>-level SES measures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7C410F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D8D0AB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9E4A6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688C" w14:paraId="7F8B874B" w14:textId="77777777" w:rsidTr="00434625">
        <w:trPr>
          <w:cantSplit/>
          <w:trHeight w:val="329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610AFA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Highest quartile: black race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EED49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0.9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0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(0.83-0.99)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5DF2FE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0.88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(0.77-0.99)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FC593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(0.86-1.03)</w:t>
            </w:r>
          </w:p>
        </w:tc>
      </w:tr>
      <w:tr w:rsidR="00EC688C" w14:paraId="390FC122" w14:textId="77777777" w:rsidTr="00434625">
        <w:trPr>
          <w:cantSplit/>
          <w:trHeight w:val="652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D241DB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Highest quartile: adults 25+ with less than high school education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3540E7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.00 </w:t>
            </w:r>
            <w:r w:rsidRPr="00571DCD">
              <w:rPr>
                <w:rFonts w:ascii="Times New Roman" w:hAnsi="Times New Roman" w:cs="Times New Roman"/>
                <w:color w:val="000000"/>
              </w:rPr>
              <w:t>(0.92-1.09)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7CFA8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(0.89-1.13)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B6560B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.00 </w:t>
            </w:r>
            <w:r w:rsidRPr="00571DCD">
              <w:rPr>
                <w:rFonts w:ascii="Times New Roman" w:hAnsi="Times New Roman" w:cs="Times New Roman"/>
                <w:color w:val="000000"/>
              </w:rPr>
              <w:t>(0.91-1.09)</w:t>
            </w:r>
          </w:p>
        </w:tc>
      </w:tr>
      <w:tr w:rsidR="00EC688C" w14:paraId="0F5F5C02" w14:textId="77777777" w:rsidTr="00434625">
        <w:trPr>
          <w:cantSplit/>
          <w:trHeight w:val="659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7106BA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Highest quartile: households living below poverty level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1BCB17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(0.9-1.06)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4AE9B3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(0.85-1.08)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468A5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(0.96-1.15)</w:t>
            </w:r>
          </w:p>
        </w:tc>
      </w:tr>
      <w:tr w:rsidR="00EC688C" w:rsidRPr="0018502D" w14:paraId="233075C1" w14:textId="77777777" w:rsidTr="00434625">
        <w:trPr>
          <w:cantSplit/>
          <w:trHeight w:val="322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5978F0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Nephrectomy (ref. No nephrectomy)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818293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27B371E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BFE3B29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C688C" w:rsidRPr="0018502D" w14:paraId="164D9332" w14:textId="77777777" w:rsidTr="00434625">
        <w:trPr>
          <w:cantSplit/>
          <w:trHeight w:val="267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222922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Partial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90C3C8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0.72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(0.57-0.91)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B3C5F7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0.71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(0.51-0.98)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E8DAA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0.65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(0.51-0.84)</w:t>
            </w:r>
          </w:p>
        </w:tc>
      </w:tr>
      <w:tr w:rsidR="00EC688C" w14:paraId="428C7A6B" w14:textId="77777777" w:rsidTr="00434625">
        <w:trPr>
          <w:cantSplit/>
          <w:trHeight w:val="26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148FE0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Radical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E04C61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(0.86-1.08)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F146F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(0.88-1.22)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1FAF15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(0.86-1.12)</w:t>
            </w:r>
          </w:p>
        </w:tc>
      </w:tr>
      <w:tr w:rsidR="00EC688C" w14:paraId="7265C921" w14:textId="77777777" w:rsidTr="00434625">
        <w:trPr>
          <w:cantSplit/>
          <w:trHeight w:val="322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4120C8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Myocardial infarction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935E31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(0.87-1.07)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9146DC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0.89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(0.76-1.03)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581D37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(0.85-1.06)</w:t>
            </w:r>
          </w:p>
        </w:tc>
      </w:tr>
      <w:tr w:rsidR="00EC688C" w14:paraId="391DD2A8" w14:textId="77777777" w:rsidTr="00434625">
        <w:trPr>
          <w:cantSplit/>
          <w:trHeight w:val="26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E1E475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Hypertension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0644E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(1</w:t>
            </w:r>
            <w:r>
              <w:rPr>
                <w:rFonts w:ascii="Times New Roman" w:hAnsi="Times New Roman" w:cs="Times New Roman"/>
                <w:color w:val="000000"/>
              </w:rPr>
              <w:t>.00</w:t>
            </w:r>
            <w:r w:rsidRPr="00571DCD">
              <w:rPr>
                <w:rFonts w:ascii="Times New Roman" w:hAnsi="Times New Roman" w:cs="Times New Roman"/>
                <w:color w:val="000000"/>
              </w:rPr>
              <w:t>-1.19)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8D468D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1.1</w:t>
            </w: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Pr="00571DCD">
              <w:rPr>
                <w:rFonts w:ascii="Times New Roman" w:hAnsi="Times New Roman" w:cs="Times New Roman"/>
                <w:color w:val="000000"/>
              </w:rPr>
              <w:t>(0.97-1.25)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86EC1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5(0.95-1.15)</w:t>
            </w:r>
          </w:p>
        </w:tc>
      </w:tr>
      <w:tr w:rsidR="00EC688C" w14:paraId="060D054A" w14:textId="77777777" w:rsidTr="00434625">
        <w:trPr>
          <w:cantSplit/>
          <w:trHeight w:val="329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274A47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Peripheral vascular disease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595811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(0.91-1.05)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944896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</w:t>
            </w: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Pr="00571DCD">
              <w:rPr>
                <w:rFonts w:ascii="Times New Roman" w:hAnsi="Times New Roman" w:cs="Times New Roman"/>
                <w:color w:val="000000"/>
              </w:rPr>
              <w:t>(0.82-1</w:t>
            </w:r>
            <w:r>
              <w:rPr>
                <w:rFonts w:ascii="Times New Roman" w:hAnsi="Times New Roman" w:cs="Times New Roman"/>
                <w:color w:val="000000"/>
              </w:rPr>
              <w:t>.00</w:t>
            </w:r>
            <w:r w:rsidRPr="00571D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1761C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(1</w:t>
            </w:r>
            <w:r>
              <w:rPr>
                <w:rFonts w:ascii="Times New Roman" w:hAnsi="Times New Roman" w:cs="Times New Roman"/>
                <w:color w:val="000000"/>
              </w:rPr>
              <w:t>.00</w:t>
            </w:r>
            <w:r w:rsidRPr="00571DCD">
              <w:rPr>
                <w:rFonts w:ascii="Times New Roman" w:hAnsi="Times New Roman" w:cs="Times New Roman"/>
                <w:color w:val="000000"/>
              </w:rPr>
              <w:t>-1.17)</w:t>
            </w:r>
          </w:p>
        </w:tc>
      </w:tr>
      <w:tr w:rsidR="00EC688C" w14:paraId="3C3CC719" w14:textId="77777777" w:rsidTr="00434625">
        <w:trPr>
          <w:cantSplit/>
          <w:trHeight w:val="329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9097C3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Congestive heart failure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1AF04E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0.91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(0.84-0.98)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81995C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0.78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(0.7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-0.87)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E51AAA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(0.93-1.1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C688C" w14:paraId="15289611" w14:textId="77777777" w:rsidTr="00434625">
        <w:trPr>
          <w:cantSplit/>
          <w:trHeight w:val="26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ECDAC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Dementia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14ECD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0.74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(0.64-0.86)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CDE3A5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0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(0.48-0.74)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A319FC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(0.83-1.14)</w:t>
            </w:r>
          </w:p>
        </w:tc>
      </w:tr>
      <w:tr w:rsidR="00EC688C" w14:paraId="52550406" w14:textId="77777777" w:rsidTr="00434625">
        <w:trPr>
          <w:cantSplit/>
          <w:trHeight w:val="329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11C285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Cardiovascular disease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6058EF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(0.96-1.12)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0A2E3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(0.93-1.15)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B5C50B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(0.94-1.11)</w:t>
            </w:r>
          </w:p>
        </w:tc>
      </w:tr>
      <w:tr w:rsidR="00EC688C" w14:paraId="799F021E" w14:textId="77777777" w:rsidTr="00434625">
        <w:trPr>
          <w:cantSplit/>
          <w:trHeight w:val="28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882988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Rheumatologic disease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AE0798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(0.94-1.24)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662D1C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1.1</w:t>
            </w: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Pr="00571DCD">
              <w:rPr>
                <w:rFonts w:ascii="Times New Roman" w:hAnsi="Times New Roman" w:cs="Times New Roman"/>
                <w:color w:val="000000"/>
              </w:rPr>
              <w:t>(0.9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color w:val="000000"/>
              </w:rPr>
              <w:t>-1.34)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DD4B50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1.1</w:t>
            </w: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Pr="00571DCD">
              <w:rPr>
                <w:rFonts w:ascii="Times New Roman" w:hAnsi="Times New Roman" w:cs="Times New Roman"/>
                <w:color w:val="000000"/>
              </w:rPr>
              <w:t>(0.95-1.28)</w:t>
            </w:r>
          </w:p>
        </w:tc>
      </w:tr>
      <w:tr w:rsidR="00EC688C" w14:paraId="30DE810B" w14:textId="77777777" w:rsidTr="00434625">
        <w:trPr>
          <w:cantSplit/>
          <w:trHeight w:val="19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2132BB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Peptic ulcer disease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A4174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(0.77-1.09)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1D2B5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0.88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(0.68-1.12)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13DBA7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(0.92-1.35)</w:t>
            </w:r>
          </w:p>
        </w:tc>
      </w:tr>
      <w:tr w:rsidR="00EC688C" w14:paraId="6F079034" w14:textId="77777777" w:rsidTr="00434625">
        <w:trPr>
          <w:cantSplit/>
          <w:trHeight w:val="26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0941A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Mild liver disease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27DE5B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(0.89-1.05)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8A4897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(0.87-1.11)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50F8253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(0.87-1.05)</w:t>
            </w:r>
          </w:p>
        </w:tc>
      </w:tr>
      <w:tr w:rsidR="00EC688C" w14:paraId="0A8E47D9" w14:textId="77777777" w:rsidTr="00434625">
        <w:trPr>
          <w:cantSplit/>
          <w:trHeight w:val="270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340405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End stage renal disease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8AE14C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0.91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(0.85-0.98)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F20445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0.84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(0.76-0.93)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9A6E8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(0.89-1.04)</w:t>
            </w:r>
          </w:p>
        </w:tc>
      </w:tr>
      <w:tr w:rsidR="00EC688C" w14:paraId="4F9B92A3" w14:textId="77777777" w:rsidTr="00434625">
        <w:trPr>
          <w:cantSplit/>
          <w:trHeight w:val="26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670269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Diabetes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D440EB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(0.91-1.05)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CB8236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(0.84-1.03)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4F41C8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(0.96-1.12)</w:t>
            </w:r>
          </w:p>
        </w:tc>
      </w:tr>
      <w:tr w:rsidR="00EC688C" w14:paraId="60CE04B3" w14:textId="77777777" w:rsidTr="00434625">
        <w:trPr>
          <w:cantSplit/>
          <w:trHeight w:val="42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555028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Diabetes with complications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F0D94F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(0.96-1.16)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CD902E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0.88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(0.77-1</w:t>
            </w:r>
            <w:r>
              <w:rPr>
                <w:rFonts w:ascii="Times New Roman" w:hAnsi="Times New Roman" w:cs="Times New Roman"/>
                <w:color w:val="000000"/>
              </w:rPr>
              <w:t>.00</w:t>
            </w:r>
            <w:r w:rsidRPr="00571D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20FE70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(1</w:t>
            </w:r>
            <w:r>
              <w:rPr>
                <w:rFonts w:ascii="Times New Roman" w:hAnsi="Times New Roman" w:cs="Times New Roman"/>
                <w:color w:val="000000"/>
              </w:rPr>
              <w:t>.00</w:t>
            </w:r>
            <w:r w:rsidRPr="00571DCD">
              <w:rPr>
                <w:rFonts w:ascii="Times New Roman" w:hAnsi="Times New Roman" w:cs="Times New Roman"/>
                <w:color w:val="000000"/>
              </w:rPr>
              <w:t>-1.22)</w:t>
            </w:r>
          </w:p>
        </w:tc>
      </w:tr>
      <w:tr w:rsidR="00EC688C" w14:paraId="5BB3A2E1" w14:textId="77777777" w:rsidTr="00434625">
        <w:trPr>
          <w:cantSplit/>
          <w:trHeight w:val="450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972416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Hemiplegia or paraplegia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5050C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(0.77-1.13)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B370A7A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(0.7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color w:val="000000"/>
              </w:rPr>
              <w:t>-1.2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99C8A8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(0.88-1.3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C688C" w14:paraId="71C8CC6C" w14:textId="77777777" w:rsidTr="00434625">
        <w:trPr>
          <w:cantSplit/>
          <w:trHeight w:val="42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7C8761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Year of diagnosis (ref 2007)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624E75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68BD84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3B30B7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C688C" w14:paraId="48F06085" w14:textId="77777777" w:rsidTr="00434625">
        <w:trPr>
          <w:cantSplit/>
          <w:trHeight w:val="26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57334F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2008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584315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(0.89-1.17)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1226E3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1.18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(0.97-1.44)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6ABD6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(0.89-1.18)</w:t>
            </w:r>
          </w:p>
        </w:tc>
      </w:tr>
      <w:tr w:rsidR="00EC688C" w14:paraId="3D800DD1" w14:textId="77777777" w:rsidTr="00434625">
        <w:trPr>
          <w:cantSplit/>
          <w:trHeight w:val="26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B3BB56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2009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26B719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(0.91-1.2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4B004B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1.23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(1</w:t>
            </w:r>
            <w:r>
              <w:rPr>
                <w:rFonts w:ascii="Times New Roman" w:hAnsi="Times New Roman" w:cs="Times New Roman"/>
                <w:color w:val="000000"/>
              </w:rPr>
              <w:t>.00</w:t>
            </w:r>
            <w:r w:rsidRPr="00571DCD">
              <w:rPr>
                <w:rFonts w:ascii="Times New Roman" w:hAnsi="Times New Roman" w:cs="Times New Roman"/>
                <w:color w:val="000000"/>
              </w:rPr>
              <w:t>-1.5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56F84A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1.11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(0.96-1.29)</w:t>
            </w:r>
          </w:p>
        </w:tc>
      </w:tr>
      <w:tr w:rsidR="00EC688C" w14:paraId="637A13CD" w14:textId="77777777" w:rsidTr="00434625">
        <w:trPr>
          <w:cantSplit/>
          <w:trHeight w:val="26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9EEA15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2010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871BB2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(0.89-1.17)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D3E3D13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(0.94-1.4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B9F1B1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(0.92-1.23)</w:t>
            </w:r>
          </w:p>
        </w:tc>
      </w:tr>
      <w:tr w:rsidR="00EC688C" w14:paraId="3FF9CB0E" w14:textId="77777777" w:rsidTr="00434625">
        <w:trPr>
          <w:cantSplit/>
          <w:trHeight w:val="267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568D04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2011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6CC1B8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(0.85-1.11)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50A5EE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1.15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(0.95-1.4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FA7F7D" w14:textId="77777777" w:rsidR="00EC688C" w:rsidRPr="006128AA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6128AA">
              <w:rPr>
                <w:rFonts w:ascii="Times New Roman" w:hAnsi="Times New Roman" w:cs="Times New Roman"/>
                <w:b/>
                <w:color w:val="000000"/>
              </w:rPr>
              <w:t>0.86 (0.75-0.99)</w:t>
            </w:r>
          </w:p>
        </w:tc>
      </w:tr>
      <w:tr w:rsidR="00EC688C" w14:paraId="729E21C5" w14:textId="77777777" w:rsidTr="00434625">
        <w:trPr>
          <w:cantSplit/>
          <w:trHeight w:val="26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EFC075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2012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B749AE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(0.84-1.1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9277BF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1.1</w:t>
            </w:r>
            <w:r>
              <w:rPr>
                <w:rFonts w:ascii="Times New Roman" w:hAnsi="Times New Roman" w:cs="Times New Roman"/>
                <w:color w:val="000000"/>
              </w:rPr>
              <w:t xml:space="preserve">0 </w:t>
            </w:r>
            <w:r w:rsidRPr="00571DCD">
              <w:rPr>
                <w:rFonts w:ascii="Times New Roman" w:hAnsi="Times New Roman" w:cs="Times New Roman"/>
                <w:color w:val="000000"/>
              </w:rPr>
              <w:t>(0.91-1.33)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08A490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571DCD">
              <w:rPr>
                <w:rFonts w:ascii="Times New Roman" w:hAnsi="Times New Roman" w:cs="Times New Roman"/>
                <w:color w:val="000000"/>
              </w:rPr>
              <w:t>-1.05)</w:t>
            </w:r>
          </w:p>
        </w:tc>
      </w:tr>
      <w:tr w:rsidR="00EC688C" w14:paraId="433A0946" w14:textId="77777777" w:rsidTr="00434625">
        <w:trPr>
          <w:cantSplit/>
          <w:trHeight w:val="26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826D57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2013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A9764D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0.88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(0.77-1</w:t>
            </w:r>
            <w:r>
              <w:rPr>
                <w:rFonts w:ascii="Times New Roman" w:hAnsi="Times New Roman" w:cs="Times New Roman"/>
                <w:color w:val="000000"/>
              </w:rPr>
              <w:t>.00</w:t>
            </w:r>
            <w:r w:rsidRPr="00571D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D2C3DB0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(0.81-1.17)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478159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0.89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(0.78-1.01)</w:t>
            </w:r>
          </w:p>
        </w:tc>
      </w:tr>
      <w:tr w:rsidR="00EC688C" w14:paraId="26E8DF9B" w14:textId="77777777" w:rsidTr="00434625">
        <w:trPr>
          <w:cantSplit/>
          <w:trHeight w:val="261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82A962" w14:textId="77777777" w:rsidR="00EC688C" w:rsidRPr="00571DCD" w:rsidRDefault="00EC688C" w:rsidP="00434625">
            <w:pPr>
              <w:keepNext/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2014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A8DE1B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0.94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(0.83-1.07)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5D92EA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(0.91-1.32)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0DA046E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0.87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(0.76-1</w:t>
            </w:r>
            <w:r>
              <w:rPr>
                <w:rFonts w:ascii="Times New Roman" w:hAnsi="Times New Roman" w:cs="Times New Roman"/>
                <w:color w:val="000000"/>
              </w:rPr>
              <w:t>.00</w:t>
            </w:r>
            <w:r w:rsidRPr="00571DCD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EC688C" w:rsidRPr="00990250" w14:paraId="59A56190" w14:textId="77777777" w:rsidTr="00434625">
        <w:trPr>
          <w:cantSplit/>
          <w:trHeight w:val="261"/>
        </w:trPr>
        <w:tc>
          <w:tcPr>
            <w:tcW w:w="233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D70983" w14:textId="77777777" w:rsidR="00EC688C" w:rsidRPr="00571DCD" w:rsidRDefault="00EC688C" w:rsidP="00434625">
            <w:pPr>
              <w:adjustRightInd w:val="0"/>
              <w:spacing w:before="67" w:after="67" w:line="240" w:lineRule="auto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 xml:space="preserve">   2015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94B604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0.89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(0.78-1.02)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26177F9C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0.81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(0.67-0.98)</w:t>
            </w:r>
          </w:p>
        </w:tc>
        <w:tc>
          <w:tcPr>
            <w:tcW w:w="2572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E875A70" w14:textId="77777777" w:rsidR="00EC688C" w:rsidRPr="00571DCD" w:rsidRDefault="00EC688C" w:rsidP="00434625">
            <w:pPr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571DCD">
              <w:rPr>
                <w:rFonts w:ascii="Times New Roman" w:hAnsi="Times New Roman" w:cs="Times New Roman"/>
                <w:b/>
                <w:color w:val="000000"/>
              </w:rPr>
              <w:t>0.84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b/>
                <w:color w:val="000000"/>
              </w:rPr>
              <w:t>(0.73-0.97)</w:t>
            </w:r>
          </w:p>
        </w:tc>
      </w:tr>
      <w:tr w:rsidR="00EC688C" w14:paraId="3C658B05" w14:textId="77777777" w:rsidTr="00434625">
        <w:trPr>
          <w:cantSplit/>
          <w:trHeight w:val="433"/>
        </w:trPr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9CBA4A" w14:textId="77777777" w:rsidR="00EC688C" w:rsidRPr="00571DCD" w:rsidRDefault="00EC688C" w:rsidP="00434625">
            <w:pPr>
              <w:keepNext/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Total costs in prior year/1000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A36EB7" w14:textId="77777777" w:rsidR="00EC688C" w:rsidRPr="006128AA" w:rsidRDefault="00EC688C" w:rsidP="00434625">
            <w:pPr>
              <w:keepNext/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6128AA">
              <w:rPr>
                <w:rFonts w:ascii="Times New Roman" w:hAnsi="Times New Roman" w:cs="Times New Roman"/>
                <w:b/>
                <w:color w:val="000000"/>
              </w:rPr>
              <w:t>1.01 (1.01-1.02)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BDB4768" w14:textId="77777777" w:rsidR="00EC688C" w:rsidRPr="00571DCD" w:rsidRDefault="00EC688C" w:rsidP="00434625">
            <w:pPr>
              <w:keepNext/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DCD">
              <w:rPr>
                <w:rFonts w:ascii="Times New Roman" w:hAnsi="Times New Roman" w:cs="Times New Roman"/>
                <w:color w:val="000000"/>
              </w:rPr>
              <w:t>(1</w:t>
            </w:r>
            <w:r>
              <w:rPr>
                <w:rFonts w:ascii="Times New Roman" w:hAnsi="Times New Roman" w:cs="Times New Roman"/>
                <w:color w:val="000000"/>
              </w:rPr>
              <w:t>.00</w:t>
            </w:r>
            <w:r w:rsidRPr="00571DCD">
              <w:rPr>
                <w:rFonts w:ascii="Times New Roman" w:hAnsi="Times New Roman" w:cs="Times New Roman"/>
                <w:color w:val="000000"/>
              </w:rPr>
              <w:t>-1.01)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4F5465" w14:textId="77777777" w:rsidR="00EC688C" w:rsidRPr="00571DCD" w:rsidRDefault="00EC688C" w:rsidP="00434625">
            <w:pPr>
              <w:keepNext/>
              <w:adjustRightInd w:val="0"/>
              <w:spacing w:before="67" w:after="67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71DCD">
              <w:rPr>
                <w:rFonts w:ascii="Times New Roman" w:hAnsi="Times New Roman" w:cs="Times New Roman"/>
                <w:color w:val="000000"/>
              </w:rPr>
              <w:t>1.01(1</w:t>
            </w:r>
            <w:r>
              <w:rPr>
                <w:rFonts w:ascii="Times New Roman" w:hAnsi="Times New Roman" w:cs="Times New Roman"/>
                <w:color w:val="000000"/>
              </w:rPr>
              <w:t>.00</w:t>
            </w:r>
            <w:r w:rsidRPr="00571DCD">
              <w:rPr>
                <w:rFonts w:ascii="Times New Roman" w:hAnsi="Times New Roman" w:cs="Times New Roman"/>
                <w:color w:val="000000"/>
              </w:rPr>
              <w:t>-1.01)</w:t>
            </w:r>
          </w:p>
        </w:tc>
      </w:tr>
    </w:tbl>
    <w:p w14:paraId="1E9320FA" w14:textId="77777777" w:rsidR="00EC688C" w:rsidRDefault="00EC688C" w:rsidP="00EC688C"/>
    <w:p w14:paraId="0D64C85A" w14:textId="77777777" w:rsidR="00EC688C" w:rsidRDefault="00EC688C" w:rsidP="00EC688C"/>
    <w:p w14:paraId="6E66DAA4" w14:textId="77777777" w:rsidR="00EC688C" w:rsidRDefault="00EC688C" w:rsidP="00EC688C"/>
    <w:p w14:paraId="188D0D40" w14:textId="54EFB8D3" w:rsidR="00EC688C" w:rsidRPr="00A44F0D" w:rsidRDefault="00EC688C" w:rsidP="00DF512F">
      <w:pPr>
        <w:rPr>
          <w:rFonts w:ascii="Times New Roman" w:hAnsi="Times New Roman" w:cs="Times New Roman"/>
          <w:b/>
          <w:w w:val="110"/>
        </w:rPr>
      </w:pPr>
    </w:p>
    <w:sectPr w:rsidR="00EC688C" w:rsidRPr="00A44F0D" w:rsidSect="0004446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999D0" w16cex:dateUtc="2020-07-03T15:49:00Z"/>
  <w16cex:commentExtensible w16cex:durableId="22A9B4A4" w16cex:dateUtc="2020-07-03T17:44:00Z"/>
  <w16cex:commentExtensible w16cex:durableId="22A9B58A" w16cex:dateUtc="2020-07-03T17:47:00Z"/>
  <w16cex:commentExtensible w16cex:durableId="22A9B65B" w16cex:dateUtc="2020-07-03T17:51:00Z"/>
  <w16cex:commentExtensible w16cex:durableId="22A9B646" w16cex:dateUtc="2020-07-03T17:51:00Z"/>
  <w16cex:commentExtensible w16cex:durableId="22A9B69B" w16cex:dateUtc="2020-07-03T17:52:00Z"/>
  <w16cex:commentExtensible w16cex:durableId="22A9B7EC" w16cex:dateUtc="2020-07-03T17:58:00Z"/>
  <w16cex:commentExtensible w16cex:durableId="22A9B86B" w16cex:dateUtc="2020-07-03T18:00:00Z"/>
  <w16cex:commentExtensible w16cex:durableId="22A9B882" w16cex:dateUtc="2020-07-03T18:00:00Z"/>
  <w16cex:commentExtensible w16cex:durableId="22A9B89E" w16cex:dateUtc="2020-07-03T18:01:00Z"/>
  <w16cex:commentExtensible w16cex:durableId="22A9B8C2" w16cex:dateUtc="2020-07-03T18:01:00Z"/>
  <w16cex:commentExtensible w16cex:durableId="22A9BAA0" w16cex:dateUtc="2020-07-03T18:09:00Z"/>
  <w16cex:commentExtensible w16cex:durableId="22A9BADE" w16cex:dateUtc="2020-07-03T18:10:00Z"/>
  <w16cex:commentExtensible w16cex:durableId="22A9BB9A" w16cex:dateUtc="2020-07-03T18:13:00Z"/>
  <w16cex:commentExtensible w16cex:durableId="22A9BBAF" w16cex:dateUtc="2020-07-03T18:14:00Z"/>
  <w16cex:commentExtensible w16cex:durableId="22A9BC1B" w16cex:dateUtc="2020-07-03T18:15:00Z"/>
  <w16cex:commentExtensible w16cex:durableId="22AEEED1" w16cex:dateUtc="2020-07-07T16:53:00Z"/>
  <w16cex:commentExtensible w16cex:durableId="22AEEEF5" w16cex:dateUtc="2020-07-07T16:54:00Z"/>
  <w16cex:commentExtensible w16cex:durableId="22BD3E90" w16cex:dateUtc="2020-07-18T13:25:00Z"/>
  <w16cex:commentExtensible w16cex:durableId="22AEF0AB" w16cex:dateUtc="2020-07-07T17:01:00Z"/>
  <w16cex:commentExtensible w16cex:durableId="22AEF15B" w16cex:dateUtc="2020-07-07T17:04:00Z"/>
  <w16cex:commentExtensible w16cex:durableId="22AEF772" w16cex:dateUtc="2020-07-07T17:30:00Z"/>
  <w16cex:commentExtensible w16cex:durableId="22AEF460" w16cex:dateUtc="2020-07-07T17:17:00Z"/>
  <w16cex:commentExtensible w16cex:durableId="22AEF40F" w16cex:dateUtc="2020-07-07T17:15:00Z"/>
  <w16cex:commentExtensible w16cex:durableId="22AEF43E" w16cex:dateUtc="2020-07-07T17:16:00Z"/>
  <w16cex:commentExtensible w16cex:durableId="22AEF4FA" w16cex:dateUtc="2020-07-07T17:19:00Z"/>
  <w16cex:commentExtensible w16cex:durableId="22AEF551" w16cex:dateUtc="2020-07-07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2B56131" w16cid:durableId="22A999D0"/>
  <w16cid:commentId w16cid:paraId="53C317E4" w16cid:durableId="22BACC5F"/>
  <w16cid:commentId w16cid:paraId="1F590998" w16cid:durableId="22A9B4A4"/>
  <w16cid:commentId w16cid:paraId="1F81B8A0" w16cid:durableId="22BACC61"/>
  <w16cid:commentId w16cid:paraId="3E5EDB3D" w16cid:durableId="22BACC62"/>
  <w16cid:commentId w16cid:paraId="13C306BD" w16cid:durableId="22A9B58A"/>
  <w16cid:commentId w16cid:paraId="0A809A26" w16cid:durableId="22BACC64"/>
  <w16cid:commentId w16cid:paraId="569C584D" w16cid:durableId="22A9B65B"/>
  <w16cid:commentId w16cid:paraId="610982CA" w16cid:durableId="22BACC66"/>
  <w16cid:commentId w16cid:paraId="335EAB09" w16cid:durableId="22BACC67"/>
  <w16cid:commentId w16cid:paraId="64FC69BF" w16cid:durableId="22A9B646"/>
  <w16cid:commentId w16cid:paraId="2C4457AA" w16cid:durableId="22A9B69B"/>
  <w16cid:commentId w16cid:paraId="2B6569E8" w16cid:durableId="22BACC6A"/>
  <w16cid:commentId w16cid:paraId="31091E57" w16cid:durableId="22BACC6B"/>
  <w16cid:commentId w16cid:paraId="097079DA" w16cid:durableId="22A9B7EC"/>
  <w16cid:commentId w16cid:paraId="4A9BD422" w16cid:durableId="22BACC6D"/>
  <w16cid:commentId w16cid:paraId="6804807B" w16cid:durableId="22A9B86B"/>
  <w16cid:commentId w16cid:paraId="20CB2894" w16cid:durableId="22A9B882"/>
  <w16cid:commentId w16cid:paraId="663E000E" w16cid:durableId="22BACC70"/>
  <w16cid:commentId w16cid:paraId="6C58A9B0" w16cid:durableId="22A9B89E"/>
  <w16cid:commentId w16cid:paraId="70C7D261" w16cid:durableId="22BACC72"/>
  <w16cid:commentId w16cid:paraId="34A077B9" w16cid:durableId="22A9B8C2"/>
  <w16cid:commentId w16cid:paraId="49F373A9" w16cid:durableId="22BACC74"/>
  <w16cid:commentId w16cid:paraId="7D35D8FE" w16cid:durableId="22BACC75"/>
  <w16cid:commentId w16cid:paraId="5B370988" w16cid:durableId="22BACC76"/>
  <w16cid:commentId w16cid:paraId="5943F40F" w16cid:durableId="22A9BAA0"/>
  <w16cid:commentId w16cid:paraId="380E558C" w16cid:durableId="22BACC78"/>
  <w16cid:commentId w16cid:paraId="3AD63C23" w16cid:durableId="22BACC79"/>
  <w16cid:commentId w16cid:paraId="0F8312DA" w16cid:durableId="22A9BADE"/>
  <w16cid:commentId w16cid:paraId="4A652E9C" w16cid:durableId="22A9BB9A"/>
  <w16cid:commentId w16cid:paraId="2B045E7E" w16cid:durableId="22A9BBAF"/>
  <w16cid:commentId w16cid:paraId="03174CB9" w16cid:durableId="22BACC7D"/>
  <w16cid:commentId w16cid:paraId="3AF68EBE" w16cid:durableId="22BACC7E"/>
  <w16cid:commentId w16cid:paraId="54472210" w16cid:durableId="22BACC7F"/>
  <w16cid:commentId w16cid:paraId="6A703D73" w16cid:durableId="22BACC80"/>
  <w16cid:commentId w16cid:paraId="40AECA31" w16cid:durableId="22BACC81"/>
  <w16cid:commentId w16cid:paraId="6FF24EF5" w16cid:durableId="22A9BC1B"/>
  <w16cid:commentId w16cid:paraId="36193E9E" w16cid:durableId="22BACC83"/>
  <w16cid:commentId w16cid:paraId="086A6F36" w16cid:durableId="22BACC84"/>
  <w16cid:commentId w16cid:paraId="60B3F34B" w16cid:durableId="22BACC85"/>
  <w16cid:commentId w16cid:paraId="630C1CCC" w16cid:durableId="22AEEED1"/>
  <w16cid:commentId w16cid:paraId="15AA8390" w16cid:durableId="22AEEEF5"/>
  <w16cid:commentId w16cid:paraId="28806D3C" w16cid:durableId="22BACC88"/>
  <w16cid:commentId w16cid:paraId="5749FCCA" w16cid:durableId="22BACC89"/>
  <w16cid:commentId w16cid:paraId="61B14597" w16cid:durableId="22BACC8A"/>
  <w16cid:commentId w16cid:paraId="07B09F3B" w16cid:durableId="22BACC8B"/>
  <w16cid:commentId w16cid:paraId="276F7832" w16cid:durableId="22BD3E90"/>
  <w16cid:commentId w16cid:paraId="48374EB3" w16cid:durableId="22BACC8C"/>
  <w16cid:commentId w16cid:paraId="38FA4FC5" w16cid:durableId="22AEF0AB"/>
  <w16cid:commentId w16cid:paraId="240C9864" w16cid:durableId="22AEF15B"/>
  <w16cid:commentId w16cid:paraId="383AF1F1" w16cid:durableId="22BACC8F"/>
  <w16cid:commentId w16cid:paraId="39987AEB" w16cid:durableId="22BACC90"/>
  <w16cid:commentId w16cid:paraId="332E3396" w16cid:durableId="22BACC91"/>
  <w16cid:commentId w16cid:paraId="28FBB37E" w16cid:durableId="22BACC92"/>
  <w16cid:commentId w16cid:paraId="2888D8ED" w16cid:durableId="22BACC93"/>
  <w16cid:commentId w16cid:paraId="4256FD40" w16cid:durableId="22AEF772"/>
  <w16cid:commentId w16cid:paraId="3F8EF128" w16cid:durableId="22BACC95"/>
  <w16cid:commentId w16cid:paraId="7D540076" w16cid:durableId="22BACC96"/>
  <w16cid:commentId w16cid:paraId="0D3443B0" w16cid:durableId="22BACC97"/>
  <w16cid:commentId w16cid:paraId="412F77AE" w16cid:durableId="22AEF460"/>
  <w16cid:commentId w16cid:paraId="0A471813" w16cid:durableId="22AEF40F"/>
  <w16cid:commentId w16cid:paraId="5E94CB7A" w16cid:durableId="22AEF43E"/>
  <w16cid:commentId w16cid:paraId="0A516E7C" w16cid:durableId="22BACC9B"/>
  <w16cid:commentId w16cid:paraId="3A458393" w16cid:durableId="22BACC9C"/>
  <w16cid:commentId w16cid:paraId="5E7F7BCF" w16cid:durableId="22AEF4FA"/>
  <w16cid:commentId w16cid:paraId="14329D9E" w16cid:durableId="22BACC9E"/>
  <w16cid:commentId w16cid:paraId="0E7CEDCB" w16cid:durableId="22AEF551"/>
  <w16cid:commentId w16cid:paraId="00E25775" w16cid:durableId="22BACCA0"/>
  <w16cid:commentId w16cid:paraId="712735E3" w16cid:durableId="22BACCA1"/>
  <w16cid:commentId w16cid:paraId="720804B1" w16cid:durableId="22A998D5"/>
  <w16cid:commentId w16cid:paraId="38A8E23A" w16cid:durableId="22A998D6"/>
  <w16cid:commentId w16cid:paraId="41FBA283" w16cid:durableId="22A998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2FA1E" w14:textId="77777777" w:rsidR="004F620D" w:rsidRDefault="004F620D" w:rsidP="0010151E">
      <w:pPr>
        <w:spacing w:after="0" w:line="240" w:lineRule="auto"/>
      </w:pPr>
      <w:r>
        <w:separator/>
      </w:r>
    </w:p>
  </w:endnote>
  <w:endnote w:type="continuationSeparator" w:id="0">
    <w:p w14:paraId="306BE8FB" w14:textId="77777777" w:rsidR="004F620D" w:rsidRDefault="004F620D" w:rsidP="0010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705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081B3B" w14:textId="0D7C4B7F" w:rsidR="004F620D" w:rsidRDefault="004F62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4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9D635E" w14:textId="77777777" w:rsidR="004F620D" w:rsidRDefault="004F6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DF3C7" w14:textId="77777777" w:rsidR="004F620D" w:rsidRDefault="004F620D" w:rsidP="0010151E">
      <w:pPr>
        <w:spacing w:after="0" w:line="240" w:lineRule="auto"/>
      </w:pPr>
      <w:r>
        <w:separator/>
      </w:r>
    </w:p>
  </w:footnote>
  <w:footnote w:type="continuationSeparator" w:id="0">
    <w:p w14:paraId="14784B49" w14:textId="77777777" w:rsidR="004F620D" w:rsidRDefault="004F620D" w:rsidP="00101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1405"/>
    <w:multiLevelType w:val="multilevel"/>
    <w:tmpl w:val="D528DC20"/>
    <w:lvl w:ilvl="0">
      <w:start w:val="1"/>
      <w:numFmt w:val="upperLetter"/>
      <w:lvlText w:val="%1."/>
      <w:lvlJc w:val="left"/>
      <w:pPr>
        <w:ind w:left="919" w:hanging="360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900" w:hanging="361"/>
      </w:pPr>
      <w:rPr>
        <w:rFonts w:hint="default"/>
        <w:w w:val="110"/>
        <w:highlight w:val="lightGray"/>
      </w:rPr>
    </w:lvl>
    <w:lvl w:ilvl="2">
      <w:start w:val="1"/>
      <w:numFmt w:val="decimal"/>
      <w:lvlText w:val="%2.%3"/>
      <w:lvlJc w:val="left"/>
      <w:pPr>
        <w:ind w:left="540" w:hanging="366"/>
      </w:pPr>
      <w:rPr>
        <w:rFonts w:ascii="Times New Roman" w:eastAsia="Times New Roman" w:hAnsi="Times New Roman" w:cs="Times New Roman" w:hint="default"/>
        <w:w w:val="110"/>
        <w:sz w:val="22"/>
        <w:szCs w:val="22"/>
      </w:rPr>
    </w:lvl>
    <w:lvl w:ilvl="3">
      <w:numFmt w:val="bullet"/>
      <w:lvlText w:val="●"/>
      <w:lvlJc w:val="left"/>
      <w:pPr>
        <w:ind w:left="966" w:hanging="283"/>
      </w:pPr>
      <w:rPr>
        <w:rFonts w:ascii="MS UI Gothic" w:eastAsia="MS UI Gothic" w:hAnsi="MS UI Gothic" w:cs="MS UI Gothic" w:hint="default"/>
        <w:w w:val="100"/>
        <w:sz w:val="18"/>
        <w:szCs w:val="18"/>
      </w:rPr>
    </w:lvl>
    <w:lvl w:ilvl="4">
      <w:numFmt w:val="bullet"/>
      <w:lvlText w:val="•"/>
      <w:lvlJc w:val="left"/>
      <w:pPr>
        <w:ind w:left="1932" w:hanging="283"/>
      </w:pPr>
      <w:rPr>
        <w:rFonts w:hint="default"/>
      </w:rPr>
    </w:lvl>
    <w:lvl w:ilvl="5">
      <w:numFmt w:val="bullet"/>
      <w:lvlText w:val="•"/>
      <w:lvlJc w:val="left"/>
      <w:pPr>
        <w:ind w:left="2904" w:hanging="283"/>
      </w:pPr>
      <w:rPr>
        <w:rFonts w:hint="default"/>
      </w:rPr>
    </w:lvl>
    <w:lvl w:ilvl="6">
      <w:numFmt w:val="bullet"/>
      <w:lvlText w:val="•"/>
      <w:lvlJc w:val="left"/>
      <w:pPr>
        <w:ind w:left="3876" w:hanging="283"/>
      </w:pPr>
      <w:rPr>
        <w:rFonts w:hint="default"/>
      </w:rPr>
    </w:lvl>
    <w:lvl w:ilvl="7">
      <w:numFmt w:val="bullet"/>
      <w:lvlText w:val="•"/>
      <w:lvlJc w:val="left"/>
      <w:pPr>
        <w:ind w:left="4848" w:hanging="283"/>
      </w:pPr>
      <w:rPr>
        <w:rFonts w:hint="default"/>
      </w:rPr>
    </w:lvl>
    <w:lvl w:ilvl="8">
      <w:numFmt w:val="bullet"/>
      <w:lvlText w:val="•"/>
      <w:lvlJc w:val="left"/>
      <w:pPr>
        <w:ind w:left="5820" w:hanging="283"/>
      </w:pPr>
      <w:rPr>
        <w:rFonts w:hint="default"/>
      </w:rPr>
    </w:lvl>
  </w:abstractNum>
  <w:abstractNum w:abstractNumId="1">
    <w:nsid w:val="05CA4F5D"/>
    <w:multiLevelType w:val="hybridMultilevel"/>
    <w:tmpl w:val="AC5E23A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89B54F3"/>
    <w:multiLevelType w:val="hybridMultilevel"/>
    <w:tmpl w:val="583433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A4054E"/>
    <w:multiLevelType w:val="hybridMultilevel"/>
    <w:tmpl w:val="84FA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53F0B"/>
    <w:multiLevelType w:val="hybridMultilevel"/>
    <w:tmpl w:val="E1983628"/>
    <w:lvl w:ilvl="0" w:tplc="DE4A6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F6D3C"/>
    <w:multiLevelType w:val="hybridMultilevel"/>
    <w:tmpl w:val="99A829E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BA04622"/>
    <w:multiLevelType w:val="hybridMultilevel"/>
    <w:tmpl w:val="A07C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8137F"/>
    <w:multiLevelType w:val="hybridMultilevel"/>
    <w:tmpl w:val="070251D8"/>
    <w:lvl w:ilvl="0" w:tplc="452E7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AB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4910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480A230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7F4AB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873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585B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23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A18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362FB"/>
    <w:multiLevelType w:val="hybridMultilevel"/>
    <w:tmpl w:val="0366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030CF"/>
    <w:multiLevelType w:val="hybridMultilevel"/>
    <w:tmpl w:val="98EAC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0834"/>
    <w:multiLevelType w:val="hybridMultilevel"/>
    <w:tmpl w:val="2408C912"/>
    <w:lvl w:ilvl="0" w:tplc="AB2418CE">
      <w:start w:val="1"/>
      <w:numFmt w:val="bullet"/>
      <w:lvlText w:val=""/>
      <w:lvlJc w:val="left"/>
      <w:pPr>
        <w:tabs>
          <w:tab w:val="num" w:pos="1440"/>
        </w:tabs>
        <w:ind w:left="1440" w:hanging="288"/>
      </w:pPr>
      <w:rPr>
        <w:rFonts w:ascii="Wingdings" w:hAnsi="Wingdings" w:hint="default"/>
        <w:color w:val="776D56"/>
      </w:rPr>
    </w:lvl>
    <w:lvl w:ilvl="1" w:tplc="04090003">
      <w:start w:val="1"/>
      <w:numFmt w:val="bullet"/>
      <w:pStyle w:val="StdReportBullet-Lvl1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776D56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6C5745"/>
    <w:multiLevelType w:val="hybridMultilevel"/>
    <w:tmpl w:val="54524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E3CA7"/>
    <w:multiLevelType w:val="hybridMultilevel"/>
    <w:tmpl w:val="BE44C67E"/>
    <w:lvl w:ilvl="0" w:tplc="6D62EA50">
      <w:numFmt w:val="bullet"/>
      <w:lvlText w:val="-"/>
      <w:lvlJc w:val="left"/>
      <w:pPr>
        <w:ind w:left="45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3">
    <w:nsid w:val="369C4D07"/>
    <w:multiLevelType w:val="hybridMultilevel"/>
    <w:tmpl w:val="AF583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B0F31"/>
    <w:multiLevelType w:val="hybridMultilevel"/>
    <w:tmpl w:val="82603C72"/>
    <w:lvl w:ilvl="0" w:tplc="04090001">
      <w:start w:val="1"/>
      <w:numFmt w:val="bullet"/>
      <w:lvlText w:val=""/>
      <w:lvlJc w:val="left"/>
      <w:pPr>
        <w:ind w:left="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935B4"/>
    <w:multiLevelType w:val="hybridMultilevel"/>
    <w:tmpl w:val="37B0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B3D41"/>
    <w:multiLevelType w:val="hybridMultilevel"/>
    <w:tmpl w:val="437E98FA"/>
    <w:lvl w:ilvl="0" w:tplc="19F2CAF2">
      <w:start w:val="1"/>
      <w:numFmt w:val="decimal"/>
      <w:lvlText w:val="%1."/>
      <w:lvlJc w:val="left"/>
      <w:pPr>
        <w:ind w:left="1260" w:hanging="721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078AAB0">
      <w:numFmt w:val="bullet"/>
      <w:lvlText w:val=""/>
      <w:lvlJc w:val="left"/>
      <w:pPr>
        <w:ind w:left="20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3642278">
      <w:numFmt w:val="bullet"/>
      <w:lvlText w:val="•"/>
      <w:lvlJc w:val="left"/>
      <w:pPr>
        <w:ind w:left="3151" w:hanging="361"/>
      </w:pPr>
      <w:rPr>
        <w:rFonts w:hint="default"/>
      </w:rPr>
    </w:lvl>
    <w:lvl w:ilvl="3" w:tplc="E070C85E">
      <w:numFmt w:val="bullet"/>
      <w:lvlText w:val="•"/>
      <w:lvlJc w:val="left"/>
      <w:pPr>
        <w:ind w:left="4262" w:hanging="361"/>
      </w:pPr>
      <w:rPr>
        <w:rFonts w:hint="default"/>
      </w:rPr>
    </w:lvl>
    <w:lvl w:ilvl="4" w:tplc="4052EA2A">
      <w:numFmt w:val="bullet"/>
      <w:lvlText w:val="•"/>
      <w:lvlJc w:val="left"/>
      <w:pPr>
        <w:ind w:left="5373" w:hanging="361"/>
      </w:pPr>
      <w:rPr>
        <w:rFonts w:hint="default"/>
      </w:rPr>
    </w:lvl>
    <w:lvl w:ilvl="5" w:tplc="14C41AFC">
      <w:numFmt w:val="bullet"/>
      <w:lvlText w:val="•"/>
      <w:lvlJc w:val="left"/>
      <w:pPr>
        <w:ind w:left="6484" w:hanging="361"/>
      </w:pPr>
      <w:rPr>
        <w:rFonts w:hint="default"/>
      </w:rPr>
    </w:lvl>
    <w:lvl w:ilvl="6" w:tplc="B1849F52">
      <w:numFmt w:val="bullet"/>
      <w:lvlText w:val="•"/>
      <w:lvlJc w:val="left"/>
      <w:pPr>
        <w:ind w:left="7595" w:hanging="361"/>
      </w:pPr>
      <w:rPr>
        <w:rFonts w:hint="default"/>
      </w:rPr>
    </w:lvl>
    <w:lvl w:ilvl="7" w:tplc="A404B75C">
      <w:numFmt w:val="bullet"/>
      <w:lvlText w:val="•"/>
      <w:lvlJc w:val="left"/>
      <w:pPr>
        <w:ind w:left="8706" w:hanging="361"/>
      </w:pPr>
      <w:rPr>
        <w:rFonts w:hint="default"/>
      </w:rPr>
    </w:lvl>
    <w:lvl w:ilvl="8" w:tplc="C972A3CC">
      <w:numFmt w:val="bullet"/>
      <w:lvlText w:val="•"/>
      <w:lvlJc w:val="left"/>
      <w:pPr>
        <w:ind w:left="9817" w:hanging="361"/>
      </w:pPr>
      <w:rPr>
        <w:rFonts w:hint="default"/>
      </w:rPr>
    </w:lvl>
  </w:abstractNum>
  <w:abstractNum w:abstractNumId="17">
    <w:nsid w:val="481B6BC4"/>
    <w:multiLevelType w:val="hybridMultilevel"/>
    <w:tmpl w:val="1ECAB2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>
    <w:nsid w:val="4F51128E"/>
    <w:multiLevelType w:val="hybridMultilevel"/>
    <w:tmpl w:val="F618A86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4FAB127C"/>
    <w:multiLevelType w:val="hybridMultilevel"/>
    <w:tmpl w:val="1E7E48E4"/>
    <w:lvl w:ilvl="0" w:tplc="1C5C6968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0">
    <w:nsid w:val="59F25596"/>
    <w:multiLevelType w:val="hybridMultilevel"/>
    <w:tmpl w:val="3C2A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ED4980"/>
    <w:multiLevelType w:val="hybridMultilevel"/>
    <w:tmpl w:val="E220665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866B2E"/>
    <w:multiLevelType w:val="hybridMultilevel"/>
    <w:tmpl w:val="0F9E954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>
    <w:nsid w:val="674C1657"/>
    <w:multiLevelType w:val="hybridMultilevel"/>
    <w:tmpl w:val="82FEC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292397"/>
    <w:multiLevelType w:val="hybridMultilevel"/>
    <w:tmpl w:val="3C02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5ADD40">
      <w:numFmt w:val="bullet"/>
      <w:lvlText w:val="–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5F14CE"/>
    <w:multiLevelType w:val="hybridMultilevel"/>
    <w:tmpl w:val="B70CD0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4F6E2F"/>
    <w:multiLevelType w:val="hybridMultilevel"/>
    <w:tmpl w:val="C758341C"/>
    <w:lvl w:ilvl="0" w:tplc="A11075D0">
      <w:start w:val="1"/>
      <w:numFmt w:val="decimal"/>
      <w:lvlText w:val="%1."/>
      <w:lvlJc w:val="left"/>
      <w:pPr>
        <w:ind w:left="1260" w:hanging="721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</w:rPr>
    </w:lvl>
    <w:lvl w:ilvl="1" w:tplc="7B609532">
      <w:numFmt w:val="bullet"/>
      <w:lvlText w:val=""/>
      <w:lvlJc w:val="left"/>
      <w:pPr>
        <w:ind w:left="204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8D4F4B8">
      <w:numFmt w:val="bullet"/>
      <w:lvlText w:val="•"/>
      <w:lvlJc w:val="left"/>
      <w:pPr>
        <w:ind w:left="3151" w:hanging="361"/>
      </w:pPr>
      <w:rPr>
        <w:rFonts w:hint="default"/>
      </w:rPr>
    </w:lvl>
    <w:lvl w:ilvl="3" w:tplc="FB36EE3C">
      <w:numFmt w:val="bullet"/>
      <w:lvlText w:val="•"/>
      <w:lvlJc w:val="left"/>
      <w:pPr>
        <w:ind w:left="4262" w:hanging="361"/>
      </w:pPr>
      <w:rPr>
        <w:rFonts w:hint="default"/>
      </w:rPr>
    </w:lvl>
    <w:lvl w:ilvl="4" w:tplc="218AF152">
      <w:numFmt w:val="bullet"/>
      <w:lvlText w:val="•"/>
      <w:lvlJc w:val="left"/>
      <w:pPr>
        <w:ind w:left="5373" w:hanging="361"/>
      </w:pPr>
      <w:rPr>
        <w:rFonts w:hint="default"/>
      </w:rPr>
    </w:lvl>
    <w:lvl w:ilvl="5" w:tplc="9B7EE020">
      <w:numFmt w:val="bullet"/>
      <w:lvlText w:val="•"/>
      <w:lvlJc w:val="left"/>
      <w:pPr>
        <w:ind w:left="6484" w:hanging="361"/>
      </w:pPr>
      <w:rPr>
        <w:rFonts w:hint="default"/>
      </w:rPr>
    </w:lvl>
    <w:lvl w:ilvl="6" w:tplc="A82C2900">
      <w:numFmt w:val="bullet"/>
      <w:lvlText w:val="•"/>
      <w:lvlJc w:val="left"/>
      <w:pPr>
        <w:ind w:left="7595" w:hanging="361"/>
      </w:pPr>
      <w:rPr>
        <w:rFonts w:hint="default"/>
      </w:rPr>
    </w:lvl>
    <w:lvl w:ilvl="7" w:tplc="4718CA86">
      <w:numFmt w:val="bullet"/>
      <w:lvlText w:val="•"/>
      <w:lvlJc w:val="left"/>
      <w:pPr>
        <w:ind w:left="8706" w:hanging="361"/>
      </w:pPr>
      <w:rPr>
        <w:rFonts w:hint="default"/>
      </w:rPr>
    </w:lvl>
    <w:lvl w:ilvl="8" w:tplc="FE4A1370">
      <w:numFmt w:val="bullet"/>
      <w:lvlText w:val="•"/>
      <w:lvlJc w:val="left"/>
      <w:pPr>
        <w:ind w:left="9817" w:hanging="361"/>
      </w:pPr>
      <w:rPr>
        <w:rFonts w:hint="default"/>
      </w:rPr>
    </w:lvl>
  </w:abstractNum>
  <w:abstractNum w:abstractNumId="27">
    <w:nsid w:val="73FB3D87"/>
    <w:multiLevelType w:val="hybridMultilevel"/>
    <w:tmpl w:val="6448B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D82763"/>
    <w:multiLevelType w:val="hybridMultilevel"/>
    <w:tmpl w:val="69D238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15"/>
  </w:num>
  <w:num w:numId="5">
    <w:abstractNumId w:val="28"/>
  </w:num>
  <w:num w:numId="6">
    <w:abstractNumId w:val="27"/>
  </w:num>
  <w:num w:numId="7">
    <w:abstractNumId w:val="9"/>
  </w:num>
  <w:num w:numId="8">
    <w:abstractNumId w:val="24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3"/>
  </w:num>
  <w:num w:numId="12">
    <w:abstractNumId w:val="2"/>
  </w:num>
  <w:num w:numId="13">
    <w:abstractNumId w:val="16"/>
  </w:num>
  <w:num w:numId="14">
    <w:abstractNumId w:val="25"/>
  </w:num>
  <w:num w:numId="15">
    <w:abstractNumId w:val="21"/>
  </w:num>
  <w:num w:numId="16">
    <w:abstractNumId w:val="18"/>
  </w:num>
  <w:num w:numId="17">
    <w:abstractNumId w:val="12"/>
  </w:num>
  <w:num w:numId="18">
    <w:abstractNumId w:val="14"/>
  </w:num>
  <w:num w:numId="19">
    <w:abstractNumId w:val="8"/>
  </w:num>
  <w:num w:numId="20">
    <w:abstractNumId w:val="3"/>
  </w:num>
  <w:num w:numId="21">
    <w:abstractNumId w:val="5"/>
  </w:num>
  <w:num w:numId="22">
    <w:abstractNumId w:val="13"/>
  </w:num>
  <w:num w:numId="23">
    <w:abstractNumId w:val="4"/>
  </w:num>
  <w:num w:numId="24">
    <w:abstractNumId w:val="19"/>
  </w:num>
  <w:num w:numId="25">
    <w:abstractNumId w:val="22"/>
  </w:num>
  <w:num w:numId="26">
    <w:abstractNumId w:val="1"/>
  </w:num>
  <w:num w:numId="27">
    <w:abstractNumId w:val="17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26619"/>
    <w:rsid w:val="00002FE4"/>
    <w:rsid w:val="000037EF"/>
    <w:rsid w:val="0000642A"/>
    <w:rsid w:val="0000734D"/>
    <w:rsid w:val="00007919"/>
    <w:rsid w:val="000103D2"/>
    <w:rsid w:val="00012D5E"/>
    <w:rsid w:val="000201D5"/>
    <w:rsid w:val="0002457A"/>
    <w:rsid w:val="00031635"/>
    <w:rsid w:val="000319FC"/>
    <w:rsid w:val="000328BE"/>
    <w:rsid w:val="00033A48"/>
    <w:rsid w:val="00044468"/>
    <w:rsid w:val="00044773"/>
    <w:rsid w:val="0004505C"/>
    <w:rsid w:val="00045BCC"/>
    <w:rsid w:val="000474E0"/>
    <w:rsid w:val="00061348"/>
    <w:rsid w:val="00063DB1"/>
    <w:rsid w:val="000666D4"/>
    <w:rsid w:val="000871AF"/>
    <w:rsid w:val="000926D1"/>
    <w:rsid w:val="00093E66"/>
    <w:rsid w:val="00094AFF"/>
    <w:rsid w:val="000A2CD5"/>
    <w:rsid w:val="000B551C"/>
    <w:rsid w:val="000D0107"/>
    <w:rsid w:val="000D21D5"/>
    <w:rsid w:val="000D3122"/>
    <w:rsid w:val="000D3124"/>
    <w:rsid w:val="000D365A"/>
    <w:rsid w:val="000D4FBF"/>
    <w:rsid w:val="000D50EF"/>
    <w:rsid w:val="000E0728"/>
    <w:rsid w:val="000F5FD3"/>
    <w:rsid w:val="001012DC"/>
    <w:rsid w:val="0010151E"/>
    <w:rsid w:val="00105893"/>
    <w:rsid w:val="001073E6"/>
    <w:rsid w:val="00111DE9"/>
    <w:rsid w:val="00113EEB"/>
    <w:rsid w:val="00125C7F"/>
    <w:rsid w:val="0013415E"/>
    <w:rsid w:val="0013769C"/>
    <w:rsid w:val="001378D1"/>
    <w:rsid w:val="001414AB"/>
    <w:rsid w:val="0014245C"/>
    <w:rsid w:val="001429F5"/>
    <w:rsid w:val="001453DB"/>
    <w:rsid w:val="00146985"/>
    <w:rsid w:val="001524EC"/>
    <w:rsid w:val="0015611A"/>
    <w:rsid w:val="00161B9A"/>
    <w:rsid w:val="00161C6C"/>
    <w:rsid w:val="001630CD"/>
    <w:rsid w:val="0016321D"/>
    <w:rsid w:val="0016379A"/>
    <w:rsid w:val="00171670"/>
    <w:rsid w:val="00173630"/>
    <w:rsid w:val="00181C6D"/>
    <w:rsid w:val="00182ACF"/>
    <w:rsid w:val="00191656"/>
    <w:rsid w:val="0019218A"/>
    <w:rsid w:val="00193D33"/>
    <w:rsid w:val="0019693A"/>
    <w:rsid w:val="001A59D8"/>
    <w:rsid w:val="001A67AE"/>
    <w:rsid w:val="001B5D9C"/>
    <w:rsid w:val="001B698F"/>
    <w:rsid w:val="001B79C0"/>
    <w:rsid w:val="001D1432"/>
    <w:rsid w:val="001D323C"/>
    <w:rsid w:val="001D373E"/>
    <w:rsid w:val="001D5808"/>
    <w:rsid w:val="001D7D15"/>
    <w:rsid w:val="001E516C"/>
    <w:rsid w:val="001E51E4"/>
    <w:rsid w:val="001E582C"/>
    <w:rsid w:val="001E5EB4"/>
    <w:rsid w:val="001F2BDD"/>
    <w:rsid w:val="001F3873"/>
    <w:rsid w:val="001F5760"/>
    <w:rsid w:val="001F701E"/>
    <w:rsid w:val="00202445"/>
    <w:rsid w:val="00207926"/>
    <w:rsid w:val="00210FF2"/>
    <w:rsid w:val="00221841"/>
    <w:rsid w:val="00227D81"/>
    <w:rsid w:val="00230A1F"/>
    <w:rsid w:val="002313AA"/>
    <w:rsid w:val="002326FD"/>
    <w:rsid w:val="002363A1"/>
    <w:rsid w:val="00241F0A"/>
    <w:rsid w:val="002528EC"/>
    <w:rsid w:val="002557FC"/>
    <w:rsid w:val="002576DD"/>
    <w:rsid w:val="00260BA0"/>
    <w:rsid w:val="00261086"/>
    <w:rsid w:val="002648DD"/>
    <w:rsid w:val="00270D5C"/>
    <w:rsid w:val="00273EA7"/>
    <w:rsid w:val="002815F4"/>
    <w:rsid w:val="00294D36"/>
    <w:rsid w:val="002A08A8"/>
    <w:rsid w:val="002A14FE"/>
    <w:rsid w:val="002A3CFD"/>
    <w:rsid w:val="002A4104"/>
    <w:rsid w:val="002A5C47"/>
    <w:rsid w:val="002A5EB7"/>
    <w:rsid w:val="002B568F"/>
    <w:rsid w:val="002B72C1"/>
    <w:rsid w:val="002C0279"/>
    <w:rsid w:val="002C1635"/>
    <w:rsid w:val="002C42FE"/>
    <w:rsid w:val="002D04F2"/>
    <w:rsid w:val="002D13ED"/>
    <w:rsid w:val="002D57C1"/>
    <w:rsid w:val="002D59B9"/>
    <w:rsid w:val="002F1237"/>
    <w:rsid w:val="002F2202"/>
    <w:rsid w:val="002F74EE"/>
    <w:rsid w:val="0030059A"/>
    <w:rsid w:val="003019E7"/>
    <w:rsid w:val="00305F61"/>
    <w:rsid w:val="0030699A"/>
    <w:rsid w:val="00314F07"/>
    <w:rsid w:val="00315CE7"/>
    <w:rsid w:val="00316954"/>
    <w:rsid w:val="00322715"/>
    <w:rsid w:val="00324036"/>
    <w:rsid w:val="00326AF8"/>
    <w:rsid w:val="003301E1"/>
    <w:rsid w:val="00337FBC"/>
    <w:rsid w:val="0035553C"/>
    <w:rsid w:val="00360452"/>
    <w:rsid w:val="00360846"/>
    <w:rsid w:val="0036266A"/>
    <w:rsid w:val="003640D0"/>
    <w:rsid w:val="00374851"/>
    <w:rsid w:val="00375576"/>
    <w:rsid w:val="00375BB1"/>
    <w:rsid w:val="00377E3D"/>
    <w:rsid w:val="003807F3"/>
    <w:rsid w:val="0038201B"/>
    <w:rsid w:val="00383CDD"/>
    <w:rsid w:val="00387BEF"/>
    <w:rsid w:val="00392239"/>
    <w:rsid w:val="00392A63"/>
    <w:rsid w:val="003943B0"/>
    <w:rsid w:val="003A0998"/>
    <w:rsid w:val="003B0624"/>
    <w:rsid w:val="003B0E16"/>
    <w:rsid w:val="003B4CF2"/>
    <w:rsid w:val="003B635A"/>
    <w:rsid w:val="003C1A0B"/>
    <w:rsid w:val="003C2370"/>
    <w:rsid w:val="003C6355"/>
    <w:rsid w:val="003D3BBD"/>
    <w:rsid w:val="003D584D"/>
    <w:rsid w:val="003D6DCF"/>
    <w:rsid w:val="003D74FD"/>
    <w:rsid w:val="003E11EE"/>
    <w:rsid w:val="003E2FE1"/>
    <w:rsid w:val="003E47BE"/>
    <w:rsid w:val="003F075F"/>
    <w:rsid w:val="003F73C8"/>
    <w:rsid w:val="00402D8E"/>
    <w:rsid w:val="00403657"/>
    <w:rsid w:val="004041B4"/>
    <w:rsid w:val="004050A2"/>
    <w:rsid w:val="004102EA"/>
    <w:rsid w:val="00415EE7"/>
    <w:rsid w:val="00421825"/>
    <w:rsid w:val="00421CA3"/>
    <w:rsid w:val="00422180"/>
    <w:rsid w:val="00431A1D"/>
    <w:rsid w:val="00434625"/>
    <w:rsid w:val="00442EEA"/>
    <w:rsid w:val="00450525"/>
    <w:rsid w:val="004505D7"/>
    <w:rsid w:val="00463725"/>
    <w:rsid w:val="0046536A"/>
    <w:rsid w:val="00472670"/>
    <w:rsid w:val="00477796"/>
    <w:rsid w:val="00491B5C"/>
    <w:rsid w:val="004923B8"/>
    <w:rsid w:val="00494CD9"/>
    <w:rsid w:val="00496CE6"/>
    <w:rsid w:val="004A5BFD"/>
    <w:rsid w:val="004B147C"/>
    <w:rsid w:val="004B2189"/>
    <w:rsid w:val="004B3980"/>
    <w:rsid w:val="004B3ADA"/>
    <w:rsid w:val="004B4A57"/>
    <w:rsid w:val="004B7C2C"/>
    <w:rsid w:val="004C0907"/>
    <w:rsid w:val="004C20E5"/>
    <w:rsid w:val="004C373B"/>
    <w:rsid w:val="004C3E28"/>
    <w:rsid w:val="004D4E1B"/>
    <w:rsid w:val="004E0B54"/>
    <w:rsid w:val="004E3775"/>
    <w:rsid w:val="004F32FA"/>
    <w:rsid w:val="004F3AA2"/>
    <w:rsid w:val="004F620D"/>
    <w:rsid w:val="005017A5"/>
    <w:rsid w:val="005068BD"/>
    <w:rsid w:val="00520AC5"/>
    <w:rsid w:val="00521A04"/>
    <w:rsid w:val="0052251A"/>
    <w:rsid w:val="00525B55"/>
    <w:rsid w:val="00527FA4"/>
    <w:rsid w:val="005302A8"/>
    <w:rsid w:val="00532466"/>
    <w:rsid w:val="00545506"/>
    <w:rsid w:val="00553DC3"/>
    <w:rsid w:val="00553E0B"/>
    <w:rsid w:val="00556073"/>
    <w:rsid w:val="0055734D"/>
    <w:rsid w:val="00562831"/>
    <w:rsid w:val="00563FFE"/>
    <w:rsid w:val="005641ED"/>
    <w:rsid w:val="005644D2"/>
    <w:rsid w:val="00570055"/>
    <w:rsid w:val="005714B8"/>
    <w:rsid w:val="00573190"/>
    <w:rsid w:val="00577E83"/>
    <w:rsid w:val="0058629C"/>
    <w:rsid w:val="005906EF"/>
    <w:rsid w:val="0059770F"/>
    <w:rsid w:val="005A63FA"/>
    <w:rsid w:val="005A7385"/>
    <w:rsid w:val="005A76B9"/>
    <w:rsid w:val="005B25AC"/>
    <w:rsid w:val="005B5088"/>
    <w:rsid w:val="005B5C0F"/>
    <w:rsid w:val="005B732A"/>
    <w:rsid w:val="005B74D4"/>
    <w:rsid w:val="005C0D95"/>
    <w:rsid w:val="005C1490"/>
    <w:rsid w:val="005C26DB"/>
    <w:rsid w:val="005C3462"/>
    <w:rsid w:val="005C402C"/>
    <w:rsid w:val="005D0A45"/>
    <w:rsid w:val="005D2822"/>
    <w:rsid w:val="005D35E5"/>
    <w:rsid w:val="005D3667"/>
    <w:rsid w:val="005D6D65"/>
    <w:rsid w:val="005E21C8"/>
    <w:rsid w:val="005E322C"/>
    <w:rsid w:val="005F1371"/>
    <w:rsid w:val="005F356B"/>
    <w:rsid w:val="005F3E46"/>
    <w:rsid w:val="005F64E6"/>
    <w:rsid w:val="005F742E"/>
    <w:rsid w:val="00600C4C"/>
    <w:rsid w:val="00601765"/>
    <w:rsid w:val="00605073"/>
    <w:rsid w:val="00607A6B"/>
    <w:rsid w:val="00607A94"/>
    <w:rsid w:val="0061698E"/>
    <w:rsid w:val="00620CF9"/>
    <w:rsid w:val="0062165E"/>
    <w:rsid w:val="006255F3"/>
    <w:rsid w:val="006263E7"/>
    <w:rsid w:val="00626619"/>
    <w:rsid w:val="00627B88"/>
    <w:rsid w:val="00636B18"/>
    <w:rsid w:val="006374D5"/>
    <w:rsid w:val="00645847"/>
    <w:rsid w:val="0065025A"/>
    <w:rsid w:val="00651B02"/>
    <w:rsid w:val="0066030F"/>
    <w:rsid w:val="00663E7A"/>
    <w:rsid w:val="00664B6C"/>
    <w:rsid w:val="00670EA5"/>
    <w:rsid w:val="0069644E"/>
    <w:rsid w:val="00697C16"/>
    <w:rsid w:val="006A6E19"/>
    <w:rsid w:val="006B114E"/>
    <w:rsid w:val="006B2286"/>
    <w:rsid w:val="006B4A27"/>
    <w:rsid w:val="006B6923"/>
    <w:rsid w:val="006D0F49"/>
    <w:rsid w:val="006D5193"/>
    <w:rsid w:val="006D5FFE"/>
    <w:rsid w:val="006D7ED7"/>
    <w:rsid w:val="006E533E"/>
    <w:rsid w:val="006E5426"/>
    <w:rsid w:val="006E6162"/>
    <w:rsid w:val="006F13CC"/>
    <w:rsid w:val="006F539D"/>
    <w:rsid w:val="006F7024"/>
    <w:rsid w:val="00704D3E"/>
    <w:rsid w:val="0071458E"/>
    <w:rsid w:val="00717D5E"/>
    <w:rsid w:val="00717DE5"/>
    <w:rsid w:val="00720A9C"/>
    <w:rsid w:val="00721FFD"/>
    <w:rsid w:val="00736084"/>
    <w:rsid w:val="00737EAE"/>
    <w:rsid w:val="00743590"/>
    <w:rsid w:val="007545E2"/>
    <w:rsid w:val="0076041B"/>
    <w:rsid w:val="007623FD"/>
    <w:rsid w:val="00762C15"/>
    <w:rsid w:val="007641BC"/>
    <w:rsid w:val="00767AF8"/>
    <w:rsid w:val="007701FB"/>
    <w:rsid w:val="00776FF6"/>
    <w:rsid w:val="00781B8F"/>
    <w:rsid w:val="0078573C"/>
    <w:rsid w:val="0078791A"/>
    <w:rsid w:val="0079020A"/>
    <w:rsid w:val="00791917"/>
    <w:rsid w:val="00792050"/>
    <w:rsid w:val="007929DC"/>
    <w:rsid w:val="0079365A"/>
    <w:rsid w:val="007A235C"/>
    <w:rsid w:val="007B0DAA"/>
    <w:rsid w:val="007C111B"/>
    <w:rsid w:val="007C1771"/>
    <w:rsid w:val="007D081F"/>
    <w:rsid w:val="007D288B"/>
    <w:rsid w:val="007D4755"/>
    <w:rsid w:val="007E0292"/>
    <w:rsid w:val="007E0E8F"/>
    <w:rsid w:val="007E1994"/>
    <w:rsid w:val="007E2D2B"/>
    <w:rsid w:val="007E559F"/>
    <w:rsid w:val="007E7BAB"/>
    <w:rsid w:val="007F031B"/>
    <w:rsid w:val="007F0AB5"/>
    <w:rsid w:val="007F1C8E"/>
    <w:rsid w:val="007F1E0D"/>
    <w:rsid w:val="007F426A"/>
    <w:rsid w:val="00812EB4"/>
    <w:rsid w:val="0081398C"/>
    <w:rsid w:val="00813C42"/>
    <w:rsid w:val="00823747"/>
    <w:rsid w:val="008246F3"/>
    <w:rsid w:val="00825081"/>
    <w:rsid w:val="00832D80"/>
    <w:rsid w:val="0083508C"/>
    <w:rsid w:val="00846B59"/>
    <w:rsid w:val="00850465"/>
    <w:rsid w:val="00857C18"/>
    <w:rsid w:val="0086055F"/>
    <w:rsid w:val="00860653"/>
    <w:rsid w:val="00861725"/>
    <w:rsid w:val="00861745"/>
    <w:rsid w:val="00864A9C"/>
    <w:rsid w:val="00866956"/>
    <w:rsid w:val="00866BC6"/>
    <w:rsid w:val="00867114"/>
    <w:rsid w:val="00867AE5"/>
    <w:rsid w:val="00872CD9"/>
    <w:rsid w:val="008760A7"/>
    <w:rsid w:val="0088062B"/>
    <w:rsid w:val="00881426"/>
    <w:rsid w:val="00884D8F"/>
    <w:rsid w:val="008A116F"/>
    <w:rsid w:val="008A526D"/>
    <w:rsid w:val="008B016D"/>
    <w:rsid w:val="008B2909"/>
    <w:rsid w:val="008B350A"/>
    <w:rsid w:val="008B4903"/>
    <w:rsid w:val="008C48BE"/>
    <w:rsid w:val="008D4A71"/>
    <w:rsid w:val="008D6A8C"/>
    <w:rsid w:val="008F7862"/>
    <w:rsid w:val="009004FA"/>
    <w:rsid w:val="009157DF"/>
    <w:rsid w:val="009160EF"/>
    <w:rsid w:val="00916111"/>
    <w:rsid w:val="00916581"/>
    <w:rsid w:val="00916FE0"/>
    <w:rsid w:val="00923609"/>
    <w:rsid w:val="00931240"/>
    <w:rsid w:val="009361B2"/>
    <w:rsid w:val="00940461"/>
    <w:rsid w:val="00942F0C"/>
    <w:rsid w:val="009431A1"/>
    <w:rsid w:val="009437AC"/>
    <w:rsid w:val="0094513D"/>
    <w:rsid w:val="0094573B"/>
    <w:rsid w:val="0095623F"/>
    <w:rsid w:val="00961DEB"/>
    <w:rsid w:val="00965F67"/>
    <w:rsid w:val="00982A61"/>
    <w:rsid w:val="00984D2C"/>
    <w:rsid w:val="00992774"/>
    <w:rsid w:val="00993FE4"/>
    <w:rsid w:val="00994AEC"/>
    <w:rsid w:val="009A3699"/>
    <w:rsid w:val="009B72E7"/>
    <w:rsid w:val="009C6B9F"/>
    <w:rsid w:val="009D2A08"/>
    <w:rsid w:val="009D3269"/>
    <w:rsid w:val="009D55FF"/>
    <w:rsid w:val="009E4ACE"/>
    <w:rsid w:val="009F0127"/>
    <w:rsid w:val="009F01EE"/>
    <w:rsid w:val="009F5CBF"/>
    <w:rsid w:val="009F66C6"/>
    <w:rsid w:val="009F6EA3"/>
    <w:rsid w:val="00A128FC"/>
    <w:rsid w:val="00A12A8A"/>
    <w:rsid w:val="00A131F0"/>
    <w:rsid w:val="00A14C90"/>
    <w:rsid w:val="00A22409"/>
    <w:rsid w:val="00A23765"/>
    <w:rsid w:val="00A241FB"/>
    <w:rsid w:val="00A259D9"/>
    <w:rsid w:val="00A278C9"/>
    <w:rsid w:val="00A30CD4"/>
    <w:rsid w:val="00A30FC8"/>
    <w:rsid w:val="00A3119B"/>
    <w:rsid w:val="00A3495F"/>
    <w:rsid w:val="00A35776"/>
    <w:rsid w:val="00A42B57"/>
    <w:rsid w:val="00A43177"/>
    <w:rsid w:val="00A44F0D"/>
    <w:rsid w:val="00A44FE1"/>
    <w:rsid w:val="00A55D22"/>
    <w:rsid w:val="00A661AD"/>
    <w:rsid w:val="00A7476E"/>
    <w:rsid w:val="00A817EE"/>
    <w:rsid w:val="00A824FE"/>
    <w:rsid w:val="00A966C1"/>
    <w:rsid w:val="00AB50EA"/>
    <w:rsid w:val="00AB5FE9"/>
    <w:rsid w:val="00AC0002"/>
    <w:rsid w:val="00AC158E"/>
    <w:rsid w:val="00AC1F44"/>
    <w:rsid w:val="00AC2592"/>
    <w:rsid w:val="00AC2F5F"/>
    <w:rsid w:val="00AD0659"/>
    <w:rsid w:val="00AE59C9"/>
    <w:rsid w:val="00AE5ADD"/>
    <w:rsid w:val="00AF0300"/>
    <w:rsid w:val="00AF6EF3"/>
    <w:rsid w:val="00B01525"/>
    <w:rsid w:val="00B02E32"/>
    <w:rsid w:val="00B05530"/>
    <w:rsid w:val="00B17E19"/>
    <w:rsid w:val="00B2352E"/>
    <w:rsid w:val="00B257B9"/>
    <w:rsid w:val="00B35143"/>
    <w:rsid w:val="00B36759"/>
    <w:rsid w:val="00B37C2D"/>
    <w:rsid w:val="00B41286"/>
    <w:rsid w:val="00B50BC9"/>
    <w:rsid w:val="00B660F5"/>
    <w:rsid w:val="00B665AA"/>
    <w:rsid w:val="00B72E88"/>
    <w:rsid w:val="00B74190"/>
    <w:rsid w:val="00B90FAD"/>
    <w:rsid w:val="00B913AB"/>
    <w:rsid w:val="00B9255C"/>
    <w:rsid w:val="00B92B22"/>
    <w:rsid w:val="00B97FDE"/>
    <w:rsid w:val="00BA5DBB"/>
    <w:rsid w:val="00BB031C"/>
    <w:rsid w:val="00BB0795"/>
    <w:rsid w:val="00BB1C8E"/>
    <w:rsid w:val="00BC18A4"/>
    <w:rsid w:val="00BC396F"/>
    <w:rsid w:val="00BC3A7B"/>
    <w:rsid w:val="00BC4677"/>
    <w:rsid w:val="00BC7D34"/>
    <w:rsid w:val="00BD2E55"/>
    <w:rsid w:val="00BD419D"/>
    <w:rsid w:val="00BD7257"/>
    <w:rsid w:val="00BE0B9C"/>
    <w:rsid w:val="00BE4269"/>
    <w:rsid w:val="00BE7D9B"/>
    <w:rsid w:val="00BF01D5"/>
    <w:rsid w:val="00BF210E"/>
    <w:rsid w:val="00BF3724"/>
    <w:rsid w:val="00C029D6"/>
    <w:rsid w:val="00C03054"/>
    <w:rsid w:val="00C05A43"/>
    <w:rsid w:val="00C14C92"/>
    <w:rsid w:val="00C168F4"/>
    <w:rsid w:val="00C2053C"/>
    <w:rsid w:val="00C22928"/>
    <w:rsid w:val="00C2304F"/>
    <w:rsid w:val="00C27B02"/>
    <w:rsid w:val="00C3028F"/>
    <w:rsid w:val="00C30528"/>
    <w:rsid w:val="00C317BA"/>
    <w:rsid w:val="00C3333F"/>
    <w:rsid w:val="00C35ED8"/>
    <w:rsid w:val="00C36BB5"/>
    <w:rsid w:val="00C421E6"/>
    <w:rsid w:val="00C4299F"/>
    <w:rsid w:val="00C462F9"/>
    <w:rsid w:val="00C507E6"/>
    <w:rsid w:val="00C5704A"/>
    <w:rsid w:val="00C61739"/>
    <w:rsid w:val="00C7068A"/>
    <w:rsid w:val="00C7082E"/>
    <w:rsid w:val="00C7478F"/>
    <w:rsid w:val="00C81BEF"/>
    <w:rsid w:val="00C84215"/>
    <w:rsid w:val="00C94A2A"/>
    <w:rsid w:val="00CA22A3"/>
    <w:rsid w:val="00CA6851"/>
    <w:rsid w:val="00CA7460"/>
    <w:rsid w:val="00CB4620"/>
    <w:rsid w:val="00CC01A4"/>
    <w:rsid w:val="00CC3DE1"/>
    <w:rsid w:val="00CC6D1D"/>
    <w:rsid w:val="00CD3B18"/>
    <w:rsid w:val="00CD54C9"/>
    <w:rsid w:val="00CD7A6C"/>
    <w:rsid w:val="00CE1C19"/>
    <w:rsid w:val="00CE6010"/>
    <w:rsid w:val="00CF146E"/>
    <w:rsid w:val="00CF1586"/>
    <w:rsid w:val="00CF32E8"/>
    <w:rsid w:val="00CF7ACC"/>
    <w:rsid w:val="00D01B71"/>
    <w:rsid w:val="00D027E9"/>
    <w:rsid w:val="00D04374"/>
    <w:rsid w:val="00D102E4"/>
    <w:rsid w:val="00D10667"/>
    <w:rsid w:val="00D12D71"/>
    <w:rsid w:val="00D13EBD"/>
    <w:rsid w:val="00D146D5"/>
    <w:rsid w:val="00D43FEC"/>
    <w:rsid w:val="00D45A7F"/>
    <w:rsid w:val="00D45C18"/>
    <w:rsid w:val="00D45CC0"/>
    <w:rsid w:val="00D460B3"/>
    <w:rsid w:val="00D4613A"/>
    <w:rsid w:val="00D54D78"/>
    <w:rsid w:val="00D55374"/>
    <w:rsid w:val="00D5582E"/>
    <w:rsid w:val="00D609D7"/>
    <w:rsid w:val="00D651B5"/>
    <w:rsid w:val="00D66D48"/>
    <w:rsid w:val="00D72405"/>
    <w:rsid w:val="00D74A2C"/>
    <w:rsid w:val="00D81C01"/>
    <w:rsid w:val="00D856B8"/>
    <w:rsid w:val="00D85DB5"/>
    <w:rsid w:val="00D86F4A"/>
    <w:rsid w:val="00D92F01"/>
    <w:rsid w:val="00D94065"/>
    <w:rsid w:val="00D942FD"/>
    <w:rsid w:val="00DA12DA"/>
    <w:rsid w:val="00DA5171"/>
    <w:rsid w:val="00DB65EE"/>
    <w:rsid w:val="00DE0541"/>
    <w:rsid w:val="00DF512F"/>
    <w:rsid w:val="00E00E35"/>
    <w:rsid w:val="00E10908"/>
    <w:rsid w:val="00E1215F"/>
    <w:rsid w:val="00E2612A"/>
    <w:rsid w:val="00E34EEC"/>
    <w:rsid w:val="00E41F54"/>
    <w:rsid w:val="00E42BF7"/>
    <w:rsid w:val="00E47043"/>
    <w:rsid w:val="00E50414"/>
    <w:rsid w:val="00E52134"/>
    <w:rsid w:val="00E53FA8"/>
    <w:rsid w:val="00E578AA"/>
    <w:rsid w:val="00E57BBA"/>
    <w:rsid w:val="00E640B7"/>
    <w:rsid w:val="00E65C02"/>
    <w:rsid w:val="00E70ABF"/>
    <w:rsid w:val="00E7141B"/>
    <w:rsid w:val="00E80DF9"/>
    <w:rsid w:val="00E83E32"/>
    <w:rsid w:val="00E850FC"/>
    <w:rsid w:val="00E86EF3"/>
    <w:rsid w:val="00E957F0"/>
    <w:rsid w:val="00E96F42"/>
    <w:rsid w:val="00E97726"/>
    <w:rsid w:val="00EA4C1C"/>
    <w:rsid w:val="00EA518E"/>
    <w:rsid w:val="00EA7A91"/>
    <w:rsid w:val="00EB3C19"/>
    <w:rsid w:val="00EB4161"/>
    <w:rsid w:val="00EB4AFD"/>
    <w:rsid w:val="00EB6E0F"/>
    <w:rsid w:val="00EC31EB"/>
    <w:rsid w:val="00EC555B"/>
    <w:rsid w:val="00EC688C"/>
    <w:rsid w:val="00ED7851"/>
    <w:rsid w:val="00EF2164"/>
    <w:rsid w:val="00EF7752"/>
    <w:rsid w:val="00F00CAF"/>
    <w:rsid w:val="00F02F64"/>
    <w:rsid w:val="00F06CF6"/>
    <w:rsid w:val="00F10FAB"/>
    <w:rsid w:val="00F124AF"/>
    <w:rsid w:val="00F13A51"/>
    <w:rsid w:val="00F13D07"/>
    <w:rsid w:val="00F225F8"/>
    <w:rsid w:val="00F24FB0"/>
    <w:rsid w:val="00F2738A"/>
    <w:rsid w:val="00F27F59"/>
    <w:rsid w:val="00F30D11"/>
    <w:rsid w:val="00F43FD2"/>
    <w:rsid w:val="00F47DE6"/>
    <w:rsid w:val="00F5192F"/>
    <w:rsid w:val="00F60CDD"/>
    <w:rsid w:val="00F63B74"/>
    <w:rsid w:val="00F644A6"/>
    <w:rsid w:val="00F658ED"/>
    <w:rsid w:val="00F671D8"/>
    <w:rsid w:val="00F673BA"/>
    <w:rsid w:val="00F7395F"/>
    <w:rsid w:val="00F80BFD"/>
    <w:rsid w:val="00F845F1"/>
    <w:rsid w:val="00F8531B"/>
    <w:rsid w:val="00F86AF6"/>
    <w:rsid w:val="00F937BE"/>
    <w:rsid w:val="00F94534"/>
    <w:rsid w:val="00F95E1B"/>
    <w:rsid w:val="00FA3595"/>
    <w:rsid w:val="00FA4958"/>
    <w:rsid w:val="00FA6481"/>
    <w:rsid w:val="00FA7162"/>
    <w:rsid w:val="00FA7903"/>
    <w:rsid w:val="00FB17BA"/>
    <w:rsid w:val="00FB6E2C"/>
    <w:rsid w:val="00FC05EA"/>
    <w:rsid w:val="00FC2DA2"/>
    <w:rsid w:val="00FC430A"/>
    <w:rsid w:val="00FC55DC"/>
    <w:rsid w:val="00FD1F66"/>
    <w:rsid w:val="00FE1FDA"/>
    <w:rsid w:val="00FE3835"/>
    <w:rsid w:val="00FE454F"/>
    <w:rsid w:val="00FE548C"/>
    <w:rsid w:val="00FF0E36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F206E"/>
  <w15:chartTrackingRefBased/>
  <w15:docId w15:val="{4396A9EF-820B-4CD1-B624-B29BA92B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A44F0D"/>
    <w:pPr>
      <w:widowControl w:val="0"/>
      <w:autoSpaceDE w:val="0"/>
      <w:autoSpaceDN w:val="0"/>
      <w:spacing w:after="0" w:line="240" w:lineRule="auto"/>
      <w:ind w:left="560"/>
      <w:outlineLvl w:val="2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3EA7"/>
    <w:pPr>
      <w:widowControl w:val="0"/>
      <w:autoSpaceDE w:val="0"/>
      <w:autoSpaceDN w:val="0"/>
      <w:spacing w:after="0" w:line="240" w:lineRule="auto"/>
      <w:ind w:left="1280" w:hanging="360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95E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E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E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E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E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E1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sid w:val="00A44F0D"/>
    <w:rPr>
      <w:rFonts w:ascii="Arial" w:eastAsia="Arial" w:hAnsi="Arial" w:cs="Arial"/>
      <w:b/>
      <w:bCs/>
    </w:rPr>
  </w:style>
  <w:style w:type="table" w:styleId="TableGrid">
    <w:name w:val="Table Grid"/>
    <w:basedOn w:val="TableNormal"/>
    <w:uiPriority w:val="39"/>
    <w:rsid w:val="00790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422180"/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rsid w:val="0035553C"/>
    <w:pPr>
      <w:spacing w:after="120" w:line="240" w:lineRule="auto"/>
      <w:ind w:left="720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5553C"/>
    <w:rPr>
      <w:rFonts w:ascii="Times New Roman" w:eastAsiaTheme="minorEastAsia" w:hAnsi="Times New Roman" w:cs="Times New Roman"/>
      <w:sz w:val="24"/>
      <w:szCs w:val="24"/>
      <w:lang w:val="en-GB"/>
    </w:rPr>
  </w:style>
  <w:style w:type="paragraph" w:customStyle="1" w:styleId="Paragraph">
    <w:name w:val="Paragraph"/>
    <w:link w:val="ParagraphChar"/>
    <w:rsid w:val="0035553C"/>
    <w:pPr>
      <w:spacing w:after="24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aragraphChar">
    <w:name w:val="Paragraph Char"/>
    <w:link w:val="Paragraph"/>
    <w:locked/>
    <w:rsid w:val="0035553C"/>
    <w:rPr>
      <w:rFonts w:ascii="Times New Roman" w:eastAsiaTheme="minorEastAsia" w:hAnsi="Times New Roman" w:cs="Times New Roman"/>
      <w:sz w:val="24"/>
      <w:szCs w:val="24"/>
    </w:rPr>
  </w:style>
  <w:style w:type="paragraph" w:customStyle="1" w:styleId="StdReportBullet-Lvl1">
    <w:name w:val="Std Report Bullet-Lvl 1"/>
    <w:basedOn w:val="Normal"/>
    <w:uiPriority w:val="99"/>
    <w:rsid w:val="0035553C"/>
    <w:pPr>
      <w:numPr>
        <w:ilvl w:val="1"/>
        <w:numId w:val="9"/>
      </w:numPr>
      <w:spacing w:after="120" w:line="240" w:lineRule="auto"/>
      <w:jc w:val="both"/>
    </w:pPr>
    <w:rPr>
      <w:rFonts w:ascii="Arial" w:eastAsiaTheme="minorEastAsia" w:hAnsi="Arial" w:cs="Times New Roman"/>
    </w:rPr>
  </w:style>
  <w:style w:type="table" w:styleId="PlainTable4">
    <w:name w:val="Plain Table 4"/>
    <w:basedOn w:val="TableNormal"/>
    <w:uiPriority w:val="44"/>
    <w:rsid w:val="00F225F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2184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22715"/>
    <w:pPr>
      <w:spacing w:after="0" w:line="240" w:lineRule="auto"/>
    </w:pPr>
  </w:style>
  <w:style w:type="character" w:customStyle="1" w:styleId="citationref">
    <w:name w:val="citationref"/>
    <w:basedOn w:val="DefaultParagraphFont"/>
    <w:rsid w:val="007545E2"/>
  </w:style>
  <w:style w:type="character" w:styleId="Hyperlink">
    <w:name w:val="Hyperlink"/>
    <w:basedOn w:val="DefaultParagraphFont"/>
    <w:uiPriority w:val="99"/>
    <w:unhideWhenUsed/>
    <w:rsid w:val="007545E2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4923B8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923B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4923B8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4923B8"/>
    <w:rPr>
      <w:rFonts w:ascii="Calibri" w:hAnsi="Calibri" w:cs="Calibri"/>
      <w:noProof/>
    </w:rPr>
  </w:style>
  <w:style w:type="character" w:styleId="FollowedHyperlink">
    <w:name w:val="FollowedHyperlink"/>
    <w:basedOn w:val="DefaultParagraphFont"/>
    <w:uiPriority w:val="99"/>
    <w:semiHidden/>
    <w:unhideWhenUsed/>
    <w:rsid w:val="00EC55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51E"/>
  </w:style>
  <w:style w:type="paragraph" w:styleId="Footer">
    <w:name w:val="footer"/>
    <w:basedOn w:val="Normal"/>
    <w:link w:val="FooterChar"/>
    <w:uiPriority w:val="99"/>
    <w:unhideWhenUsed/>
    <w:rsid w:val="00101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51E"/>
  </w:style>
  <w:style w:type="paragraph" w:styleId="NoSpacing">
    <w:name w:val="No Spacing"/>
    <w:uiPriority w:val="1"/>
    <w:qFormat/>
    <w:rsid w:val="00FF51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EC662-BE0C-415F-8F2D-4A81B8C2A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Medicine</Company>
  <LinksUpToDate>false</LinksUpToDate>
  <CharactersWithSpaces>17916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Wilson, Ph.D.</dc:creator>
  <cp:keywords/>
  <dc:description/>
  <cp:lastModifiedBy>Devendran S</cp:lastModifiedBy>
  <cp:revision>2</cp:revision>
  <cp:lastPrinted>2020-07-03T15:46:00Z</cp:lastPrinted>
  <dcterms:created xsi:type="dcterms:W3CDTF">2021-06-10T15:05:00Z</dcterms:created>
  <dcterms:modified xsi:type="dcterms:W3CDTF">2021-06-10T15:05:00Z</dcterms:modified>
</cp:coreProperties>
</file>