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_GoBack"/>
      <w:bookmarkEnd w:id="0"/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Section 1 of 2 </w:t>
      </w:r>
    </w:p>
    <w:p>
      <w:pPr>
        <w:pStyle w:val="4"/>
        <w:rPr>
          <w:sz w:val="22"/>
          <w:szCs w:val="22"/>
        </w:rPr>
      </w:pP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Telehealth in Pediatric Physiatry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My role is: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Pediatric Physiatry Attending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Pediatric Physiatry Fellow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Physiatry Resident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I practice in the following setting: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Academic medical center/hospital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Hospital not associated with an academic center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Private practice/other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Select all that apply with regards to Telehealth in your pediatric rehabilitation practice: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I was seeing patients via Telehealth prior to COVID 19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I was billing for Telehealth prior to COVID 19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I am seeing patients via Telehealth since COVID 19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I am billing for Telehealth since COVID 19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I feel Telehealth will play a role in the future of pediatric physiatry.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Strongly 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Neither agree no 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Stronly 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I feel comfortable seeing patients via Telehealth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Strongly 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Neither agree no 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Strongly 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I see potential for Telehealth to improve my daily workflow/efficiency.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Strongly 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Neither agree nor 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Strongly 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I am interested in continuing education resources related Telehealth in pediatric physiatry.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Strongly 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Neither agree no 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Strongly 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After section 1 </w:t>
      </w:r>
    </w:p>
    <w:p>
      <w:pPr>
        <w:pStyle w:val="4"/>
        <w:rPr>
          <w:sz w:val="22"/>
          <w:szCs w:val="22"/>
        </w:rPr>
      </w:pP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Section 2 of 2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If you selected any options in question 3 (have or are currently seeing patients via Telehealth), please continue below.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If you have seen or are currently seeing patients via Telehealth please complete the section 2.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I am comfortable with the quality of care I am able to deliver via Telehealth.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Strongly 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Neither agree no 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Strongly 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I believe my patients/families are happy with their Telehealth visits.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Strongly 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Neither agree nor 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Strongly 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When normal operations resume, I intend to expand Telehealth services to patients who are remote or have difficult access to clinic.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Strongly 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Neither agree nor 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Strongly 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When normal operations resume, I intend to expand Telehealth service options to all patients, irrespective of distance or access to clinic.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Strongly 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Neither agree no disagree </w:t>
      </w:r>
    </w:p>
    <w:p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Disagree </w:t>
      </w:r>
    </w:p>
    <w:p>
      <w:r>
        <w:t>Strongly disagree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B2"/>
    <w:rsid w:val="00314EB2"/>
    <w:rsid w:val="003935FE"/>
    <w:rsid w:val="008B0189"/>
    <w:rsid w:val="00F62573"/>
    <w:rsid w:val="2094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1862</Characters>
  <Lines>15</Lines>
  <Paragraphs>4</Paragraphs>
  <TotalTime>2</TotalTime>
  <ScaleCrop>false</ScaleCrop>
  <LinksUpToDate>false</LinksUpToDate>
  <CharactersWithSpaces>2184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2020-11-02T13:37:00Z</dcterms:created>
  <dc:creator>Gabriela Ricci</dc:creator>
  <cp:lastModifiedBy>席先生</cp:lastModifiedBy>
  <dcterms:modified xsi:type="dcterms:W3CDTF">2020-11-08T05:43:10Z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