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83C6A2" w14:textId="77777777" w:rsidR="002E6BC5" w:rsidRPr="002E6BC5" w:rsidRDefault="002E6BC5" w:rsidP="002E6BC5">
      <w:pPr>
        <w:tabs>
          <w:tab w:val="left" w:pos="360"/>
        </w:tabs>
        <w:rPr>
          <w:b/>
          <w:sz w:val="40"/>
          <w:szCs w:val="40"/>
          <w:lang w:val="en-US"/>
        </w:rPr>
      </w:pPr>
      <w:r w:rsidRPr="002E6BC5">
        <w:rPr>
          <w:b/>
          <w:sz w:val="40"/>
          <w:szCs w:val="40"/>
          <w:lang w:val="en-US"/>
        </w:rPr>
        <w:t>Supplementary Material</w:t>
      </w:r>
    </w:p>
    <w:p w14:paraId="4B820D98" w14:textId="77777777" w:rsidR="002E6BC5" w:rsidRDefault="002E6BC5" w:rsidP="002E6BC5">
      <w:pPr>
        <w:tabs>
          <w:tab w:val="left" w:pos="360"/>
        </w:tabs>
        <w:rPr>
          <w:b/>
          <w:lang w:val="en-US"/>
        </w:rPr>
      </w:pPr>
    </w:p>
    <w:p w14:paraId="1B433474" w14:textId="4167F07F" w:rsidR="00B12E39" w:rsidRPr="00A65E2C" w:rsidRDefault="00E07551" w:rsidP="002E6BC5">
      <w:pPr>
        <w:tabs>
          <w:tab w:val="left" w:pos="360"/>
        </w:tabs>
        <w:rPr>
          <w:b/>
          <w:lang w:val="en-US"/>
        </w:rPr>
      </w:pPr>
      <w:proofErr w:type="spellStart"/>
      <w:r w:rsidRPr="00A65E2C">
        <w:rPr>
          <w:b/>
          <w:lang w:val="en-US"/>
        </w:rPr>
        <w:t>Hippocampo</w:t>
      </w:r>
      <w:proofErr w:type="spellEnd"/>
      <w:r w:rsidRPr="00A65E2C">
        <w:rPr>
          <w:b/>
          <w:lang w:val="en-US"/>
        </w:rPr>
        <w:t xml:space="preserve">-horn </w:t>
      </w:r>
      <w:r w:rsidR="00A65E2C">
        <w:rPr>
          <w:b/>
          <w:lang w:val="en-US"/>
        </w:rPr>
        <w:t>P</w:t>
      </w:r>
      <w:r w:rsidRPr="00A65E2C">
        <w:rPr>
          <w:b/>
          <w:lang w:val="en-US"/>
        </w:rPr>
        <w:t xml:space="preserve">ercentage and Parietal Atrophy Score </w:t>
      </w:r>
      <w:r w:rsidR="00433C85" w:rsidRPr="00A65E2C">
        <w:rPr>
          <w:b/>
          <w:lang w:val="en-US"/>
        </w:rPr>
        <w:t xml:space="preserve">for </w:t>
      </w:r>
      <w:r w:rsidR="00A65E2C" w:rsidRPr="00A65E2C">
        <w:rPr>
          <w:b/>
          <w:lang w:val="en-US"/>
        </w:rPr>
        <w:t xml:space="preserve">Easy Visual Assessment </w:t>
      </w:r>
      <w:r w:rsidR="00433C85" w:rsidRPr="00A65E2C">
        <w:rPr>
          <w:b/>
          <w:lang w:val="en-US"/>
        </w:rPr>
        <w:t xml:space="preserve">of </w:t>
      </w:r>
      <w:r w:rsidR="00A65E2C" w:rsidRPr="00A65E2C">
        <w:rPr>
          <w:b/>
          <w:lang w:val="en-US"/>
        </w:rPr>
        <w:t xml:space="preserve">Brain Atrophy </w:t>
      </w:r>
      <w:r w:rsidR="00433C85" w:rsidRPr="00A65E2C">
        <w:rPr>
          <w:b/>
          <w:lang w:val="en-US"/>
        </w:rPr>
        <w:t>on</w:t>
      </w:r>
      <w:r w:rsidRPr="00A65E2C">
        <w:rPr>
          <w:b/>
          <w:lang w:val="en-US"/>
        </w:rPr>
        <w:t xml:space="preserve"> </w:t>
      </w:r>
      <w:r w:rsidR="00A65E2C" w:rsidRPr="00A65E2C">
        <w:rPr>
          <w:b/>
          <w:lang w:val="en-US"/>
        </w:rPr>
        <w:t xml:space="preserve">Magnetic Resonance Imaging </w:t>
      </w:r>
      <w:r w:rsidR="00B12E39" w:rsidRPr="00A65E2C">
        <w:rPr>
          <w:b/>
          <w:lang w:val="en-US"/>
        </w:rPr>
        <w:t xml:space="preserve">in </w:t>
      </w:r>
      <w:r w:rsidR="00A65E2C">
        <w:rPr>
          <w:b/>
          <w:lang w:val="en-US"/>
        </w:rPr>
        <w:t>E</w:t>
      </w:r>
      <w:r w:rsidR="00B12E39" w:rsidRPr="00A65E2C">
        <w:rPr>
          <w:b/>
          <w:lang w:val="en-US"/>
        </w:rPr>
        <w:t>arly- a</w:t>
      </w:r>
      <w:r w:rsidR="005A38AE" w:rsidRPr="00A65E2C">
        <w:rPr>
          <w:b/>
          <w:lang w:val="en-US"/>
        </w:rPr>
        <w:t xml:space="preserve">nd </w:t>
      </w:r>
      <w:r w:rsidR="00A65E2C" w:rsidRPr="00A65E2C">
        <w:rPr>
          <w:b/>
          <w:lang w:val="en-US"/>
        </w:rPr>
        <w:t>Late-Onse</w:t>
      </w:r>
      <w:r w:rsidR="005A38AE" w:rsidRPr="00A65E2C">
        <w:rPr>
          <w:b/>
          <w:lang w:val="en-US"/>
        </w:rPr>
        <w:t xml:space="preserve">t Alzheimer’s </w:t>
      </w:r>
      <w:r w:rsidR="00A65E2C">
        <w:rPr>
          <w:b/>
          <w:lang w:val="en-US"/>
        </w:rPr>
        <w:t>D</w:t>
      </w:r>
      <w:r w:rsidR="005A38AE" w:rsidRPr="00A65E2C">
        <w:rPr>
          <w:b/>
          <w:lang w:val="en-US"/>
        </w:rPr>
        <w:t>iseas</w:t>
      </w:r>
      <w:r w:rsidR="00CB2B32" w:rsidRPr="00A65E2C">
        <w:rPr>
          <w:b/>
          <w:lang w:val="en-US"/>
        </w:rPr>
        <w:t xml:space="preserve">e </w:t>
      </w:r>
    </w:p>
    <w:p w14:paraId="33CBD19D" w14:textId="36F2982A" w:rsidR="00E07551" w:rsidRDefault="00E07551" w:rsidP="002E6BC5">
      <w:pPr>
        <w:tabs>
          <w:tab w:val="left" w:pos="360"/>
        </w:tabs>
        <w:rPr>
          <w:lang w:val="en-US"/>
        </w:rPr>
      </w:pPr>
    </w:p>
    <w:p w14:paraId="13C44606" w14:textId="77777777" w:rsidR="002E6BC5" w:rsidRPr="00A65E2C" w:rsidRDefault="002E6BC5" w:rsidP="002E6BC5">
      <w:pPr>
        <w:tabs>
          <w:tab w:val="left" w:pos="360"/>
        </w:tabs>
        <w:rPr>
          <w:lang w:val="en-US"/>
        </w:rPr>
      </w:pPr>
    </w:p>
    <w:p w14:paraId="71119DA4" w14:textId="77777777" w:rsidR="00CE75BE" w:rsidRDefault="00CE75BE" w:rsidP="002E6BC5">
      <w:pPr>
        <w:tabs>
          <w:tab w:val="left" w:pos="360"/>
        </w:tabs>
        <w:rPr>
          <w:b/>
          <w:lang w:val="en-US"/>
        </w:rPr>
      </w:pPr>
    </w:p>
    <w:p w14:paraId="0C1C5B1A" w14:textId="68571D72" w:rsidR="00015CE7" w:rsidRPr="002E6BC5" w:rsidRDefault="00015CE7" w:rsidP="00CE75BE">
      <w:pPr>
        <w:tabs>
          <w:tab w:val="left" w:pos="360"/>
        </w:tabs>
        <w:spacing w:line="480" w:lineRule="auto"/>
        <w:rPr>
          <w:b/>
          <w:lang w:val="en-US"/>
        </w:rPr>
      </w:pPr>
      <w:r w:rsidRPr="002E6BC5">
        <w:rPr>
          <w:b/>
          <w:lang w:val="en-US"/>
        </w:rPr>
        <w:t xml:space="preserve">Guide for </w:t>
      </w:r>
      <w:r w:rsidR="002E6BC5">
        <w:rPr>
          <w:b/>
          <w:lang w:val="en-US"/>
        </w:rPr>
        <w:t>Q</w:t>
      </w:r>
      <w:r w:rsidRPr="002E6BC5">
        <w:rPr>
          <w:b/>
          <w:lang w:val="en-US"/>
        </w:rPr>
        <w:t xml:space="preserve">uick and </w:t>
      </w:r>
      <w:r w:rsidR="002E6BC5" w:rsidRPr="002E6BC5">
        <w:rPr>
          <w:b/>
          <w:lang w:val="en-US"/>
        </w:rPr>
        <w:t xml:space="preserve">Correct Determination </w:t>
      </w:r>
      <w:r w:rsidRPr="002E6BC5">
        <w:rPr>
          <w:b/>
          <w:lang w:val="en-US"/>
        </w:rPr>
        <w:t xml:space="preserve">of the </w:t>
      </w:r>
      <w:r w:rsidR="002E6BC5" w:rsidRPr="002E6BC5">
        <w:rPr>
          <w:b/>
          <w:lang w:val="en-US"/>
        </w:rPr>
        <w:t xml:space="preserve">Hippocampal Size Using </w:t>
      </w:r>
      <w:r w:rsidRPr="002E6BC5">
        <w:rPr>
          <w:b/>
          <w:iCs/>
          <w:lang w:val="en-US"/>
        </w:rPr>
        <w:t>Hip-hop</w:t>
      </w:r>
      <w:r w:rsidRPr="002E6BC5">
        <w:rPr>
          <w:b/>
          <w:lang w:val="en-US"/>
        </w:rPr>
        <w:t xml:space="preserve"> on </w:t>
      </w:r>
      <w:r w:rsidR="002E6BC5">
        <w:rPr>
          <w:b/>
          <w:lang w:val="en-US"/>
        </w:rPr>
        <w:t>B</w:t>
      </w:r>
      <w:r w:rsidRPr="002E6BC5">
        <w:rPr>
          <w:b/>
          <w:lang w:val="en-US"/>
        </w:rPr>
        <w:t xml:space="preserve">rain MR </w:t>
      </w:r>
      <w:r w:rsidR="002E6BC5">
        <w:rPr>
          <w:b/>
          <w:lang w:val="en-US"/>
        </w:rPr>
        <w:t>I</w:t>
      </w:r>
      <w:r w:rsidRPr="002E6BC5">
        <w:rPr>
          <w:b/>
          <w:lang w:val="en-US"/>
        </w:rPr>
        <w:t xml:space="preserve">maging or CT </w:t>
      </w:r>
    </w:p>
    <w:p w14:paraId="36DFA4A0" w14:textId="03E92A61" w:rsidR="00015CE7" w:rsidRPr="002E6BC5" w:rsidRDefault="002E6BC5" w:rsidP="00CE75BE">
      <w:pPr>
        <w:tabs>
          <w:tab w:val="left" w:pos="360"/>
        </w:tabs>
        <w:spacing w:line="480" w:lineRule="auto"/>
        <w:rPr>
          <w:vertAlign w:val="superscript"/>
          <w:lang w:val="en-US"/>
        </w:rPr>
      </w:pPr>
      <w:r>
        <w:rPr>
          <w:lang w:val="en-US"/>
        </w:rPr>
        <w:t>P</w:t>
      </w:r>
      <w:r w:rsidR="00015CE7" w:rsidRPr="002E6BC5">
        <w:rPr>
          <w:lang w:val="en-US"/>
        </w:rPr>
        <w:t xml:space="preserve">rof. Ales </w:t>
      </w:r>
      <w:proofErr w:type="spellStart"/>
      <w:r w:rsidR="00015CE7" w:rsidRPr="002E6BC5">
        <w:rPr>
          <w:lang w:val="en-US"/>
        </w:rPr>
        <w:t>Bartos</w:t>
      </w:r>
      <w:proofErr w:type="spellEnd"/>
      <w:r w:rsidR="00015CE7" w:rsidRPr="002E6BC5">
        <w:rPr>
          <w:lang w:val="en-US"/>
        </w:rPr>
        <w:t xml:space="preserve">, MD, PhD, Olga </w:t>
      </w:r>
      <w:proofErr w:type="spellStart"/>
      <w:r w:rsidR="00015CE7" w:rsidRPr="002E6BC5">
        <w:rPr>
          <w:lang w:val="en-US"/>
        </w:rPr>
        <w:t>Pashkovska</w:t>
      </w:r>
      <w:proofErr w:type="spellEnd"/>
      <w:r w:rsidR="00015CE7" w:rsidRPr="002E6BC5">
        <w:rPr>
          <w:lang w:val="en-US"/>
        </w:rPr>
        <w:t xml:space="preserve">, MD, Jana </w:t>
      </w:r>
      <w:proofErr w:type="spellStart"/>
      <w:r w:rsidR="00015CE7" w:rsidRPr="002E6BC5">
        <w:rPr>
          <w:lang w:val="en-US"/>
        </w:rPr>
        <w:t>Mrzilkova</w:t>
      </w:r>
      <w:proofErr w:type="spellEnd"/>
      <w:r w:rsidR="00015CE7" w:rsidRPr="002E6BC5">
        <w:rPr>
          <w:lang w:val="en-US"/>
        </w:rPr>
        <w:t>, MD, PhD</w:t>
      </w:r>
    </w:p>
    <w:p w14:paraId="3CBB6019" w14:textId="48F1545D" w:rsidR="00015CE7" w:rsidRPr="002E6BC5" w:rsidRDefault="00015CE7" w:rsidP="00CE75BE">
      <w:pPr>
        <w:tabs>
          <w:tab w:val="left" w:pos="360"/>
        </w:tabs>
        <w:spacing w:line="480" w:lineRule="auto"/>
        <w:ind w:right="567"/>
        <w:jc w:val="both"/>
        <w:rPr>
          <w:lang w:val="en-US"/>
        </w:rPr>
      </w:pPr>
      <w:r w:rsidRPr="002E6BC5">
        <w:rPr>
          <w:lang w:val="en-US"/>
        </w:rPr>
        <w:t xml:space="preserve">Charles University, Third Faculty of Medicine, University Hospital </w:t>
      </w:r>
      <w:proofErr w:type="spellStart"/>
      <w:r w:rsidRPr="002E6BC5">
        <w:rPr>
          <w:lang w:val="en-US"/>
        </w:rPr>
        <w:t>Kralovske</w:t>
      </w:r>
      <w:proofErr w:type="spellEnd"/>
      <w:r w:rsidRPr="002E6BC5">
        <w:rPr>
          <w:lang w:val="en-US"/>
        </w:rPr>
        <w:t xml:space="preserve"> </w:t>
      </w:r>
      <w:proofErr w:type="spellStart"/>
      <w:r w:rsidRPr="002E6BC5">
        <w:rPr>
          <w:lang w:val="en-US"/>
        </w:rPr>
        <w:t>Vinohrady</w:t>
      </w:r>
      <w:proofErr w:type="spellEnd"/>
      <w:r w:rsidRPr="002E6BC5">
        <w:rPr>
          <w:lang w:val="en-US"/>
        </w:rPr>
        <w:t xml:space="preserve">, Prague, Czech Republic, </w:t>
      </w:r>
      <w:r w:rsidR="002E6BC5">
        <w:rPr>
          <w:lang w:val="en-US"/>
        </w:rPr>
        <w:t>http://</w:t>
      </w:r>
      <w:r w:rsidRPr="002E6BC5">
        <w:rPr>
          <w:lang w:val="en-US"/>
        </w:rPr>
        <w:t xml:space="preserve">www.abadeco.cz </w:t>
      </w:r>
    </w:p>
    <w:p w14:paraId="7B626DFA" w14:textId="77777777" w:rsidR="00015CE7" w:rsidRPr="002E6BC5" w:rsidRDefault="00015CE7" w:rsidP="002E6BC5">
      <w:pPr>
        <w:tabs>
          <w:tab w:val="left" w:pos="360"/>
        </w:tabs>
        <w:spacing w:line="480" w:lineRule="auto"/>
        <w:jc w:val="center"/>
        <w:rPr>
          <w:lang w:val="en-US"/>
        </w:rPr>
      </w:pPr>
    </w:p>
    <w:p w14:paraId="0A221A4B" w14:textId="6D3E4322" w:rsidR="00015CE7" w:rsidRPr="002E6BC5" w:rsidRDefault="002E6BC5" w:rsidP="002E6BC5">
      <w:pPr>
        <w:tabs>
          <w:tab w:val="left" w:pos="360"/>
        </w:tabs>
        <w:spacing w:line="480" w:lineRule="auto"/>
        <w:rPr>
          <w:lang w:val="en-US"/>
        </w:rPr>
      </w:pPr>
      <w:r>
        <w:rPr>
          <w:lang w:val="en-US"/>
        </w:rPr>
        <w:tab/>
      </w:r>
      <w:r w:rsidR="00015CE7" w:rsidRPr="002E6BC5">
        <w:rPr>
          <w:lang w:val="en-US"/>
        </w:rPr>
        <w:t>The purpose of this guide is to describe the determination of a hippocampal size on MR or on CT of the brain using a quick and easy scale named Hip-hop.</w:t>
      </w:r>
    </w:p>
    <w:p w14:paraId="7AAD254C" w14:textId="77777777" w:rsidR="00015CE7" w:rsidRPr="002E6BC5" w:rsidRDefault="00015CE7" w:rsidP="002E6BC5">
      <w:pPr>
        <w:tabs>
          <w:tab w:val="left" w:pos="360"/>
        </w:tabs>
        <w:spacing w:line="480" w:lineRule="auto"/>
        <w:rPr>
          <w:lang w:val="en-US"/>
        </w:rPr>
      </w:pPr>
    </w:p>
    <w:p w14:paraId="59575622" w14:textId="430B1970" w:rsidR="00015CE7" w:rsidRPr="002E6BC5" w:rsidRDefault="002E6BC5" w:rsidP="002E6BC5">
      <w:pPr>
        <w:pStyle w:val="ListParagraph"/>
        <w:numPr>
          <w:ilvl w:val="0"/>
          <w:numId w:val="11"/>
        </w:numPr>
        <w:tabs>
          <w:tab w:val="left" w:pos="360"/>
        </w:tabs>
        <w:spacing w:line="480" w:lineRule="auto"/>
        <w:ind w:left="0" w:firstLine="0"/>
        <w:rPr>
          <w:rFonts w:ascii="Times New Roman" w:hAnsi="Times New Roman" w:cs="Times New Roman"/>
          <w:b/>
          <w:lang w:val="en-US"/>
        </w:rPr>
      </w:pPr>
      <w:r>
        <w:rPr>
          <w:rFonts w:ascii="Times New Roman" w:hAnsi="Times New Roman" w:cs="Times New Roman"/>
          <w:b/>
          <w:lang w:val="en-US"/>
        </w:rPr>
        <w:t>W</w:t>
      </w:r>
      <w:r w:rsidR="00015CE7" w:rsidRPr="002E6BC5">
        <w:rPr>
          <w:rFonts w:ascii="Times New Roman" w:hAnsi="Times New Roman" w:cs="Times New Roman"/>
          <w:b/>
          <w:lang w:val="en-US"/>
        </w:rPr>
        <w:t>hat is Hip-hop?</w:t>
      </w:r>
    </w:p>
    <w:p w14:paraId="06903A9C" w14:textId="1BDBADF0" w:rsidR="00015CE7" w:rsidRPr="002E6BC5" w:rsidRDefault="002E6BC5" w:rsidP="002E6BC5">
      <w:pPr>
        <w:tabs>
          <w:tab w:val="left" w:pos="360"/>
        </w:tabs>
        <w:spacing w:line="480" w:lineRule="auto"/>
        <w:jc w:val="both"/>
        <w:rPr>
          <w:lang w:val="en-US"/>
        </w:rPr>
      </w:pPr>
      <w:r>
        <w:rPr>
          <w:b/>
          <w:lang w:val="en-US"/>
        </w:rPr>
        <w:tab/>
      </w:r>
      <w:r w:rsidR="00015CE7" w:rsidRPr="002E6BC5">
        <w:rPr>
          <w:b/>
          <w:lang w:val="en-US"/>
        </w:rPr>
        <w:t>Hip-hop</w:t>
      </w:r>
      <w:r w:rsidR="00015CE7" w:rsidRPr="002E6BC5">
        <w:rPr>
          <w:lang w:val="en-US"/>
        </w:rPr>
        <w:t xml:space="preserve"> is an abbreviation of the name of the method "</w:t>
      </w:r>
      <w:proofErr w:type="spellStart"/>
      <w:r w:rsidR="00015CE7" w:rsidRPr="002E6BC5">
        <w:rPr>
          <w:b/>
          <w:u w:val="single"/>
          <w:lang w:val="en-US"/>
        </w:rPr>
        <w:t>HIP</w:t>
      </w:r>
      <w:r w:rsidR="00015CE7" w:rsidRPr="002E6BC5">
        <w:rPr>
          <w:lang w:val="en-US"/>
        </w:rPr>
        <w:t>pocampo</w:t>
      </w:r>
      <w:proofErr w:type="spellEnd"/>
      <w:r w:rsidR="00015CE7" w:rsidRPr="002E6BC5">
        <w:rPr>
          <w:lang w:val="en-US"/>
        </w:rPr>
        <w:t>-</w:t>
      </w:r>
      <w:r w:rsidR="00015CE7" w:rsidRPr="002E6BC5">
        <w:rPr>
          <w:b/>
          <w:u w:val="single"/>
          <w:lang w:val="en-US"/>
        </w:rPr>
        <w:t>Ho</w:t>
      </w:r>
      <w:r w:rsidR="00015CE7" w:rsidRPr="002E6BC5">
        <w:rPr>
          <w:lang w:val="en-US"/>
        </w:rPr>
        <w:t xml:space="preserve">rn </w:t>
      </w:r>
      <w:r w:rsidR="00015CE7" w:rsidRPr="002E6BC5">
        <w:rPr>
          <w:b/>
          <w:u w:val="single"/>
          <w:lang w:val="en-US"/>
        </w:rPr>
        <w:t>P</w:t>
      </w:r>
      <w:r w:rsidR="00015CE7" w:rsidRPr="002E6BC5">
        <w:rPr>
          <w:lang w:val="en-US"/>
        </w:rPr>
        <w:t>ercentage". It expresses the relative ratio of the hippocampal area to the common areas of the hippocampus and the adjacent temporal horn of the lateral ventricle in one selected coronal section of magnetic resonance (MR) or computed tomography (CT) of the brain. The proportion of these areas is estimated as a percentage by sight only. No complicated delineation of structures and calculations or specialized software is required.</w:t>
      </w:r>
    </w:p>
    <w:p w14:paraId="6625277F" w14:textId="45DB9BAB" w:rsidR="00015CE7" w:rsidRPr="002E6BC5" w:rsidRDefault="00CE75BE" w:rsidP="002E6BC5">
      <w:pPr>
        <w:tabs>
          <w:tab w:val="left" w:pos="360"/>
        </w:tabs>
        <w:spacing w:line="480" w:lineRule="auto"/>
        <w:jc w:val="both"/>
        <w:rPr>
          <w:lang w:val="en-US"/>
        </w:rPr>
      </w:pPr>
      <w:r>
        <w:rPr>
          <w:b/>
          <w:lang w:val="en-US"/>
        </w:rPr>
        <w:tab/>
      </w:r>
      <w:r w:rsidR="00015CE7" w:rsidRPr="002E6BC5">
        <w:rPr>
          <w:b/>
          <w:lang w:val="en-US"/>
        </w:rPr>
        <w:t>Hip-hop</w:t>
      </w:r>
      <w:r w:rsidR="00015CE7" w:rsidRPr="002E6BC5">
        <w:rPr>
          <w:lang w:val="en-US"/>
        </w:rPr>
        <w:t xml:space="preserve"> is used for a quick semi-quantitative assessment of the size of the hippocampus on MR / CT of the brain. The result is expressed as a percentage, so at the same time it provides a quick idea of the extent to which the hippocampus is preserved.</w:t>
      </w:r>
    </w:p>
    <w:p w14:paraId="3A690F26" w14:textId="77777777" w:rsidR="00015CE7" w:rsidRPr="00A65E2C" w:rsidRDefault="00015CE7" w:rsidP="002E6BC5">
      <w:pPr>
        <w:tabs>
          <w:tab w:val="left" w:pos="360"/>
        </w:tabs>
        <w:jc w:val="both"/>
        <w:rPr>
          <w:b/>
          <w:smallCaps/>
          <w:lang w:val="en-US"/>
        </w:rPr>
      </w:pPr>
      <w:r w:rsidRPr="00A65E2C">
        <w:rPr>
          <w:b/>
          <w:smallCaps/>
          <w:lang w:val="en-US" w:eastAsia="cs-CZ"/>
        </w:rPr>
        <w:lastRenderedPageBreak/>
        <w:drawing>
          <wp:inline distT="0" distB="0" distL="0" distR="0" wp14:anchorId="5B9330C4" wp14:editId="68681435">
            <wp:extent cx="5698067" cy="3204534"/>
            <wp:effectExtent l="0" t="0" r="4445" b="0"/>
            <wp:docPr id="2" name="Obrázek 2"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ázek 2" descr="Text&#10;&#10;Description automatically generated with medium confidence"/>
                    <pic:cNvPicPr/>
                  </pic:nvPicPr>
                  <pic:blipFill>
                    <a:blip r:embed="rId8"/>
                    <a:stretch>
                      <a:fillRect/>
                    </a:stretch>
                  </pic:blipFill>
                  <pic:spPr>
                    <a:xfrm>
                      <a:off x="0" y="0"/>
                      <a:ext cx="5722698" cy="3218386"/>
                    </a:xfrm>
                    <a:prstGeom prst="rect">
                      <a:avLst/>
                    </a:prstGeom>
                  </pic:spPr>
                </pic:pic>
              </a:graphicData>
            </a:graphic>
          </wp:inline>
        </w:drawing>
      </w:r>
    </w:p>
    <w:p w14:paraId="78811604" w14:textId="059A3DA5" w:rsidR="00015CE7" w:rsidRDefault="00015CE7" w:rsidP="002E6BC5">
      <w:pPr>
        <w:tabs>
          <w:tab w:val="left" w:pos="360"/>
        </w:tabs>
        <w:rPr>
          <w:b/>
          <w:smallCaps/>
          <w:lang w:val="en-US"/>
        </w:rPr>
      </w:pPr>
    </w:p>
    <w:p w14:paraId="093B94FF" w14:textId="77777777" w:rsidR="00CE75BE" w:rsidRPr="00A65E2C" w:rsidRDefault="00CE75BE" w:rsidP="002E6BC5">
      <w:pPr>
        <w:tabs>
          <w:tab w:val="left" w:pos="360"/>
        </w:tabs>
        <w:rPr>
          <w:b/>
          <w:smallCaps/>
          <w:lang w:val="en-US"/>
        </w:rPr>
      </w:pPr>
    </w:p>
    <w:p w14:paraId="4F644DFE" w14:textId="1A0C0852" w:rsidR="00015CE7" w:rsidRPr="00CE75BE" w:rsidRDefault="00015CE7" w:rsidP="00CE75BE">
      <w:pPr>
        <w:pStyle w:val="ListParagraph"/>
        <w:numPr>
          <w:ilvl w:val="0"/>
          <w:numId w:val="11"/>
        </w:numPr>
        <w:tabs>
          <w:tab w:val="left" w:pos="360"/>
        </w:tabs>
        <w:spacing w:line="480" w:lineRule="auto"/>
        <w:ind w:left="0" w:firstLine="0"/>
        <w:rPr>
          <w:rFonts w:ascii="Times New Roman" w:hAnsi="Times New Roman" w:cs="Times New Roman"/>
          <w:b/>
          <w:lang w:val="en-US"/>
        </w:rPr>
      </w:pPr>
      <w:r w:rsidRPr="00CE75BE">
        <w:rPr>
          <w:rFonts w:ascii="Times New Roman" w:hAnsi="Times New Roman" w:cs="Times New Roman"/>
          <w:b/>
          <w:lang w:val="en-US"/>
        </w:rPr>
        <w:t>How can you select optimal coronal slice for hip-hop assessment?</w:t>
      </w:r>
    </w:p>
    <w:p w14:paraId="5610E283" w14:textId="7BDC12E9" w:rsidR="00015CE7" w:rsidRPr="00CE75BE" w:rsidRDefault="00CE75BE" w:rsidP="00CE75BE">
      <w:pPr>
        <w:tabs>
          <w:tab w:val="left" w:pos="360"/>
        </w:tabs>
        <w:spacing w:line="480" w:lineRule="auto"/>
        <w:jc w:val="both"/>
        <w:rPr>
          <w:lang w:val="en-US"/>
        </w:rPr>
      </w:pPr>
      <w:r>
        <w:rPr>
          <w:lang w:val="en-US"/>
        </w:rPr>
        <w:tab/>
      </w:r>
      <w:r w:rsidR="00015CE7" w:rsidRPr="00CE75BE">
        <w:rPr>
          <w:lang w:val="en-US"/>
        </w:rPr>
        <w:t>You are viewing through the coronal slices from front to back before the temporal lobe appears. The amygdala is located in the middle of it and is a gray spherical mass in the middle of the white mass of the temporal lobe. As it moves backwards, the ovoid gray area of the amygdala decreases and gradually gets smaller in the cranial direction. The hippocampus first appears together with the disappearing amygdala latero-caudally. After the nuclei of the amygdala disappear, we can see slices with the hippocampus (without amygdala) and with the horn of the lateral ventricle. The hippocampus appears as a twisting structure and truly resembling a seahorse horizontally.</w:t>
      </w:r>
    </w:p>
    <w:p w14:paraId="60CEA23D" w14:textId="53BC7F58" w:rsidR="00015CE7" w:rsidRPr="00A65E2C" w:rsidRDefault="006F6C84" w:rsidP="002E6BC5">
      <w:pPr>
        <w:tabs>
          <w:tab w:val="left" w:pos="360"/>
        </w:tabs>
        <w:ind w:left="360"/>
        <w:rPr>
          <w:sz w:val="20"/>
          <w:szCs w:val="20"/>
          <w:lang w:val="en-US" w:eastAsia="cs-CZ"/>
        </w:rPr>
      </w:pPr>
      <w:r w:rsidRPr="00A65E2C">
        <w:rPr>
          <w:lang w:val="en-US" w:eastAsia="cs-CZ"/>
        </w:rPr>
        <w:lastRenderedPageBreak/>
        <w:drawing>
          <wp:anchor distT="0" distB="0" distL="114300" distR="114300" simplePos="0" relativeHeight="251659264" behindDoc="0" locked="0" layoutInCell="1" allowOverlap="1" wp14:anchorId="1FBEF274" wp14:editId="21EAE95A">
            <wp:simplePos x="0" y="0"/>
            <wp:positionH relativeFrom="margin">
              <wp:posOffset>2921000</wp:posOffset>
            </wp:positionH>
            <wp:positionV relativeFrom="paragraph">
              <wp:posOffset>142663</wp:posOffset>
            </wp:positionV>
            <wp:extent cx="2808605" cy="2641600"/>
            <wp:effectExtent l="0" t="0" r="0" b="0"/>
            <wp:wrapSquare wrapText="bothSides"/>
            <wp:docPr id="5" name="obrázek 2" descr="https://lh6.googleusercontent.com/1mTOj8V9DewsOShGtL3B_i5tKS0WVoecvsZ5jTvlXoMsX_I3hOThLjuqGMH-YrImaVJn24GgzExcyWSnu0G2YDq03SbZ7bpBYhEku9honqewUFNdOQXGW6L3Q_7iqeXoxOd7Ei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ázek 2" descr="https://lh6.googleusercontent.com/1mTOj8V9DewsOShGtL3B_i5tKS0WVoecvsZ5jTvlXoMsX_I3hOThLjuqGMH-YrImaVJn24GgzExcyWSnu0G2YDq03SbZ7bpBYhEku9honqewUFNdOQXGW6L3Q_7iqeXoxOd7EikY"/>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b="7398"/>
                    <a:stretch/>
                  </pic:blipFill>
                  <pic:spPr bwMode="auto">
                    <a:xfrm>
                      <a:off x="0" y="0"/>
                      <a:ext cx="2808605" cy="2641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E75BE" w:rsidRPr="00A65E2C">
        <w:rPr>
          <w:lang w:val="en-US" w:eastAsia="cs-CZ"/>
        </w:rPr>
        <w:drawing>
          <wp:anchor distT="0" distB="0" distL="114300" distR="114300" simplePos="0" relativeHeight="251660288" behindDoc="0" locked="0" layoutInCell="1" allowOverlap="1" wp14:anchorId="62A8E0D5" wp14:editId="016E3FFE">
            <wp:simplePos x="0" y="0"/>
            <wp:positionH relativeFrom="margin">
              <wp:align>left</wp:align>
            </wp:positionH>
            <wp:positionV relativeFrom="paragraph">
              <wp:posOffset>8043</wp:posOffset>
            </wp:positionV>
            <wp:extent cx="2945765" cy="2751455"/>
            <wp:effectExtent l="0" t="0" r="635" b="4445"/>
            <wp:wrapSquare wrapText="bothSides"/>
            <wp:docPr id="4" name="obrázek 1" descr="https://lh4.googleusercontent.com/DV8mo571s5-UQc0xiFm09E_eH1wtMTlO_LRYuOZ_WZUjqzMRIdxkKQKJnVcRl56Pimdv_K4peZrvk7P7-jhYTLYOEBNHvetrbPRlsmOUu5WEP4G588RvNCA6qdGJ6NGOZx6wTf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ázek 1" descr="https://lh4.googleusercontent.com/DV8mo571s5-UQc0xiFm09E_eH1wtMTlO_LRYuOZ_WZUjqzMRIdxkKQKJnVcRl56Pimdv_K4peZrvk7P7-jhYTLYOEBNHvetrbPRlsmOUu5WEP4G588RvNCA6qdGJ6NGOZx6wTfEb"/>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b="3365"/>
                    <a:stretch/>
                  </pic:blipFill>
                  <pic:spPr bwMode="auto">
                    <a:xfrm>
                      <a:off x="0" y="0"/>
                      <a:ext cx="2949828" cy="275546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874D18C" w14:textId="1993F2AF" w:rsidR="00015CE7" w:rsidRPr="00CE75BE" w:rsidRDefault="00CE75BE" w:rsidP="002E6BC5">
      <w:pPr>
        <w:tabs>
          <w:tab w:val="left" w:pos="360"/>
        </w:tabs>
        <w:jc w:val="both"/>
        <w:rPr>
          <w:lang w:val="en-US"/>
        </w:rPr>
      </w:pPr>
      <w:r>
        <w:rPr>
          <w:b/>
          <w:bCs/>
          <w:lang w:val="en-US"/>
        </w:rPr>
        <w:t xml:space="preserve">Supplementary </w:t>
      </w:r>
      <w:r w:rsidR="00015CE7" w:rsidRPr="00CE75BE">
        <w:rPr>
          <w:b/>
          <w:bCs/>
          <w:lang w:val="en-US"/>
        </w:rPr>
        <w:t>Fig</w:t>
      </w:r>
      <w:r>
        <w:rPr>
          <w:b/>
          <w:bCs/>
          <w:lang w:val="en-US"/>
        </w:rPr>
        <w:t>ure</w:t>
      </w:r>
      <w:r w:rsidR="00015CE7" w:rsidRPr="00CE75BE">
        <w:rPr>
          <w:b/>
          <w:bCs/>
          <w:lang w:val="en-US"/>
        </w:rPr>
        <w:t xml:space="preserve"> 1</w:t>
      </w:r>
      <w:r>
        <w:rPr>
          <w:b/>
          <w:bCs/>
          <w:lang w:val="en-US"/>
        </w:rPr>
        <w:t>.</w:t>
      </w:r>
      <w:r w:rsidR="00015CE7" w:rsidRPr="00CE75BE">
        <w:rPr>
          <w:lang w:val="en-US"/>
        </w:rPr>
        <w:t xml:space="preserve"> Procedure showing how to choose coronal </w:t>
      </w:r>
      <w:r w:rsidR="00E05121" w:rsidRPr="00CE75BE">
        <w:rPr>
          <w:b/>
          <w:bCs/>
          <w:lang w:val="en-US"/>
        </w:rPr>
        <w:t xml:space="preserve">suitable </w:t>
      </w:r>
      <w:r w:rsidR="00015CE7" w:rsidRPr="00CE75BE">
        <w:rPr>
          <w:b/>
          <w:bCs/>
          <w:lang w:val="en-US"/>
        </w:rPr>
        <w:t>slice</w:t>
      </w:r>
      <w:r w:rsidR="00015CE7" w:rsidRPr="00CE75BE">
        <w:rPr>
          <w:lang w:val="en-US"/>
        </w:rPr>
        <w:t xml:space="preserve"> for hippocampal area measurement. The left figure shows brain structures involving the hippocampus and amygdala. There are three sections through different parts of these structures. They are labelled A, B, and C which correspond to the right magnetic resonance imaging slices in the left MRI column: A – slice through amygdala, B – slice through amygdala and hippocampus and C – slice only through hippocampus, or </w:t>
      </w:r>
      <w:r w:rsidR="00E05121" w:rsidRPr="00CE75BE">
        <w:rPr>
          <w:b/>
          <w:bCs/>
          <w:lang w:val="en-US"/>
        </w:rPr>
        <w:t>suitable</w:t>
      </w:r>
      <w:r w:rsidR="00015CE7" w:rsidRPr="00CE75BE">
        <w:rPr>
          <w:b/>
          <w:bCs/>
          <w:lang w:val="en-US"/>
        </w:rPr>
        <w:t xml:space="preserve"> slice</w:t>
      </w:r>
      <w:r w:rsidR="00015CE7" w:rsidRPr="00CE75BE">
        <w:rPr>
          <w:lang w:val="en-US"/>
        </w:rPr>
        <w:t>. Detailed views of structures of interest are displayed in the MRI right column (Zach et al.</w:t>
      </w:r>
      <w:r>
        <w:rPr>
          <w:lang w:val="en-US"/>
        </w:rPr>
        <w:t xml:space="preserve">, </w:t>
      </w:r>
      <w:r w:rsidR="00015CE7" w:rsidRPr="00CE75BE">
        <w:rPr>
          <w:lang w:val="en-US"/>
        </w:rPr>
        <w:t>2020</w:t>
      </w:r>
      <w:r>
        <w:rPr>
          <w:lang w:val="en-US"/>
        </w:rPr>
        <w:t xml:space="preserve"> [1]</w:t>
      </w:r>
      <w:r w:rsidR="00015CE7" w:rsidRPr="00CE75BE">
        <w:rPr>
          <w:lang w:val="en-US"/>
        </w:rPr>
        <w:t>)</w:t>
      </w:r>
      <w:r w:rsidR="002E6BC5" w:rsidRPr="00CE75BE">
        <w:rPr>
          <w:lang w:val="en-US"/>
        </w:rPr>
        <w:t>.</w:t>
      </w:r>
    </w:p>
    <w:p w14:paraId="55D96232" w14:textId="5CCAC6FB" w:rsidR="00015CE7" w:rsidRPr="00A65E2C" w:rsidRDefault="00015CE7" w:rsidP="002E6BC5">
      <w:pPr>
        <w:tabs>
          <w:tab w:val="left" w:pos="360"/>
        </w:tabs>
        <w:rPr>
          <w:lang w:val="en-US"/>
        </w:rPr>
      </w:pPr>
    </w:p>
    <w:p w14:paraId="7A635834" w14:textId="77777777" w:rsidR="00015CE7" w:rsidRPr="00A65E2C" w:rsidRDefault="00015CE7" w:rsidP="002E6BC5">
      <w:pPr>
        <w:tabs>
          <w:tab w:val="left" w:pos="360"/>
        </w:tabs>
        <w:rPr>
          <w:lang w:val="en-US"/>
        </w:rPr>
      </w:pPr>
    </w:p>
    <w:p w14:paraId="0D6BC4D8" w14:textId="0665556D" w:rsidR="00015CE7" w:rsidRPr="00CE75BE" w:rsidRDefault="00015CE7" w:rsidP="002E6BC5">
      <w:pPr>
        <w:tabs>
          <w:tab w:val="left" w:pos="360"/>
        </w:tabs>
        <w:jc w:val="both"/>
        <w:rPr>
          <w:lang w:val="en-US"/>
        </w:rPr>
      </w:pPr>
      <w:r w:rsidRPr="00CE75BE">
        <w:rPr>
          <w:lang w:val="en-US" w:eastAsia="cs-CZ"/>
        </w:rPr>
        <w:drawing>
          <wp:anchor distT="0" distB="0" distL="114300" distR="114300" simplePos="0" relativeHeight="251661312" behindDoc="0" locked="0" layoutInCell="1" allowOverlap="1" wp14:anchorId="65C20DAA" wp14:editId="60933069">
            <wp:simplePos x="0" y="0"/>
            <wp:positionH relativeFrom="margin">
              <wp:align>left</wp:align>
            </wp:positionH>
            <wp:positionV relativeFrom="paragraph">
              <wp:posOffset>9737</wp:posOffset>
            </wp:positionV>
            <wp:extent cx="1628597" cy="1686137"/>
            <wp:effectExtent l="0" t="0" r="0" b="0"/>
            <wp:wrapSquare wrapText="bothSides"/>
            <wp:docPr id="3" name="obrázek 3" descr="https://lh4.googleusercontent.com/FKeLrlOHTTnup4b1_U3PSFYve6RdoyNbKdjji7CiFIU_9AbT1Ceho9fLGnFMw_lT2tcKTCxweMaLcKMCFj38jO4QVxd9icgyTSG1YCjv6P5y3NC2hnZ4x7ClHkwW8oM-8ANNOn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ázek 3" descr="https://lh4.googleusercontent.com/FKeLrlOHTTnup4b1_U3PSFYve6RdoyNbKdjji7CiFIU_9AbT1Ceho9fLGnFMw_lT2tcKTCxweMaLcKMCFj38jO4QVxd9icgyTSG1YCjv6P5y3NC2hnZ4x7ClHkwW8oM-8ANNOnNY"/>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1628597" cy="1686137"/>
                    </a:xfrm>
                    <a:prstGeom prst="rect">
                      <a:avLst/>
                    </a:prstGeom>
                    <a:noFill/>
                    <a:ln w="9525">
                      <a:noFill/>
                      <a:miter lim="800000"/>
                      <a:headEnd/>
                      <a:tailEnd/>
                    </a:ln>
                  </pic:spPr>
                </pic:pic>
              </a:graphicData>
            </a:graphic>
          </wp:anchor>
        </w:drawing>
      </w:r>
      <w:r w:rsidR="00CE75BE">
        <w:rPr>
          <w:b/>
          <w:bCs/>
          <w:lang w:val="en-US"/>
        </w:rPr>
        <w:t xml:space="preserve">Supplementary Figure 2. </w:t>
      </w:r>
      <w:r w:rsidRPr="00CE75BE">
        <w:rPr>
          <w:lang w:val="en-US"/>
        </w:rPr>
        <w:t xml:space="preserve">A detailed view of left </w:t>
      </w:r>
      <w:proofErr w:type="spellStart"/>
      <w:r w:rsidRPr="00CE75BE">
        <w:rPr>
          <w:lang w:val="en-US"/>
        </w:rPr>
        <w:t>mediotemporal</w:t>
      </w:r>
      <w:proofErr w:type="spellEnd"/>
      <w:r w:rsidRPr="00CE75BE">
        <w:rPr>
          <w:lang w:val="en-US"/>
        </w:rPr>
        <w:t xml:space="preserve"> structures on the</w:t>
      </w:r>
      <w:r w:rsidR="00E05121" w:rsidRPr="00CE75BE">
        <w:rPr>
          <w:b/>
          <w:bCs/>
          <w:lang w:val="en-US"/>
        </w:rPr>
        <w:t xml:space="preserve"> suitable</w:t>
      </w:r>
      <w:r w:rsidRPr="00CE75BE">
        <w:rPr>
          <w:b/>
          <w:bCs/>
          <w:lang w:val="en-US"/>
        </w:rPr>
        <w:t xml:space="preserve"> slice </w:t>
      </w:r>
      <w:r w:rsidRPr="00CE75BE">
        <w:rPr>
          <w:lang w:val="en-US"/>
        </w:rPr>
        <w:t>of brain MRI. Anatomical structures are labeled as follows: 1 - hippocampal fimbria, 2 - alveus, 3 - parahippocampal gyrus, 4 - subiculum, 5 - hippocampal fissure, 6 - uncus of the parahippocampal gyrus (Zach et al.</w:t>
      </w:r>
      <w:r w:rsidR="00CE75BE" w:rsidRPr="00CE75BE">
        <w:rPr>
          <w:lang w:val="en-US"/>
        </w:rPr>
        <w:t xml:space="preserve">, </w:t>
      </w:r>
      <w:r w:rsidRPr="00CE75BE">
        <w:rPr>
          <w:lang w:val="en-US"/>
        </w:rPr>
        <w:t>2020</w:t>
      </w:r>
      <w:r w:rsidR="00CE75BE" w:rsidRPr="00CE75BE">
        <w:rPr>
          <w:lang w:val="en-US"/>
        </w:rPr>
        <w:t xml:space="preserve"> [1]</w:t>
      </w:r>
      <w:r w:rsidRPr="00CE75BE">
        <w:rPr>
          <w:lang w:val="en-US"/>
        </w:rPr>
        <w:t>)</w:t>
      </w:r>
    </w:p>
    <w:p w14:paraId="7A6B5A66" w14:textId="77777777" w:rsidR="00015CE7" w:rsidRPr="00A65E2C" w:rsidRDefault="00015CE7" w:rsidP="002E6BC5">
      <w:pPr>
        <w:tabs>
          <w:tab w:val="left" w:pos="360"/>
        </w:tabs>
        <w:rPr>
          <w:b/>
          <w:sz w:val="22"/>
          <w:szCs w:val="22"/>
          <w:lang w:val="en-US"/>
        </w:rPr>
      </w:pPr>
    </w:p>
    <w:p w14:paraId="733DCDAC" w14:textId="77777777" w:rsidR="00CE75BE" w:rsidRDefault="00CE75BE" w:rsidP="002E6BC5">
      <w:pPr>
        <w:tabs>
          <w:tab w:val="left" w:pos="360"/>
        </w:tabs>
        <w:jc w:val="both"/>
        <w:rPr>
          <w:b/>
          <w:sz w:val="22"/>
          <w:szCs w:val="22"/>
          <w:lang w:val="en-US"/>
        </w:rPr>
      </w:pPr>
    </w:p>
    <w:p w14:paraId="46696CBD" w14:textId="77777777" w:rsidR="00CE75BE" w:rsidRDefault="00CE75BE" w:rsidP="002E6BC5">
      <w:pPr>
        <w:tabs>
          <w:tab w:val="left" w:pos="360"/>
        </w:tabs>
        <w:jc w:val="both"/>
        <w:rPr>
          <w:b/>
          <w:sz w:val="22"/>
          <w:szCs w:val="22"/>
          <w:lang w:val="en-US"/>
        </w:rPr>
      </w:pPr>
    </w:p>
    <w:p w14:paraId="47FC1E37" w14:textId="77777777" w:rsidR="00CE75BE" w:rsidRDefault="00CE75BE" w:rsidP="002E6BC5">
      <w:pPr>
        <w:tabs>
          <w:tab w:val="left" w:pos="360"/>
        </w:tabs>
        <w:jc w:val="both"/>
        <w:rPr>
          <w:b/>
          <w:sz w:val="22"/>
          <w:szCs w:val="22"/>
          <w:lang w:val="en-US"/>
        </w:rPr>
      </w:pPr>
    </w:p>
    <w:p w14:paraId="1AB865B7" w14:textId="77777777" w:rsidR="00CE75BE" w:rsidRDefault="00CE75BE" w:rsidP="002E6BC5">
      <w:pPr>
        <w:tabs>
          <w:tab w:val="left" w:pos="360"/>
        </w:tabs>
        <w:jc w:val="both"/>
        <w:rPr>
          <w:b/>
          <w:sz w:val="22"/>
          <w:szCs w:val="22"/>
          <w:lang w:val="en-US"/>
        </w:rPr>
      </w:pPr>
    </w:p>
    <w:p w14:paraId="68F5D34C" w14:textId="77777777" w:rsidR="00CE75BE" w:rsidRDefault="00CE75BE" w:rsidP="002E6BC5">
      <w:pPr>
        <w:tabs>
          <w:tab w:val="left" w:pos="360"/>
        </w:tabs>
        <w:jc w:val="both"/>
        <w:rPr>
          <w:b/>
          <w:sz w:val="22"/>
          <w:szCs w:val="22"/>
          <w:lang w:val="en-US"/>
        </w:rPr>
      </w:pPr>
    </w:p>
    <w:p w14:paraId="0377E349" w14:textId="7289E539" w:rsidR="00015CE7" w:rsidRPr="00CE75BE" w:rsidRDefault="00015CE7" w:rsidP="00CE75BE">
      <w:pPr>
        <w:tabs>
          <w:tab w:val="left" w:pos="360"/>
        </w:tabs>
        <w:spacing w:line="480" w:lineRule="auto"/>
        <w:jc w:val="both"/>
        <w:rPr>
          <w:lang w:val="en-US"/>
        </w:rPr>
      </w:pPr>
      <w:r w:rsidRPr="00CE75BE">
        <w:rPr>
          <w:b/>
          <w:lang w:val="en-US"/>
        </w:rPr>
        <w:t xml:space="preserve">The </w:t>
      </w:r>
      <w:r w:rsidR="00E05121" w:rsidRPr="00CE75BE">
        <w:rPr>
          <w:b/>
          <w:lang w:val="en-US"/>
        </w:rPr>
        <w:t>suitable</w:t>
      </w:r>
      <w:r w:rsidRPr="00CE75BE">
        <w:rPr>
          <w:b/>
          <w:lang w:val="en-US"/>
        </w:rPr>
        <w:t xml:space="preserve"> slice</w:t>
      </w:r>
      <w:r w:rsidRPr="00CE75BE">
        <w:rPr>
          <w:lang w:val="en-US"/>
        </w:rPr>
        <w:t xml:space="preserve"> to rate Hip-hop has following characteristics:</w:t>
      </w:r>
    </w:p>
    <w:p w14:paraId="29570E1C" w14:textId="08655FC8" w:rsidR="00015CE7" w:rsidRPr="00CE75BE" w:rsidRDefault="00CE75BE" w:rsidP="00CE75BE">
      <w:pPr>
        <w:tabs>
          <w:tab w:val="left" w:pos="360"/>
        </w:tabs>
        <w:spacing w:line="480" w:lineRule="auto"/>
        <w:jc w:val="both"/>
        <w:rPr>
          <w:lang w:val="en-US"/>
        </w:rPr>
      </w:pPr>
      <w:r>
        <w:rPr>
          <w:lang w:val="en-US"/>
        </w:rPr>
        <w:tab/>
      </w:r>
      <w:r w:rsidR="00015CE7" w:rsidRPr="00CE75BE">
        <w:rPr>
          <w:lang w:val="en-US"/>
        </w:rPr>
        <w:t xml:space="preserve">1) when the amygdala disappears during viewing in the </w:t>
      </w:r>
      <w:proofErr w:type="spellStart"/>
      <w:r w:rsidR="00015CE7" w:rsidRPr="00CE75BE">
        <w:rPr>
          <w:lang w:val="en-US"/>
        </w:rPr>
        <w:t>fronto</w:t>
      </w:r>
      <w:proofErr w:type="spellEnd"/>
      <w:r w:rsidR="00015CE7" w:rsidRPr="00CE75BE">
        <w:rPr>
          <w:lang w:val="en-US"/>
        </w:rPr>
        <w:t xml:space="preserve">-occipital direction, it is usually the first slice after the disappearance of the amygdala in the cranial part in the </w:t>
      </w:r>
      <w:proofErr w:type="spellStart"/>
      <w:r w:rsidR="00015CE7" w:rsidRPr="00CE75BE">
        <w:rPr>
          <w:lang w:val="en-US"/>
        </w:rPr>
        <w:t>amygdalo</w:t>
      </w:r>
      <w:proofErr w:type="spellEnd"/>
      <w:r w:rsidR="00015CE7" w:rsidRPr="00CE75BE">
        <w:rPr>
          <w:lang w:val="en-US"/>
        </w:rPr>
        <w:t xml:space="preserve">-hippocampal </w:t>
      </w:r>
      <w:proofErr w:type="gramStart"/>
      <w:r w:rsidR="00015CE7" w:rsidRPr="00CE75BE">
        <w:rPr>
          <w:lang w:val="en-US"/>
        </w:rPr>
        <w:t>junction</w:t>
      </w:r>
      <w:r>
        <w:rPr>
          <w:lang w:val="en-US"/>
        </w:rPr>
        <w:t>;</w:t>
      </w:r>
      <w:proofErr w:type="gramEnd"/>
    </w:p>
    <w:p w14:paraId="0BC5108E" w14:textId="34182A0A" w:rsidR="00015CE7" w:rsidRPr="00CE75BE" w:rsidRDefault="00CE75BE" w:rsidP="00CE75BE">
      <w:pPr>
        <w:tabs>
          <w:tab w:val="left" w:pos="360"/>
        </w:tabs>
        <w:spacing w:line="480" w:lineRule="auto"/>
        <w:jc w:val="both"/>
        <w:rPr>
          <w:lang w:val="en-US"/>
        </w:rPr>
      </w:pPr>
      <w:r>
        <w:rPr>
          <w:lang w:val="en-US"/>
        </w:rPr>
        <w:lastRenderedPageBreak/>
        <w:tab/>
      </w:r>
      <w:r w:rsidR="00015CE7" w:rsidRPr="00CE75BE">
        <w:rPr>
          <w:lang w:val="en-US"/>
        </w:rPr>
        <w:t xml:space="preserve">2) when the </w:t>
      </w:r>
      <w:proofErr w:type="spellStart"/>
      <w:r w:rsidR="00015CE7" w:rsidRPr="00CE75BE">
        <w:rPr>
          <w:lang w:val="en-US"/>
        </w:rPr>
        <w:t>fissura</w:t>
      </w:r>
      <w:proofErr w:type="spellEnd"/>
      <w:r w:rsidR="00015CE7" w:rsidRPr="00CE75BE">
        <w:rPr>
          <w:lang w:val="en-US"/>
        </w:rPr>
        <w:t xml:space="preserve"> </w:t>
      </w:r>
      <w:proofErr w:type="spellStart"/>
      <w:r w:rsidR="00015CE7" w:rsidRPr="00CE75BE">
        <w:rPr>
          <w:lang w:val="en-US"/>
        </w:rPr>
        <w:t>hippocampalis</w:t>
      </w:r>
      <w:proofErr w:type="spellEnd"/>
      <w:r w:rsidR="00015CE7" w:rsidRPr="00CE75BE">
        <w:rPr>
          <w:lang w:val="en-US"/>
        </w:rPr>
        <w:t xml:space="preserve"> separating the hippocampus from the subiculum is caudally well visible (gray matter on the surface of the </w:t>
      </w:r>
      <w:proofErr w:type="spellStart"/>
      <w:r w:rsidR="00015CE7" w:rsidRPr="00CE75BE">
        <w:rPr>
          <w:lang w:val="en-US"/>
        </w:rPr>
        <w:t>parahippocampalis</w:t>
      </w:r>
      <w:proofErr w:type="spellEnd"/>
      <w:r w:rsidR="00015CE7" w:rsidRPr="00CE75BE">
        <w:rPr>
          <w:lang w:val="en-US"/>
        </w:rPr>
        <w:t xml:space="preserve"> gyrus</w:t>
      </w:r>
      <w:proofErr w:type="gramStart"/>
      <w:r w:rsidR="00015CE7" w:rsidRPr="00CE75BE">
        <w:rPr>
          <w:lang w:val="en-US"/>
        </w:rPr>
        <w:t>)</w:t>
      </w:r>
      <w:r>
        <w:rPr>
          <w:lang w:val="en-US"/>
        </w:rPr>
        <w:t>;</w:t>
      </w:r>
      <w:proofErr w:type="gramEnd"/>
    </w:p>
    <w:p w14:paraId="2218DCE6" w14:textId="21478802" w:rsidR="00015CE7" w:rsidRPr="00CE75BE" w:rsidRDefault="00CE75BE" w:rsidP="00CE75BE">
      <w:pPr>
        <w:tabs>
          <w:tab w:val="left" w:pos="360"/>
        </w:tabs>
        <w:spacing w:line="480" w:lineRule="auto"/>
        <w:jc w:val="both"/>
        <w:rPr>
          <w:lang w:val="en-US"/>
        </w:rPr>
      </w:pPr>
      <w:r>
        <w:rPr>
          <w:lang w:val="en-US"/>
        </w:rPr>
        <w:tab/>
      </w:r>
      <w:r w:rsidR="00015CE7" w:rsidRPr="00CE75BE">
        <w:rPr>
          <w:lang w:val="en-US"/>
        </w:rPr>
        <w:t xml:space="preserve">3) when the hippocampus narrows cranially into the hippocampal </w:t>
      </w:r>
      <w:proofErr w:type="gramStart"/>
      <w:r w:rsidR="00015CE7" w:rsidRPr="00CE75BE">
        <w:rPr>
          <w:lang w:val="en-US"/>
        </w:rPr>
        <w:t>fimbria</w:t>
      </w:r>
      <w:proofErr w:type="gramEnd"/>
      <w:r w:rsidR="00015CE7" w:rsidRPr="00CE75BE">
        <w:rPr>
          <w:lang w:val="en-US"/>
        </w:rPr>
        <w:t xml:space="preserve"> and it is attached to the ceiling of the temporal horn of the lateral ventricle</w:t>
      </w:r>
      <w:r>
        <w:rPr>
          <w:lang w:val="en-US"/>
        </w:rPr>
        <w:t>.</w:t>
      </w:r>
    </w:p>
    <w:p w14:paraId="2EDF17B5" w14:textId="4590425D" w:rsidR="00015CE7" w:rsidRDefault="00CE75BE" w:rsidP="00CE75BE">
      <w:pPr>
        <w:tabs>
          <w:tab w:val="left" w:pos="360"/>
        </w:tabs>
        <w:spacing w:line="480" w:lineRule="auto"/>
        <w:jc w:val="both"/>
        <w:rPr>
          <w:lang w:val="en-US"/>
        </w:rPr>
      </w:pPr>
      <w:r>
        <w:rPr>
          <w:lang w:val="en-US"/>
        </w:rPr>
        <w:tab/>
      </w:r>
      <w:r w:rsidR="00015CE7" w:rsidRPr="00CE75BE">
        <w:rPr>
          <w:lang w:val="en-US"/>
        </w:rPr>
        <w:t>The basilar artery is often seen as a guide.</w:t>
      </w:r>
    </w:p>
    <w:p w14:paraId="4A4EC9D8" w14:textId="77777777" w:rsidR="00CE75BE" w:rsidRPr="00CE75BE" w:rsidRDefault="00CE75BE" w:rsidP="00CE75BE">
      <w:pPr>
        <w:tabs>
          <w:tab w:val="left" w:pos="360"/>
        </w:tabs>
        <w:spacing w:line="480" w:lineRule="auto"/>
        <w:jc w:val="both"/>
        <w:rPr>
          <w:lang w:val="en-US"/>
        </w:rPr>
      </w:pPr>
    </w:p>
    <w:p w14:paraId="3F9D3E6A" w14:textId="77777777" w:rsidR="00015CE7" w:rsidRPr="00CE75BE" w:rsidRDefault="00015CE7" w:rsidP="00CE75BE">
      <w:pPr>
        <w:pStyle w:val="ListParagraph"/>
        <w:numPr>
          <w:ilvl w:val="0"/>
          <w:numId w:val="11"/>
        </w:numPr>
        <w:tabs>
          <w:tab w:val="left" w:pos="360"/>
        </w:tabs>
        <w:spacing w:line="480" w:lineRule="auto"/>
        <w:ind w:left="0" w:firstLine="0"/>
        <w:rPr>
          <w:rFonts w:ascii="Times New Roman" w:hAnsi="Times New Roman" w:cs="Times New Roman"/>
          <w:b/>
          <w:lang w:val="en-US"/>
        </w:rPr>
      </w:pPr>
      <w:r w:rsidRPr="00CE75BE">
        <w:rPr>
          <w:rFonts w:ascii="Times New Roman" w:hAnsi="Times New Roman" w:cs="Times New Roman"/>
          <w:b/>
          <w:lang w:val="en-US"/>
        </w:rPr>
        <w:t>How can you determine ratio of areas of the hippocampus relative to (hippocampus + temporal horn of the lateral ventricle) for visual assessment?</w:t>
      </w:r>
    </w:p>
    <w:p w14:paraId="0E70432D" w14:textId="4BA23810" w:rsidR="00015CE7" w:rsidRPr="00CE75BE" w:rsidRDefault="00CE75BE" w:rsidP="00CE75BE">
      <w:pPr>
        <w:tabs>
          <w:tab w:val="left" w:pos="360"/>
        </w:tabs>
        <w:spacing w:line="480" w:lineRule="auto"/>
        <w:jc w:val="both"/>
        <w:rPr>
          <w:lang w:val="en-US"/>
        </w:rPr>
      </w:pPr>
      <w:r>
        <w:rPr>
          <w:lang w:val="en-US"/>
        </w:rPr>
        <w:tab/>
      </w:r>
      <w:r w:rsidR="00015CE7" w:rsidRPr="00CE75BE">
        <w:rPr>
          <w:lang w:val="en-US"/>
        </w:rPr>
        <w:t xml:space="preserve">The ultimate goal is to estimate </w:t>
      </w:r>
      <w:r w:rsidR="00015CE7" w:rsidRPr="00CE75BE">
        <w:rPr>
          <w:b/>
          <w:lang w:val="en-US"/>
        </w:rPr>
        <w:t>the percentage of Hip-hop with the naked eye</w:t>
      </w:r>
      <w:r w:rsidR="00015CE7" w:rsidRPr="00CE75BE">
        <w:rPr>
          <w:lang w:val="en-US"/>
        </w:rPr>
        <w:t>.</w:t>
      </w:r>
    </w:p>
    <w:p w14:paraId="03CDC096" w14:textId="0FD8415E" w:rsidR="00015CE7" w:rsidRPr="00CE75BE" w:rsidRDefault="00015CE7" w:rsidP="00CE75BE">
      <w:pPr>
        <w:tabs>
          <w:tab w:val="left" w:pos="360"/>
        </w:tabs>
        <w:spacing w:line="480" w:lineRule="auto"/>
        <w:jc w:val="both"/>
        <w:rPr>
          <w:lang w:val="en-US"/>
        </w:rPr>
      </w:pPr>
      <w:r w:rsidRPr="00CE75BE">
        <w:rPr>
          <w:lang w:val="en-US"/>
        </w:rPr>
        <w:t xml:space="preserve">In a suitably selected coronal slice, you can imagine the area occupied by the gray hippocampus relative to the common areas occupying both the gray hippocampus and either the white (T2- ) or black (T1- or FLAIR-weighted) temporal horn of the adjacent lateral ventricle. For small hippocampi, it is a good option to estimate how many times the area of the gray hippocampus will fit in the area of the white or black horn. When it fits, for example, twice, it means that the hippocampus occupies 33%, because the area of the ventricle is 2x33% = 66%, </w:t>
      </w:r>
      <w:r w:rsidR="00CE75BE" w:rsidRPr="00CE75BE">
        <w:rPr>
          <w:lang w:val="en-US"/>
        </w:rPr>
        <w:t>i.e.</w:t>
      </w:r>
      <w:r w:rsidR="00CE75BE">
        <w:rPr>
          <w:lang w:val="en-US"/>
        </w:rPr>
        <w:t>,</w:t>
      </w:r>
      <w:r w:rsidRPr="00CE75BE">
        <w:rPr>
          <w:lang w:val="en-US"/>
        </w:rPr>
        <w:t xml:space="preserve"> together 33 + 66 = 100% of the total area.</w:t>
      </w:r>
    </w:p>
    <w:p w14:paraId="0761E68E" w14:textId="22F10862" w:rsidR="00015CE7" w:rsidRPr="00CE75BE" w:rsidRDefault="00CE75BE" w:rsidP="00CE75BE">
      <w:pPr>
        <w:tabs>
          <w:tab w:val="left" w:pos="360"/>
        </w:tabs>
        <w:spacing w:line="480" w:lineRule="auto"/>
        <w:jc w:val="both"/>
        <w:rPr>
          <w:lang w:val="en-US"/>
        </w:rPr>
      </w:pPr>
      <w:r>
        <w:rPr>
          <w:lang w:val="en-US"/>
        </w:rPr>
        <w:tab/>
      </w:r>
      <w:r w:rsidR="00015CE7" w:rsidRPr="00CE75BE">
        <w:rPr>
          <w:lang w:val="en-US"/>
        </w:rPr>
        <w:t xml:space="preserve">After estimating the ratio of areas by sight, we express Hip-hop as </w:t>
      </w:r>
      <w:r w:rsidR="00015CE7" w:rsidRPr="00CE75BE">
        <w:rPr>
          <w:b/>
          <w:lang w:val="en-US"/>
        </w:rPr>
        <w:t>a number of percentages</w:t>
      </w:r>
      <w:r w:rsidR="00015CE7" w:rsidRPr="00CE75BE">
        <w:rPr>
          <w:lang w:val="en-US"/>
        </w:rPr>
        <w:t xml:space="preserve">, usually in tens of percentages, </w:t>
      </w:r>
      <w:r w:rsidRPr="00CE75BE">
        <w:rPr>
          <w:lang w:val="en-US"/>
        </w:rPr>
        <w:t>e.g.</w:t>
      </w:r>
      <w:r>
        <w:rPr>
          <w:lang w:val="en-US"/>
        </w:rPr>
        <w:t>,</w:t>
      </w:r>
      <w:r w:rsidR="00015CE7" w:rsidRPr="00CE75BE">
        <w:rPr>
          <w:lang w:val="en-US"/>
        </w:rPr>
        <w:t xml:space="preserve"> 40%. Exceptionally, in case of ambiguity, you may express Hip-hop more precisely at </w:t>
      </w:r>
      <w:r>
        <w:rPr>
          <w:lang w:val="en-US"/>
        </w:rPr>
        <w:t>5%</w:t>
      </w:r>
      <w:r w:rsidR="00015CE7" w:rsidRPr="00CE75BE">
        <w:rPr>
          <w:lang w:val="en-US"/>
        </w:rPr>
        <w:t xml:space="preserve">, </w:t>
      </w:r>
      <w:r w:rsidRPr="00CE75BE">
        <w:rPr>
          <w:lang w:val="en-US"/>
        </w:rPr>
        <w:t>e.g.</w:t>
      </w:r>
      <w:r>
        <w:rPr>
          <w:lang w:val="en-US"/>
        </w:rPr>
        <w:t>,</w:t>
      </w:r>
      <w:r w:rsidR="00015CE7" w:rsidRPr="00CE75BE">
        <w:rPr>
          <w:lang w:val="en-US"/>
        </w:rPr>
        <w:t xml:space="preserve"> 45%.</w:t>
      </w:r>
    </w:p>
    <w:p w14:paraId="51D68191" w14:textId="2BFC85DE" w:rsidR="00015CE7" w:rsidRPr="00CE75BE" w:rsidRDefault="00CE75BE" w:rsidP="00CE75BE">
      <w:pPr>
        <w:tabs>
          <w:tab w:val="left" w:pos="360"/>
        </w:tabs>
        <w:spacing w:line="480" w:lineRule="auto"/>
        <w:jc w:val="both"/>
        <w:rPr>
          <w:lang w:val="en-US"/>
        </w:rPr>
      </w:pPr>
      <w:r>
        <w:rPr>
          <w:lang w:val="en-US"/>
        </w:rPr>
        <w:tab/>
      </w:r>
      <w:r w:rsidR="00015CE7" w:rsidRPr="00CE75BE">
        <w:rPr>
          <w:lang w:val="en-US"/>
        </w:rPr>
        <w:t xml:space="preserve">We recommend </w:t>
      </w:r>
      <w:proofErr w:type="gramStart"/>
      <w:r w:rsidR="00015CE7" w:rsidRPr="00CE75BE">
        <w:rPr>
          <w:lang w:val="en-US"/>
        </w:rPr>
        <w:t>to write</w:t>
      </w:r>
      <w:proofErr w:type="gramEnd"/>
      <w:r w:rsidR="00015CE7" w:rsidRPr="00CE75BE">
        <w:rPr>
          <w:lang w:val="en-US"/>
        </w:rPr>
        <w:t xml:space="preserve"> down the order of the sides as the text is usually read, </w:t>
      </w:r>
      <w:r w:rsidRPr="00CE75BE">
        <w:rPr>
          <w:lang w:val="en-US"/>
        </w:rPr>
        <w:t>i.e.</w:t>
      </w:r>
      <w:r>
        <w:rPr>
          <w:lang w:val="en-US"/>
        </w:rPr>
        <w:t>,</w:t>
      </w:r>
      <w:r w:rsidR="00015CE7" w:rsidRPr="00CE75BE">
        <w:rPr>
          <w:lang w:val="en-US"/>
        </w:rPr>
        <w:t xml:space="preserve"> from left to right. So first write the percentage of the right hippocampus (which is on the left in the brain images) and then the left hippocampus (on the right in images).</w:t>
      </w:r>
    </w:p>
    <w:p w14:paraId="2D35896B" w14:textId="44CE728A" w:rsidR="00015CE7" w:rsidRDefault="00CE75BE" w:rsidP="00CE75BE">
      <w:pPr>
        <w:tabs>
          <w:tab w:val="left" w:pos="360"/>
        </w:tabs>
        <w:spacing w:line="480" w:lineRule="auto"/>
        <w:jc w:val="both"/>
        <w:rPr>
          <w:lang w:val="en-US"/>
        </w:rPr>
      </w:pPr>
      <w:r>
        <w:rPr>
          <w:lang w:val="en-US"/>
        </w:rPr>
        <w:lastRenderedPageBreak/>
        <w:tab/>
      </w:r>
      <w:r w:rsidR="00015CE7" w:rsidRPr="00CE75BE">
        <w:rPr>
          <w:lang w:val="en-US"/>
        </w:rPr>
        <w:t xml:space="preserve">Hip-hop results are entered in the radiological or medical documentation as follows: </w:t>
      </w:r>
      <w:r w:rsidR="00015CE7" w:rsidRPr="00CE75BE">
        <w:rPr>
          <w:b/>
          <w:lang w:val="en-US"/>
        </w:rPr>
        <w:t xml:space="preserve">Hip-hop: right 60% / left 30% </w:t>
      </w:r>
      <w:r w:rsidR="00015CE7" w:rsidRPr="00CE75BE">
        <w:rPr>
          <w:lang w:val="en-US"/>
        </w:rPr>
        <w:t xml:space="preserve">or just "Hip-hop 60% / 30%". </w:t>
      </w:r>
    </w:p>
    <w:p w14:paraId="79E59D5E" w14:textId="0E821EA6" w:rsidR="00015CE7" w:rsidRPr="00A65E2C" w:rsidRDefault="00A3749B" w:rsidP="002E6BC5">
      <w:pPr>
        <w:tabs>
          <w:tab w:val="left" w:pos="360"/>
        </w:tabs>
        <w:rPr>
          <w:lang w:val="en-US"/>
        </w:rPr>
      </w:pPr>
      <w:r w:rsidRPr="00A65E2C">
        <w:rPr>
          <w:lang w:val="en-US" w:eastAsia="cs-CZ"/>
        </w:rPr>
        <mc:AlternateContent>
          <mc:Choice Requires="wps">
            <w:drawing>
              <wp:anchor distT="0" distB="0" distL="114300" distR="114300" simplePos="0" relativeHeight="251707392" behindDoc="0" locked="0" layoutInCell="1" allowOverlap="1" wp14:anchorId="14D13238" wp14:editId="0DAD6395">
                <wp:simplePos x="0" y="0"/>
                <wp:positionH relativeFrom="column">
                  <wp:posOffset>5255895</wp:posOffset>
                </wp:positionH>
                <wp:positionV relativeFrom="paragraph">
                  <wp:posOffset>226695</wp:posOffset>
                </wp:positionV>
                <wp:extent cx="406400" cy="212090"/>
                <wp:effectExtent l="0" t="0" r="12700" b="16510"/>
                <wp:wrapNone/>
                <wp:docPr id="43" name="Text Box 43"/>
                <wp:cNvGraphicFramePr/>
                <a:graphic xmlns:a="http://schemas.openxmlformats.org/drawingml/2006/main">
                  <a:graphicData uri="http://schemas.microsoft.com/office/word/2010/wordprocessingShape">
                    <wps:wsp>
                      <wps:cNvSpPr txBox="1"/>
                      <wps:spPr>
                        <a:xfrm>
                          <a:off x="0" y="0"/>
                          <a:ext cx="406400" cy="212090"/>
                        </a:xfrm>
                        <a:prstGeom prst="rect">
                          <a:avLst/>
                        </a:prstGeom>
                        <a:solidFill>
                          <a:schemeClr val="lt1"/>
                        </a:solidFill>
                        <a:ln w="6350">
                          <a:solidFill>
                            <a:prstClr val="black"/>
                          </a:solidFill>
                        </a:ln>
                      </wps:spPr>
                      <wps:txbx>
                        <w:txbxContent>
                          <w:p w14:paraId="434510AE" w14:textId="77777777" w:rsidR="00A3749B" w:rsidRPr="00A65E2C" w:rsidRDefault="00A3749B" w:rsidP="00A3749B">
                            <w:pPr>
                              <w:rPr>
                                <w:sz w:val="18"/>
                                <w:szCs w:val="18"/>
                              </w:rPr>
                            </w:pPr>
                            <w:r>
                              <w:rPr>
                                <w:sz w:val="18"/>
                                <w:szCs w:val="18"/>
                              </w:rPr>
                              <w:t>30%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14D13238" id="_x0000_t202" coordsize="21600,21600" o:spt="202" path="m,l,21600r21600,l21600,xe">
                <v:stroke joinstyle="miter"/>
                <v:path gradientshapeok="t" o:connecttype="rect"/>
              </v:shapetype>
              <v:shape id="Text Box 43" o:spid="_x0000_s1026" type="#_x0000_t202" style="position:absolute;margin-left:413.85pt;margin-top:17.85pt;width:32pt;height:16.7pt;z-index:251707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" fillcolor="white [3201]" strokeweight=".5pt">
                <v:textbox>
                  <w:txbxContent>
                    <w:p w14:paraId="434510AE" w14:textId="77777777" w:rsidR="00A3749B" w:rsidRPr="00A65E2C" w:rsidRDefault="00A3749B" w:rsidP="00A3749B">
                      <w:pPr>
                        <w:rPr>
                          <w:sz w:val="18"/>
                          <w:szCs w:val="18"/>
                        </w:rPr>
                      </w:pPr>
                      <w:r>
                        <w:rPr>
                          <w:sz w:val="18"/>
                          <w:szCs w:val="18"/>
                        </w:rPr>
                        <w:t>30%</w:t>
                      </w:r>
                    </w:p>
                  </w:txbxContent>
                </v:textbox>
              </v:shape>
            </w:pict>
          </mc:Fallback>
        </mc:AlternateContent>
      </w:r>
      <w:r w:rsidRPr="00A65E2C">
        <w:rPr>
          <w:lang w:val="en-US" w:eastAsia="cs-CZ"/>
        </w:rPr>
        <mc:AlternateContent>
          <mc:Choice Requires="wps">
            <w:drawing>
              <wp:anchor distT="0" distB="0" distL="114300" distR="114300" simplePos="0" relativeHeight="251695104" behindDoc="0" locked="0" layoutInCell="1" allowOverlap="1" wp14:anchorId="6E888C0C" wp14:editId="0DC94020">
                <wp:simplePos x="0" y="0"/>
                <wp:positionH relativeFrom="column">
                  <wp:posOffset>5783580</wp:posOffset>
                </wp:positionH>
                <wp:positionV relativeFrom="paragraph">
                  <wp:posOffset>226060</wp:posOffset>
                </wp:positionV>
                <wp:extent cx="406400" cy="212090"/>
                <wp:effectExtent l="0" t="0" r="12700" b="16510"/>
                <wp:wrapNone/>
                <wp:docPr id="41" name="Text Box 41"/>
                <wp:cNvGraphicFramePr/>
                <a:graphic xmlns:a="http://schemas.openxmlformats.org/drawingml/2006/main">
                  <a:graphicData uri="http://schemas.microsoft.com/office/word/2010/wordprocessingShape">
                    <wps:wsp>
                      <wps:cNvSpPr txBox="1"/>
                      <wps:spPr>
                        <a:xfrm>
                          <a:off x="0" y="0"/>
                          <a:ext cx="406400" cy="212090"/>
                        </a:xfrm>
                        <a:prstGeom prst="rect">
                          <a:avLst/>
                        </a:prstGeom>
                        <a:solidFill>
                          <a:schemeClr val="lt1"/>
                        </a:solidFill>
                        <a:ln w="6350">
                          <a:solidFill>
                            <a:prstClr val="black"/>
                          </a:solidFill>
                        </a:ln>
                      </wps:spPr>
                      <wps:txbx>
                        <w:txbxContent>
                          <w:p w14:paraId="411A0594" w14:textId="20431370" w:rsidR="00D750B7" w:rsidRPr="00A65E2C" w:rsidRDefault="00D750B7">
                            <w:pPr>
                              <w:rPr>
                                <w:sz w:val="18"/>
                                <w:szCs w:val="18"/>
                              </w:rPr>
                            </w:pPr>
                            <w:r>
                              <w:rPr>
                                <w:sz w:val="18"/>
                                <w:szCs w:val="18"/>
                              </w:rPr>
                              <w:t>30%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E888C0C" id="Text Box 41" o:spid="_x0000_s1027" type="#_x0000_t202" style="position:absolute;margin-left:455.4pt;margin-top:17.8pt;width:32pt;height:16.7pt;z-index:251695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" fillcolor="white [3201]" strokeweight=".5pt">
                <v:textbox>
                  <w:txbxContent>
                    <w:p w14:paraId="411A0594" w14:textId="20431370" w:rsidR="00D750B7" w:rsidRPr="00A65E2C" w:rsidRDefault="00D750B7">
                      <w:pPr>
                        <w:rPr>
                          <w:sz w:val="18"/>
                          <w:szCs w:val="18"/>
                        </w:rPr>
                      </w:pPr>
                      <w:r>
                        <w:rPr>
                          <w:sz w:val="18"/>
                          <w:szCs w:val="18"/>
                        </w:rPr>
                        <w:t>30%</w:t>
                      </w:r>
                    </w:p>
                  </w:txbxContent>
                </v:textbox>
              </v:shape>
            </w:pict>
          </mc:Fallback>
        </mc:AlternateContent>
      </w:r>
      <w:r w:rsidRPr="00A65E2C">
        <w:rPr>
          <w:lang w:val="en-US" w:eastAsia="cs-CZ"/>
        </w:rPr>
        <mc:AlternateContent>
          <mc:Choice Requires="wps">
            <w:drawing>
              <wp:anchor distT="0" distB="0" distL="114300" distR="114300" simplePos="0" relativeHeight="251694080" behindDoc="0" locked="0" layoutInCell="1" allowOverlap="1" wp14:anchorId="09B02E0E" wp14:editId="13DF78B6">
                <wp:simplePos x="0" y="0"/>
                <wp:positionH relativeFrom="column">
                  <wp:posOffset>4517390</wp:posOffset>
                </wp:positionH>
                <wp:positionV relativeFrom="paragraph">
                  <wp:posOffset>226060</wp:posOffset>
                </wp:positionV>
                <wp:extent cx="421640" cy="212090"/>
                <wp:effectExtent l="0" t="0" r="10160" b="16510"/>
                <wp:wrapNone/>
                <wp:docPr id="40" name="Text Box 40"/>
                <wp:cNvGraphicFramePr/>
                <a:graphic xmlns:a="http://schemas.openxmlformats.org/drawingml/2006/main">
                  <a:graphicData uri="http://schemas.microsoft.com/office/word/2010/wordprocessingShape">
                    <wps:wsp>
                      <wps:cNvSpPr txBox="1"/>
                      <wps:spPr>
                        <a:xfrm>
                          <a:off x="0" y="0"/>
                          <a:ext cx="421640" cy="212090"/>
                        </a:xfrm>
                        <a:prstGeom prst="rect">
                          <a:avLst/>
                        </a:prstGeom>
                        <a:solidFill>
                          <a:schemeClr val="lt1"/>
                        </a:solidFill>
                        <a:ln w="6350">
                          <a:solidFill>
                            <a:prstClr val="black"/>
                          </a:solidFill>
                        </a:ln>
                      </wps:spPr>
                      <wps:txbx>
                        <w:txbxContent>
                          <w:p w14:paraId="6BF39569" w14:textId="50745DF3" w:rsidR="00D750B7" w:rsidRPr="00A65E2C" w:rsidRDefault="00D750B7">
                            <w:pPr>
                              <w:rPr>
                                <w:sz w:val="18"/>
                                <w:szCs w:val="18"/>
                              </w:rPr>
                            </w:pPr>
                            <w:r>
                              <w:rPr>
                                <w:sz w:val="18"/>
                                <w:szCs w:val="18"/>
                              </w:rPr>
                              <w:t>40%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9B02E0E" id="Text Box 40" o:spid="_x0000_s1028" type="#_x0000_t202" style="position:absolute;margin-left:355.7pt;margin-top:17.8pt;width:33.2pt;height:16.7pt;z-index:251694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" fillcolor="white [3201]" strokeweight=".5pt">
                <v:textbox>
                  <w:txbxContent>
                    <w:p w14:paraId="6BF39569" w14:textId="50745DF3" w:rsidR="00D750B7" w:rsidRPr="00A65E2C" w:rsidRDefault="00D750B7">
                      <w:pPr>
                        <w:rPr>
                          <w:sz w:val="18"/>
                          <w:szCs w:val="18"/>
                        </w:rPr>
                      </w:pPr>
                      <w:r>
                        <w:rPr>
                          <w:sz w:val="18"/>
                          <w:szCs w:val="18"/>
                        </w:rPr>
                        <w:t>40%</w:t>
                      </w:r>
                    </w:p>
                  </w:txbxContent>
                </v:textbox>
              </v:shape>
            </w:pict>
          </mc:Fallback>
        </mc:AlternateContent>
      </w:r>
      <w:r w:rsidRPr="00A65E2C">
        <w:rPr>
          <w:lang w:val="en-US" w:eastAsia="cs-CZ"/>
        </w:rPr>
        <mc:AlternateContent>
          <mc:Choice Requires="wps">
            <w:drawing>
              <wp:anchor distT="0" distB="0" distL="114300" distR="114300" simplePos="0" relativeHeight="251703296" behindDoc="0" locked="0" layoutInCell="1" allowOverlap="1" wp14:anchorId="25BB8EB2" wp14:editId="19B42AD7">
                <wp:simplePos x="0" y="0"/>
                <wp:positionH relativeFrom="column">
                  <wp:posOffset>3982720</wp:posOffset>
                </wp:positionH>
                <wp:positionV relativeFrom="paragraph">
                  <wp:posOffset>225425</wp:posOffset>
                </wp:positionV>
                <wp:extent cx="421640" cy="212090"/>
                <wp:effectExtent l="0" t="0" r="10160" b="16510"/>
                <wp:wrapNone/>
                <wp:docPr id="37" name="Text Box 37"/>
                <wp:cNvGraphicFramePr/>
                <a:graphic xmlns:a="http://schemas.openxmlformats.org/drawingml/2006/main">
                  <a:graphicData uri="http://schemas.microsoft.com/office/word/2010/wordprocessingShape">
                    <wps:wsp>
                      <wps:cNvSpPr txBox="1"/>
                      <wps:spPr>
                        <a:xfrm>
                          <a:off x="0" y="0"/>
                          <a:ext cx="421640" cy="212090"/>
                        </a:xfrm>
                        <a:prstGeom prst="rect">
                          <a:avLst/>
                        </a:prstGeom>
                        <a:solidFill>
                          <a:schemeClr val="lt1"/>
                        </a:solidFill>
                        <a:ln w="6350">
                          <a:solidFill>
                            <a:prstClr val="black"/>
                          </a:solidFill>
                        </a:ln>
                      </wps:spPr>
                      <wps:txbx>
                        <w:txbxContent>
                          <w:p w14:paraId="1E3984AE" w14:textId="77777777" w:rsidR="00A3749B" w:rsidRPr="00A65E2C" w:rsidRDefault="00A3749B" w:rsidP="00A3749B">
                            <w:pPr>
                              <w:rPr>
                                <w:sz w:val="18"/>
                                <w:szCs w:val="18"/>
                              </w:rPr>
                            </w:pPr>
                            <w:r>
                              <w:rPr>
                                <w:sz w:val="18"/>
                                <w:szCs w:val="18"/>
                              </w:rPr>
                              <w:t>40%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5BB8EB2" id="Text Box 37" o:spid="_x0000_s1029" type="#_x0000_t202" style="position:absolute;margin-left:313.6pt;margin-top:17.75pt;width:33.2pt;height:16.7pt;z-index:251703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" fillcolor="white [3201]" strokeweight=".5pt">
                <v:textbox>
                  <w:txbxContent>
                    <w:p w14:paraId="1E3984AE" w14:textId="77777777" w:rsidR="00A3749B" w:rsidRPr="00A65E2C" w:rsidRDefault="00A3749B" w:rsidP="00A3749B">
                      <w:pPr>
                        <w:rPr>
                          <w:sz w:val="18"/>
                          <w:szCs w:val="18"/>
                        </w:rPr>
                      </w:pPr>
                      <w:r>
                        <w:rPr>
                          <w:sz w:val="18"/>
                          <w:szCs w:val="18"/>
                        </w:rPr>
                        <w:t>40%</w:t>
                      </w:r>
                    </w:p>
                  </w:txbxContent>
                </v:textbox>
              </v:shape>
            </w:pict>
          </mc:Fallback>
        </mc:AlternateContent>
      </w:r>
      <w:r w:rsidRPr="00A65E2C">
        <w:rPr>
          <w:lang w:val="en-US" w:eastAsia="cs-CZ"/>
        </w:rPr>
        <mc:AlternateContent>
          <mc:Choice Requires="wps">
            <w:drawing>
              <wp:anchor distT="0" distB="0" distL="114300" distR="114300" simplePos="0" relativeHeight="251701248" behindDoc="0" locked="0" layoutInCell="1" allowOverlap="1" wp14:anchorId="2479422D" wp14:editId="4D05EE4B">
                <wp:simplePos x="0" y="0"/>
                <wp:positionH relativeFrom="column">
                  <wp:posOffset>2709462</wp:posOffset>
                </wp:positionH>
                <wp:positionV relativeFrom="paragraph">
                  <wp:posOffset>226060</wp:posOffset>
                </wp:positionV>
                <wp:extent cx="408940" cy="238125"/>
                <wp:effectExtent l="0" t="0" r="10160" b="15875"/>
                <wp:wrapNone/>
                <wp:docPr id="36" name="Text Box 36"/>
                <wp:cNvGraphicFramePr/>
                <a:graphic xmlns:a="http://schemas.openxmlformats.org/drawingml/2006/main">
                  <a:graphicData uri="http://schemas.microsoft.com/office/word/2010/wordprocessingShape">
                    <wps:wsp>
                      <wps:cNvSpPr txBox="1"/>
                      <wps:spPr>
                        <a:xfrm>
                          <a:off x="0" y="0"/>
                          <a:ext cx="408940" cy="238125"/>
                        </a:xfrm>
                        <a:prstGeom prst="rect">
                          <a:avLst/>
                        </a:prstGeom>
                        <a:solidFill>
                          <a:schemeClr val="lt1"/>
                        </a:solidFill>
                        <a:ln w="6350">
                          <a:solidFill>
                            <a:prstClr val="black"/>
                          </a:solidFill>
                        </a:ln>
                      </wps:spPr>
                      <wps:txbx>
                        <w:txbxContent>
                          <w:p w14:paraId="03E2FA2B" w14:textId="77777777" w:rsidR="00A3749B" w:rsidRPr="00A65E2C" w:rsidRDefault="00A3749B" w:rsidP="00A3749B">
                            <w:pPr>
                              <w:rPr>
                                <w:sz w:val="18"/>
                                <w:szCs w:val="18"/>
                              </w:rPr>
                            </w:pPr>
                            <w:r>
                              <w:rPr>
                                <w:sz w:val="18"/>
                                <w:szCs w:val="18"/>
                              </w:rPr>
                              <w:t>60%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479422D" id="Text Box 36" o:spid="_x0000_s1030" type="#_x0000_t202" style="position:absolute;margin-left:213.35pt;margin-top:17.8pt;width:32.2pt;height:18.75pt;z-index:251701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" fillcolor="white [3201]" strokeweight=".5pt">
                <v:textbox>
                  <w:txbxContent>
                    <w:p w14:paraId="03E2FA2B" w14:textId="77777777" w:rsidR="00A3749B" w:rsidRPr="00A65E2C" w:rsidRDefault="00A3749B" w:rsidP="00A3749B">
                      <w:pPr>
                        <w:rPr>
                          <w:sz w:val="18"/>
                          <w:szCs w:val="18"/>
                        </w:rPr>
                      </w:pPr>
                      <w:r>
                        <w:rPr>
                          <w:sz w:val="18"/>
                          <w:szCs w:val="18"/>
                        </w:rPr>
                        <w:t>60%</w:t>
                      </w:r>
                    </w:p>
                  </w:txbxContent>
                </v:textbox>
              </v:shape>
            </w:pict>
          </mc:Fallback>
        </mc:AlternateContent>
      </w:r>
      <w:r w:rsidRPr="00A65E2C">
        <w:rPr>
          <w:lang w:val="en-US" w:eastAsia="cs-CZ"/>
        </w:rPr>
        <mc:AlternateContent>
          <mc:Choice Requires="wps">
            <w:drawing>
              <wp:anchor distT="0" distB="0" distL="114300" distR="114300" simplePos="0" relativeHeight="251692032" behindDoc="0" locked="0" layoutInCell="1" allowOverlap="1" wp14:anchorId="67CF8EAC" wp14:editId="405DFA31">
                <wp:simplePos x="0" y="0"/>
                <wp:positionH relativeFrom="column">
                  <wp:posOffset>1982636</wp:posOffset>
                </wp:positionH>
                <wp:positionV relativeFrom="paragraph">
                  <wp:posOffset>226170</wp:posOffset>
                </wp:positionV>
                <wp:extent cx="414907" cy="205740"/>
                <wp:effectExtent l="0" t="0" r="17145" b="10160"/>
                <wp:wrapNone/>
                <wp:docPr id="38" name="Text Box 38"/>
                <wp:cNvGraphicFramePr/>
                <a:graphic xmlns:a="http://schemas.openxmlformats.org/drawingml/2006/main">
                  <a:graphicData uri="http://schemas.microsoft.com/office/word/2010/wordprocessingShape">
                    <wps:wsp>
                      <wps:cNvSpPr txBox="1"/>
                      <wps:spPr>
                        <a:xfrm>
                          <a:off x="0" y="0"/>
                          <a:ext cx="414907" cy="205740"/>
                        </a:xfrm>
                        <a:prstGeom prst="rect">
                          <a:avLst/>
                        </a:prstGeom>
                        <a:solidFill>
                          <a:schemeClr val="lt1"/>
                        </a:solidFill>
                        <a:ln w="6350">
                          <a:solidFill>
                            <a:prstClr val="black"/>
                          </a:solidFill>
                        </a:ln>
                      </wps:spPr>
                      <wps:txbx>
                        <w:txbxContent>
                          <w:p w14:paraId="6626435F" w14:textId="0711295D" w:rsidR="00D750B7" w:rsidRPr="00A65E2C" w:rsidRDefault="00F96E98">
                            <w:pPr>
                              <w:rPr>
                                <w:sz w:val="18"/>
                                <w:szCs w:val="18"/>
                              </w:rPr>
                            </w:pPr>
                            <w:r>
                              <w:rPr>
                                <w:sz w:val="18"/>
                                <w:szCs w:val="18"/>
                              </w:rPr>
                              <w:t>80</w:t>
                            </w:r>
                            <w:r w:rsidR="00D750B7">
                              <w:rPr>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7CF8EAC" id="Text Box 38" o:spid="_x0000_s1031" type="#_x0000_t202" style="position:absolute;margin-left:156.1pt;margin-top:17.8pt;width:32.65pt;height:16.2pt;z-index:25169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" fillcolor="white [3201]" strokeweight=".5pt">
                <v:textbox>
                  <w:txbxContent>
                    <w:p w14:paraId="6626435F" w14:textId="0711295D" w:rsidR="00D750B7" w:rsidRPr="00A65E2C" w:rsidRDefault="00F96E98">
                      <w:pPr>
                        <w:rPr>
                          <w:sz w:val="18"/>
                          <w:szCs w:val="18"/>
                        </w:rPr>
                      </w:pPr>
                      <w:r>
                        <w:rPr>
                          <w:sz w:val="18"/>
                          <w:szCs w:val="18"/>
                        </w:rPr>
                        <w:t>80</w:t>
                      </w:r>
                      <w:r w:rsidR="00D750B7">
                        <w:rPr>
                          <w:sz w:val="18"/>
                          <w:szCs w:val="18"/>
                        </w:rPr>
                        <w:t>%</w:t>
                      </w:r>
                    </w:p>
                  </w:txbxContent>
                </v:textbox>
              </v:shape>
            </w:pict>
          </mc:Fallback>
        </mc:AlternateContent>
      </w:r>
      <w:r w:rsidRPr="00A65E2C">
        <w:rPr>
          <w:lang w:val="en-US" w:eastAsia="cs-CZ"/>
        </w:rPr>
        <mc:AlternateContent>
          <mc:Choice Requires="wps">
            <w:drawing>
              <wp:anchor distT="0" distB="0" distL="114300" distR="114300" simplePos="0" relativeHeight="251699200" behindDoc="0" locked="0" layoutInCell="1" allowOverlap="1" wp14:anchorId="3EEC6057" wp14:editId="4DF1751A">
                <wp:simplePos x="0" y="0"/>
                <wp:positionH relativeFrom="column">
                  <wp:posOffset>1480213</wp:posOffset>
                </wp:positionH>
                <wp:positionV relativeFrom="paragraph">
                  <wp:posOffset>226695</wp:posOffset>
                </wp:positionV>
                <wp:extent cx="414907" cy="205740"/>
                <wp:effectExtent l="0" t="0" r="17145" b="10160"/>
                <wp:wrapNone/>
                <wp:docPr id="34" name="Text Box 34"/>
                <wp:cNvGraphicFramePr/>
                <a:graphic xmlns:a="http://schemas.openxmlformats.org/drawingml/2006/main">
                  <a:graphicData uri="http://schemas.microsoft.com/office/word/2010/wordprocessingShape">
                    <wps:wsp>
                      <wps:cNvSpPr txBox="1"/>
                      <wps:spPr>
                        <a:xfrm>
                          <a:off x="0" y="0"/>
                          <a:ext cx="414907" cy="205740"/>
                        </a:xfrm>
                        <a:prstGeom prst="rect">
                          <a:avLst/>
                        </a:prstGeom>
                        <a:solidFill>
                          <a:schemeClr val="lt1"/>
                        </a:solidFill>
                        <a:ln w="6350">
                          <a:solidFill>
                            <a:prstClr val="black"/>
                          </a:solidFill>
                        </a:ln>
                      </wps:spPr>
                      <wps:txbx>
                        <w:txbxContent>
                          <w:p w14:paraId="6003A0CA" w14:textId="266FDDCD" w:rsidR="00A3749B" w:rsidRPr="00A65E2C" w:rsidRDefault="00F96E98" w:rsidP="00A3749B">
                            <w:pPr>
                              <w:rPr>
                                <w:sz w:val="18"/>
                                <w:szCs w:val="18"/>
                              </w:rPr>
                            </w:pPr>
                            <w:r>
                              <w:rPr>
                                <w:sz w:val="18"/>
                                <w:szCs w:val="18"/>
                              </w:rPr>
                              <w:t>80</w:t>
                            </w:r>
                            <w:r w:rsidR="00A3749B">
                              <w:rPr>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EEC6057" id="Text Box 34" o:spid="_x0000_s1032" type="#_x0000_t202" style="position:absolute;margin-left:116.55pt;margin-top:17.85pt;width:32.65pt;height:16.2pt;z-index:251699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" fillcolor="white [3201]" strokeweight=".5pt">
                <v:textbox>
                  <w:txbxContent>
                    <w:p w14:paraId="6003A0CA" w14:textId="266FDDCD" w:rsidR="00A3749B" w:rsidRPr="00A65E2C" w:rsidRDefault="00F96E98" w:rsidP="00A3749B">
                      <w:pPr>
                        <w:rPr>
                          <w:sz w:val="18"/>
                          <w:szCs w:val="18"/>
                        </w:rPr>
                      </w:pPr>
                      <w:r>
                        <w:rPr>
                          <w:sz w:val="18"/>
                          <w:szCs w:val="18"/>
                        </w:rPr>
                        <w:t>80</w:t>
                      </w:r>
                      <w:r w:rsidR="00A3749B">
                        <w:rPr>
                          <w:sz w:val="18"/>
                          <w:szCs w:val="18"/>
                        </w:rPr>
                        <w:t>%</w:t>
                      </w:r>
                    </w:p>
                  </w:txbxContent>
                </v:textbox>
              </v:shape>
            </w:pict>
          </mc:Fallback>
        </mc:AlternateContent>
      </w:r>
      <w:r w:rsidRPr="00A65E2C">
        <w:rPr>
          <w:lang w:val="en-US" w:eastAsia="cs-CZ"/>
        </w:rPr>
        <mc:AlternateContent>
          <mc:Choice Requires="wps">
            <w:drawing>
              <wp:anchor distT="0" distB="0" distL="114300" distR="114300" simplePos="0" relativeHeight="251691008" behindDoc="0" locked="0" layoutInCell="1" allowOverlap="1" wp14:anchorId="4E88BE99" wp14:editId="629DC59B">
                <wp:simplePos x="0" y="0"/>
                <wp:positionH relativeFrom="column">
                  <wp:posOffset>750791</wp:posOffset>
                </wp:positionH>
                <wp:positionV relativeFrom="paragraph">
                  <wp:posOffset>225011</wp:posOffset>
                </wp:positionV>
                <wp:extent cx="420526" cy="239602"/>
                <wp:effectExtent l="0" t="0" r="11430" b="14605"/>
                <wp:wrapNone/>
                <wp:docPr id="35" name="Text Box 35"/>
                <wp:cNvGraphicFramePr/>
                <a:graphic xmlns:a="http://schemas.openxmlformats.org/drawingml/2006/main">
                  <a:graphicData uri="http://schemas.microsoft.com/office/word/2010/wordprocessingShape">
                    <wps:wsp>
                      <wps:cNvSpPr txBox="1"/>
                      <wps:spPr>
                        <a:xfrm>
                          <a:off x="0" y="0"/>
                          <a:ext cx="420526" cy="239602"/>
                        </a:xfrm>
                        <a:prstGeom prst="rect">
                          <a:avLst/>
                        </a:prstGeom>
                        <a:solidFill>
                          <a:schemeClr val="lt1"/>
                        </a:solidFill>
                        <a:ln w="6350">
                          <a:solidFill>
                            <a:prstClr val="black"/>
                          </a:solidFill>
                        </a:ln>
                      </wps:spPr>
                      <wps:txbx>
                        <w:txbxContent>
                          <w:p w14:paraId="27C208F7" w14:textId="32ECB756" w:rsidR="00D750B7" w:rsidRPr="00A65E2C" w:rsidRDefault="00D750B7">
                            <w:pPr>
                              <w:rPr>
                                <w:sz w:val="18"/>
                                <w:szCs w:val="18"/>
                              </w:rPr>
                            </w:pPr>
                            <w:r w:rsidRPr="00A65E2C">
                              <w:rPr>
                                <w:sz w:val="18"/>
                                <w:szCs w:val="18"/>
                              </w:rPr>
                              <w:t>90%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88BE99" id="Text Box 35" o:spid="_x0000_s1033" type="#_x0000_t202" style="position:absolute;margin-left:59.1pt;margin-top:17.7pt;width:33.1pt;height:18.8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" fillcolor="white [3201]" strokeweight=".5pt">
                <v:textbox>
                  <w:txbxContent>
                    <w:p w14:paraId="27C208F7" w14:textId="32ECB756" w:rsidR="00D750B7" w:rsidRPr="00A65E2C" w:rsidRDefault="00D750B7">
                      <w:pPr>
                        <w:rPr>
                          <w:sz w:val="18"/>
                          <w:szCs w:val="18"/>
                        </w:rPr>
                      </w:pPr>
                      <w:r w:rsidRPr="00A65E2C">
                        <w:rPr>
                          <w:sz w:val="18"/>
                          <w:szCs w:val="18"/>
                        </w:rPr>
                        <w:t>90%</w:t>
                      </w:r>
                    </w:p>
                  </w:txbxContent>
                </v:textbox>
              </v:shape>
            </w:pict>
          </mc:Fallback>
        </mc:AlternateContent>
      </w:r>
      <w:r w:rsidRPr="00A65E2C">
        <w:rPr>
          <w:lang w:val="en-US" w:eastAsia="cs-CZ"/>
        </w:rPr>
        <mc:AlternateContent>
          <mc:Choice Requires="wps">
            <w:drawing>
              <wp:anchor distT="0" distB="0" distL="114300" distR="114300" simplePos="0" relativeHeight="251697152" behindDoc="0" locked="0" layoutInCell="1" allowOverlap="1" wp14:anchorId="06C8289F" wp14:editId="45045935">
                <wp:simplePos x="0" y="0"/>
                <wp:positionH relativeFrom="column">
                  <wp:posOffset>198120</wp:posOffset>
                </wp:positionH>
                <wp:positionV relativeFrom="paragraph">
                  <wp:posOffset>225563</wp:posOffset>
                </wp:positionV>
                <wp:extent cx="420526" cy="239602"/>
                <wp:effectExtent l="0" t="0" r="11430" b="14605"/>
                <wp:wrapNone/>
                <wp:docPr id="33" name="Text Box 33"/>
                <wp:cNvGraphicFramePr/>
                <a:graphic xmlns:a="http://schemas.openxmlformats.org/drawingml/2006/main">
                  <a:graphicData uri="http://schemas.microsoft.com/office/word/2010/wordprocessingShape">
                    <wps:wsp>
                      <wps:cNvSpPr txBox="1"/>
                      <wps:spPr>
                        <a:xfrm>
                          <a:off x="0" y="0"/>
                          <a:ext cx="420526" cy="239602"/>
                        </a:xfrm>
                        <a:prstGeom prst="rect">
                          <a:avLst/>
                        </a:prstGeom>
                        <a:solidFill>
                          <a:schemeClr val="lt1"/>
                        </a:solidFill>
                        <a:ln w="6350">
                          <a:solidFill>
                            <a:prstClr val="black"/>
                          </a:solidFill>
                        </a:ln>
                      </wps:spPr>
                      <wps:txbx>
                        <w:txbxContent>
                          <w:p w14:paraId="23D4CF3F" w14:textId="77777777" w:rsidR="00A3749B" w:rsidRPr="00A65E2C" w:rsidRDefault="00A3749B" w:rsidP="00A3749B">
                            <w:pPr>
                              <w:rPr>
                                <w:sz w:val="18"/>
                                <w:szCs w:val="18"/>
                              </w:rPr>
                            </w:pPr>
                            <w:r w:rsidRPr="00A65E2C">
                              <w:rPr>
                                <w:sz w:val="18"/>
                                <w:szCs w:val="18"/>
                              </w:rPr>
                              <w:t>90%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C8289F" id="Text Box 33" o:spid="_x0000_s1034" type="#_x0000_t202" style="position:absolute;margin-left:15.6pt;margin-top:17.75pt;width:33.1pt;height:18.8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" fillcolor="white [3201]" strokeweight=".5pt">
                <v:textbox>
                  <w:txbxContent>
                    <w:p w14:paraId="23D4CF3F" w14:textId="77777777" w:rsidR="00A3749B" w:rsidRPr="00A65E2C" w:rsidRDefault="00A3749B" w:rsidP="00A3749B">
                      <w:pPr>
                        <w:rPr>
                          <w:sz w:val="18"/>
                          <w:szCs w:val="18"/>
                        </w:rPr>
                      </w:pPr>
                      <w:r w:rsidRPr="00A65E2C">
                        <w:rPr>
                          <w:sz w:val="18"/>
                          <w:szCs w:val="18"/>
                        </w:rPr>
                        <w:t>90%</w:t>
                      </w:r>
                    </w:p>
                  </w:txbxContent>
                </v:textbox>
              </v:shape>
            </w:pict>
          </mc:Fallback>
        </mc:AlternateContent>
      </w:r>
      <w:r w:rsidRPr="00A65E2C">
        <w:rPr>
          <w:lang w:val="en-US" w:eastAsia="cs-CZ"/>
        </w:rPr>
        <mc:AlternateContent>
          <mc:Choice Requires="wps">
            <w:drawing>
              <wp:anchor distT="0" distB="0" distL="114300" distR="114300" simplePos="0" relativeHeight="251693056" behindDoc="0" locked="0" layoutInCell="1" allowOverlap="1" wp14:anchorId="2B2C4430" wp14:editId="3496C374">
                <wp:simplePos x="0" y="0"/>
                <wp:positionH relativeFrom="column">
                  <wp:posOffset>3264231</wp:posOffset>
                </wp:positionH>
                <wp:positionV relativeFrom="paragraph">
                  <wp:posOffset>222306</wp:posOffset>
                </wp:positionV>
                <wp:extent cx="408940" cy="238125"/>
                <wp:effectExtent l="0" t="0" r="10160" b="15875"/>
                <wp:wrapNone/>
                <wp:docPr id="39" name="Text Box 39"/>
                <wp:cNvGraphicFramePr/>
                <a:graphic xmlns:a="http://schemas.openxmlformats.org/drawingml/2006/main">
                  <a:graphicData uri="http://schemas.microsoft.com/office/word/2010/wordprocessingShape">
                    <wps:wsp>
                      <wps:cNvSpPr txBox="1"/>
                      <wps:spPr>
                        <a:xfrm>
                          <a:off x="0" y="0"/>
                          <a:ext cx="408940" cy="238125"/>
                        </a:xfrm>
                        <a:prstGeom prst="rect">
                          <a:avLst/>
                        </a:prstGeom>
                        <a:solidFill>
                          <a:schemeClr val="lt1"/>
                        </a:solidFill>
                        <a:ln w="6350">
                          <a:solidFill>
                            <a:prstClr val="black"/>
                          </a:solidFill>
                        </a:ln>
                      </wps:spPr>
                      <wps:txbx>
                        <w:txbxContent>
                          <w:p w14:paraId="42688607" w14:textId="790CE169" w:rsidR="00D750B7" w:rsidRPr="00A65E2C" w:rsidRDefault="00D750B7">
                            <w:pPr>
                              <w:rPr>
                                <w:sz w:val="18"/>
                                <w:szCs w:val="18"/>
                              </w:rPr>
                            </w:pPr>
                            <w:r>
                              <w:rPr>
                                <w:sz w:val="18"/>
                                <w:szCs w:val="18"/>
                              </w:rPr>
                              <w:t>60%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B2C4430" id="Text Box 39" o:spid="_x0000_s1035" type="#_x0000_t202" style="position:absolute;margin-left:257.05pt;margin-top:17.5pt;width:32.2pt;height:18.75pt;z-index:251693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" fillcolor="white [3201]" strokeweight=".5pt">
                <v:textbox>
                  <w:txbxContent>
                    <w:p w14:paraId="42688607" w14:textId="790CE169" w:rsidR="00D750B7" w:rsidRPr="00A65E2C" w:rsidRDefault="00D750B7">
                      <w:pPr>
                        <w:rPr>
                          <w:sz w:val="18"/>
                          <w:szCs w:val="18"/>
                        </w:rPr>
                      </w:pPr>
                      <w:r>
                        <w:rPr>
                          <w:sz w:val="18"/>
                          <w:szCs w:val="18"/>
                        </w:rPr>
                        <w:t>60%</w:t>
                      </w:r>
                    </w:p>
                  </w:txbxContent>
                </v:textbox>
              </v:shape>
            </w:pict>
          </mc:Fallback>
        </mc:AlternateContent>
      </w:r>
      <w:r w:rsidR="00015CE7" w:rsidRPr="00A65E2C">
        <w:rPr>
          <w:lang w:val="en-US" w:eastAsia="cs-CZ"/>
        </w:rPr>
        <w:drawing>
          <wp:inline distT="0" distB="0" distL="0" distR="0" wp14:anchorId="09B51D71" wp14:editId="13643036">
            <wp:extent cx="6346825" cy="1083629"/>
            <wp:effectExtent l="0" t="0" r="3175" b="0"/>
            <wp:docPr id="1" name="Obrázek 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ázek 1" descr="A picture containing text&#10;&#10;Description automatically generated"/>
                    <pic:cNvPicPr/>
                  </pic:nvPicPr>
                  <pic:blipFill rotWithShape="1">
                    <a:blip r:embed="rId12"/>
                    <a:srcRect t="11112"/>
                    <a:stretch/>
                  </pic:blipFill>
                  <pic:spPr bwMode="auto">
                    <a:xfrm>
                      <a:off x="0" y="0"/>
                      <a:ext cx="6347368" cy="1083722"/>
                    </a:xfrm>
                    <a:prstGeom prst="rect">
                      <a:avLst/>
                    </a:prstGeom>
                    <a:ln>
                      <a:noFill/>
                    </a:ln>
                    <a:extLst>
                      <a:ext uri="{53640926-AAD7-44D8-BBD7-CCE9431645EC}">
                        <a14:shadowObscured xmlns:a14="http://schemas.microsoft.com/office/drawing/2010/main"/>
                      </a:ext>
                    </a:extLst>
                  </pic:spPr>
                </pic:pic>
              </a:graphicData>
            </a:graphic>
          </wp:inline>
        </w:drawing>
      </w:r>
    </w:p>
    <w:p w14:paraId="7D902200" w14:textId="77711502" w:rsidR="00CE75BE" w:rsidRPr="00CE75BE" w:rsidRDefault="00CE75BE" w:rsidP="00CE75BE">
      <w:pPr>
        <w:tabs>
          <w:tab w:val="left" w:pos="360"/>
        </w:tabs>
        <w:jc w:val="both"/>
        <w:rPr>
          <w:lang w:val="en-US"/>
        </w:rPr>
      </w:pPr>
      <w:r>
        <w:rPr>
          <w:b/>
          <w:bCs/>
          <w:lang w:val="en-US"/>
        </w:rPr>
        <w:t xml:space="preserve">Supplementary Figure 3. </w:t>
      </w:r>
      <w:r>
        <w:rPr>
          <w:lang w:val="en-US"/>
        </w:rPr>
        <w:t>Examples of different proportions between hippocampal and horn areas on brain MRI.</w:t>
      </w:r>
    </w:p>
    <w:p w14:paraId="22A36590" w14:textId="77777777" w:rsidR="00CE75BE" w:rsidRDefault="00CE75BE" w:rsidP="00CE75BE">
      <w:pPr>
        <w:tabs>
          <w:tab w:val="left" w:pos="360"/>
        </w:tabs>
        <w:spacing w:line="480" w:lineRule="auto"/>
        <w:jc w:val="both"/>
        <w:rPr>
          <w:lang w:val="en-US"/>
        </w:rPr>
      </w:pPr>
    </w:p>
    <w:p w14:paraId="78D314A2" w14:textId="1D75555F" w:rsidR="00015CE7" w:rsidRPr="00CE75BE" w:rsidRDefault="00CE75BE" w:rsidP="00CE75BE">
      <w:pPr>
        <w:tabs>
          <w:tab w:val="left" w:pos="360"/>
        </w:tabs>
        <w:spacing w:line="480" w:lineRule="auto"/>
        <w:jc w:val="both"/>
        <w:rPr>
          <w:lang w:val="en-US"/>
        </w:rPr>
      </w:pPr>
      <w:r>
        <w:rPr>
          <w:lang w:val="en-US"/>
        </w:rPr>
        <w:tab/>
      </w:r>
      <w:r w:rsidR="00015CE7" w:rsidRPr="00CE75BE">
        <w:rPr>
          <w:lang w:val="en-US"/>
        </w:rPr>
        <w:t xml:space="preserve">We wish you much benefit from our easily and quickly determined Hip-hop </w:t>
      </w:r>
      <w:r w:rsidR="00015CE7" w:rsidRPr="00CE75BE">
        <w:rPr>
          <w:lang w:val="en-US"/>
        </w:rPr>
        <w:sym w:font="Wingdings" w:char="F04A"/>
      </w:r>
      <w:r w:rsidR="00015CE7" w:rsidRPr="00CE75BE">
        <w:rPr>
          <w:lang w:val="en-US"/>
        </w:rPr>
        <w:t>.</w:t>
      </w:r>
    </w:p>
    <w:p w14:paraId="54CB83DC" w14:textId="04D881F4" w:rsidR="00015CE7" w:rsidRPr="00CE75BE" w:rsidRDefault="00015CE7" w:rsidP="00CE75BE">
      <w:pPr>
        <w:tabs>
          <w:tab w:val="left" w:pos="360"/>
        </w:tabs>
        <w:spacing w:line="480" w:lineRule="auto"/>
        <w:rPr>
          <w:lang w:val="en-US"/>
        </w:rPr>
      </w:pPr>
      <w:r w:rsidRPr="00CE75BE">
        <w:rPr>
          <w:lang w:val="en-US"/>
        </w:rPr>
        <w:t xml:space="preserve">Ales </w:t>
      </w:r>
      <w:proofErr w:type="spellStart"/>
      <w:r w:rsidRPr="00CE75BE">
        <w:rPr>
          <w:lang w:val="en-US"/>
        </w:rPr>
        <w:t>Bartos</w:t>
      </w:r>
      <w:proofErr w:type="spellEnd"/>
      <w:r w:rsidRPr="00CE75BE">
        <w:rPr>
          <w:lang w:val="en-US"/>
        </w:rPr>
        <w:t xml:space="preserve">, Olga </w:t>
      </w:r>
      <w:proofErr w:type="spellStart"/>
      <w:r w:rsidRPr="00CE75BE">
        <w:rPr>
          <w:lang w:val="en-US"/>
        </w:rPr>
        <w:t>Pashkovska</w:t>
      </w:r>
      <w:proofErr w:type="spellEnd"/>
      <w:r w:rsidRPr="00CE75BE">
        <w:rPr>
          <w:lang w:val="en-US"/>
        </w:rPr>
        <w:t xml:space="preserve">, Jana </w:t>
      </w:r>
      <w:proofErr w:type="spellStart"/>
      <w:r w:rsidRPr="00CE75BE">
        <w:rPr>
          <w:lang w:val="en-US"/>
        </w:rPr>
        <w:t>Mrzilkova</w:t>
      </w:r>
      <w:proofErr w:type="spellEnd"/>
    </w:p>
    <w:p w14:paraId="1EB58D1B" w14:textId="77777777" w:rsidR="00015CE7" w:rsidRPr="00A65E2C" w:rsidRDefault="00015CE7" w:rsidP="002E6BC5">
      <w:pPr>
        <w:tabs>
          <w:tab w:val="left" w:pos="360"/>
        </w:tabs>
        <w:jc w:val="both"/>
        <w:rPr>
          <w:b/>
          <w:lang w:val="en-US"/>
        </w:rPr>
      </w:pPr>
    </w:p>
    <w:p w14:paraId="49FD02B6" w14:textId="77777777" w:rsidR="00015CE7" w:rsidRPr="00CE75BE" w:rsidRDefault="00015CE7" w:rsidP="00CE75BE">
      <w:pPr>
        <w:tabs>
          <w:tab w:val="left" w:pos="360"/>
        </w:tabs>
        <w:spacing w:line="480" w:lineRule="auto"/>
        <w:jc w:val="both"/>
        <w:rPr>
          <w:b/>
          <w:lang w:val="en-US"/>
        </w:rPr>
      </w:pPr>
    </w:p>
    <w:p w14:paraId="4CF28403" w14:textId="6E8370F0" w:rsidR="00015CE7" w:rsidRPr="00CE75BE" w:rsidRDefault="00CE75BE" w:rsidP="00CE75BE">
      <w:pPr>
        <w:tabs>
          <w:tab w:val="left" w:pos="360"/>
        </w:tabs>
        <w:spacing w:line="480" w:lineRule="auto"/>
        <w:jc w:val="both"/>
        <w:rPr>
          <w:b/>
          <w:lang w:val="en-US"/>
        </w:rPr>
      </w:pPr>
      <w:r w:rsidRPr="00CE75BE">
        <w:rPr>
          <w:b/>
          <w:lang w:val="en-US"/>
        </w:rPr>
        <w:t>REFERENCE</w:t>
      </w:r>
    </w:p>
    <w:p w14:paraId="56E4DE16" w14:textId="79DA646F" w:rsidR="00CE75BE" w:rsidRPr="00CE75BE" w:rsidRDefault="00CE75BE" w:rsidP="00CE75BE">
      <w:pPr>
        <w:tabs>
          <w:tab w:val="left" w:pos="720"/>
        </w:tabs>
        <w:spacing w:line="480" w:lineRule="auto"/>
        <w:ind w:left="720" w:hanging="720"/>
        <w:jc w:val="both"/>
        <w:rPr>
          <w:bCs/>
          <w:lang w:val="en-US"/>
        </w:rPr>
      </w:pPr>
      <w:r w:rsidRPr="00CE75BE">
        <w:rPr>
          <w:bCs/>
          <w:lang w:val="en-US"/>
        </w:rPr>
        <w:t>[1]</w:t>
      </w:r>
      <w:r w:rsidRPr="00CE75BE">
        <w:rPr>
          <w:bCs/>
          <w:lang w:val="en-US"/>
        </w:rPr>
        <w:tab/>
      </w:r>
      <w:r w:rsidRPr="00CE75BE">
        <w:rPr>
          <w:bCs/>
          <w:lang w:val="en-US"/>
        </w:rPr>
        <w:t xml:space="preserve">Zach P, </w:t>
      </w:r>
      <w:proofErr w:type="spellStart"/>
      <w:r w:rsidRPr="00CE75BE">
        <w:rPr>
          <w:bCs/>
          <w:lang w:val="en-US"/>
        </w:rPr>
        <w:t>Bartoš</w:t>
      </w:r>
      <w:proofErr w:type="spellEnd"/>
      <w:r w:rsidRPr="00CE75BE">
        <w:rPr>
          <w:bCs/>
          <w:lang w:val="en-US"/>
        </w:rPr>
        <w:t xml:space="preserve"> A, </w:t>
      </w:r>
      <w:proofErr w:type="spellStart"/>
      <w:r w:rsidRPr="00CE75BE">
        <w:rPr>
          <w:bCs/>
          <w:lang w:val="en-US"/>
        </w:rPr>
        <w:t>Lagutina</w:t>
      </w:r>
      <w:proofErr w:type="spellEnd"/>
      <w:r w:rsidRPr="00CE75BE">
        <w:rPr>
          <w:bCs/>
          <w:lang w:val="en-US"/>
        </w:rPr>
        <w:t xml:space="preserve"> A, Wurst Z, </w:t>
      </w:r>
      <w:proofErr w:type="spellStart"/>
      <w:r w:rsidRPr="00CE75BE">
        <w:rPr>
          <w:bCs/>
          <w:lang w:val="en-US"/>
        </w:rPr>
        <w:t>Gallina</w:t>
      </w:r>
      <w:proofErr w:type="spellEnd"/>
      <w:r w:rsidRPr="00CE75BE">
        <w:rPr>
          <w:bCs/>
          <w:lang w:val="en-US"/>
        </w:rPr>
        <w:t xml:space="preserve"> P, Rai T, </w:t>
      </w:r>
      <w:proofErr w:type="spellStart"/>
      <w:r w:rsidRPr="00CE75BE">
        <w:rPr>
          <w:bCs/>
          <w:lang w:val="en-US"/>
        </w:rPr>
        <w:t>Kieslich</w:t>
      </w:r>
      <w:proofErr w:type="spellEnd"/>
      <w:r w:rsidRPr="00CE75BE">
        <w:rPr>
          <w:bCs/>
          <w:lang w:val="en-US"/>
        </w:rPr>
        <w:t xml:space="preserve"> </w:t>
      </w:r>
      <w:proofErr w:type="spellStart"/>
      <w:r w:rsidRPr="00CE75BE">
        <w:rPr>
          <w:bCs/>
          <w:lang w:val="en-US"/>
        </w:rPr>
        <w:t>K, Riedlová</w:t>
      </w:r>
      <w:proofErr w:type="spellEnd"/>
      <w:r w:rsidRPr="00CE75BE">
        <w:rPr>
          <w:bCs/>
          <w:lang w:val="en-US"/>
        </w:rPr>
        <w:t xml:space="preserve"> J, Ibrahim I, </w:t>
      </w:r>
      <w:proofErr w:type="spellStart"/>
      <w:r w:rsidRPr="00CE75BE">
        <w:rPr>
          <w:bCs/>
          <w:lang w:val="en-US"/>
        </w:rPr>
        <w:t>Tintěra</w:t>
      </w:r>
      <w:proofErr w:type="spellEnd"/>
      <w:r w:rsidRPr="00CE75BE">
        <w:rPr>
          <w:bCs/>
          <w:lang w:val="en-US"/>
        </w:rPr>
        <w:t xml:space="preserve"> J, </w:t>
      </w:r>
      <w:proofErr w:type="spellStart"/>
      <w:r w:rsidRPr="00CE75BE">
        <w:rPr>
          <w:bCs/>
          <w:lang w:val="en-US"/>
        </w:rPr>
        <w:t>Mrzílková</w:t>
      </w:r>
      <w:proofErr w:type="spellEnd"/>
      <w:r w:rsidRPr="00CE75BE">
        <w:rPr>
          <w:bCs/>
          <w:lang w:val="en-US"/>
        </w:rPr>
        <w:t xml:space="preserve"> J</w:t>
      </w:r>
      <w:r>
        <w:rPr>
          <w:bCs/>
          <w:lang w:val="en-US"/>
        </w:rPr>
        <w:t xml:space="preserve"> (2020) </w:t>
      </w:r>
      <w:r w:rsidRPr="00CE75BE">
        <w:rPr>
          <w:bCs/>
          <w:lang w:val="en-US"/>
        </w:rPr>
        <w:t xml:space="preserve">Easy </w:t>
      </w:r>
      <w:r w:rsidRPr="00CE75BE">
        <w:rPr>
          <w:bCs/>
          <w:lang w:val="en-US"/>
        </w:rPr>
        <w:t xml:space="preserve">identification of optimal coronal slice on brain magnetic resonance imaging to measure hippocampal area </w:t>
      </w:r>
      <w:r w:rsidRPr="00CE75BE">
        <w:rPr>
          <w:bCs/>
          <w:lang w:val="en-US"/>
        </w:rPr>
        <w:t xml:space="preserve">in Alzheimer's </w:t>
      </w:r>
      <w:r w:rsidRPr="00CE75BE">
        <w:rPr>
          <w:bCs/>
          <w:lang w:val="en-US"/>
        </w:rPr>
        <w:t>disease patie</w:t>
      </w:r>
      <w:r w:rsidRPr="00CE75BE">
        <w:rPr>
          <w:bCs/>
          <w:lang w:val="en-US"/>
        </w:rPr>
        <w:t xml:space="preserve">nts. </w:t>
      </w:r>
      <w:r w:rsidRPr="00CE75BE">
        <w:rPr>
          <w:bCs/>
          <w:i/>
          <w:iCs/>
          <w:lang w:val="en-US"/>
        </w:rPr>
        <w:t>Biomed Res Int</w:t>
      </w:r>
      <w:r w:rsidRPr="00CE75BE">
        <w:rPr>
          <w:bCs/>
          <w:lang w:val="en-US"/>
        </w:rPr>
        <w:t xml:space="preserve"> </w:t>
      </w:r>
      <w:r w:rsidRPr="00CE75BE">
        <w:rPr>
          <w:b/>
          <w:lang w:val="en-US"/>
        </w:rPr>
        <w:t>2020</w:t>
      </w:r>
      <w:r>
        <w:rPr>
          <w:bCs/>
          <w:lang w:val="en-US"/>
        </w:rPr>
        <w:t xml:space="preserve">, </w:t>
      </w:r>
      <w:r w:rsidRPr="00CE75BE">
        <w:rPr>
          <w:bCs/>
          <w:lang w:val="en-US"/>
        </w:rPr>
        <w:t>5894021.</w:t>
      </w:r>
    </w:p>
    <w:p w14:paraId="5B9D8B73" w14:textId="45FB99A3" w:rsidR="00015CE7" w:rsidRPr="00A65E2C" w:rsidRDefault="00015CE7" w:rsidP="002E6BC5">
      <w:pPr>
        <w:tabs>
          <w:tab w:val="left" w:pos="360"/>
        </w:tabs>
        <w:jc w:val="both"/>
        <w:rPr>
          <w:b/>
          <w:lang w:val="en-US"/>
        </w:rPr>
      </w:pPr>
    </w:p>
    <w:p w14:paraId="31A00250" w14:textId="77777777" w:rsidR="002E6BC5" w:rsidRDefault="002E6BC5">
      <w:pPr>
        <w:rPr>
          <w:b/>
          <w:bCs/>
          <w:color w:val="212121"/>
          <w:sz w:val="28"/>
          <w:szCs w:val="28"/>
          <w:u w:val="single"/>
          <w:lang w:val="en-US"/>
        </w:rPr>
      </w:pPr>
      <w:r>
        <w:rPr>
          <w:b/>
          <w:bCs/>
          <w:color w:val="212121"/>
          <w:sz w:val="28"/>
          <w:szCs w:val="28"/>
          <w:u w:val="single"/>
          <w:lang w:val="en-US"/>
        </w:rPr>
        <w:br w:type="page"/>
      </w:r>
    </w:p>
    <w:p w14:paraId="4DD87403" w14:textId="439093E9" w:rsidR="00015CE7" w:rsidRPr="006F6C84" w:rsidRDefault="00015CE7" w:rsidP="006F6C84">
      <w:pPr>
        <w:tabs>
          <w:tab w:val="left" w:pos="360"/>
        </w:tabs>
        <w:spacing w:line="480" w:lineRule="auto"/>
        <w:jc w:val="both"/>
        <w:rPr>
          <w:b/>
          <w:lang w:val="en-US"/>
        </w:rPr>
      </w:pPr>
      <w:r w:rsidRPr="006F6C84">
        <w:rPr>
          <w:b/>
          <w:lang w:val="en-US"/>
        </w:rPr>
        <w:lastRenderedPageBreak/>
        <w:t>Parietal Atrophy Score (PAS) on brain MRI</w:t>
      </w:r>
    </w:p>
    <w:p w14:paraId="547930D0" w14:textId="77777777" w:rsidR="00015CE7" w:rsidRPr="006F6C84" w:rsidRDefault="00015CE7" w:rsidP="006F6C84">
      <w:pPr>
        <w:pStyle w:val="ListParagraph"/>
        <w:numPr>
          <w:ilvl w:val="0"/>
          <w:numId w:val="6"/>
        </w:numPr>
        <w:tabs>
          <w:tab w:val="left" w:pos="720"/>
        </w:tabs>
        <w:spacing w:line="480" w:lineRule="auto"/>
        <w:ind w:left="720" w:hanging="720"/>
        <w:jc w:val="both"/>
        <w:rPr>
          <w:rFonts w:ascii="Times New Roman" w:hAnsi="Times New Roman" w:cs="Times New Roman"/>
          <w:lang w:val="en-US"/>
        </w:rPr>
      </w:pPr>
      <w:r w:rsidRPr="006F6C84">
        <w:rPr>
          <w:rFonts w:ascii="Times New Roman" w:hAnsi="Times New Roman" w:cs="Times New Roman"/>
          <w:b/>
          <w:lang w:val="en-US"/>
        </w:rPr>
        <w:t>All coronal slices</w:t>
      </w:r>
      <w:r w:rsidRPr="006F6C84">
        <w:rPr>
          <w:rFonts w:ascii="Times New Roman" w:hAnsi="Times New Roman" w:cs="Times New Roman"/>
          <w:lang w:val="en-US"/>
        </w:rPr>
        <w:t xml:space="preserve"> need to be assessed from the anterior part of cerebellar hemispheres ventrally to the border between parietal and occipital lobe dorsally.</w:t>
      </w:r>
    </w:p>
    <w:p w14:paraId="1DE1E86E" w14:textId="206D7B62" w:rsidR="00015CE7" w:rsidRPr="006F6C84" w:rsidRDefault="00015CE7" w:rsidP="006F6C84">
      <w:pPr>
        <w:pStyle w:val="ListParagraph"/>
        <w:numPr>
          <w:ilvl w:val="0"/>
          <w:numId w:val="6"/>
        </w:numPr>
        <w:tabs>
          <w:tab w:val="left" w:pos="720"/>
        </w:tabs>
        <w:spacing w:line="480" w:lineRule="auto"/>
        <w:ind w:left="720" w:hanging="720"/>
        <w:jc w:val="both"/>
        <w:rPr>
          <w:rFonts w:ascii="Times New Roman" w:hAnsi="Times New Roman" w:cs="Times New Roman"/>
          <w:lang w:val="en-US"/>
        </w:rPr>
      </w:pPr>
      <w:r w:rsidRPr="006F6C84">
        <w:rPr>
          <w:rFonts w:ascii="Times New Roman" w:hAnsi="Times New Roman" w:cs="Times New Roman"/>
          <w:lang w:val="en-US"/>
        </w:rPr>
        <w:t xml:space="preserve">Focus on three structures: 1) sulcus </w:t>
      </w:r>
      <w:proofErr w:type="spellStart"/>
      <w:r w:rsidRPr="006F6C84">
        <w:rPr>
          <w:rFonts w:ascii="Times New Roman" w:hAnsi="Times New Roman" w:cs="Times New Roman"/>
          <w:lang w:val="en-US"/>
        </w:rPr>
        <w:t>cingularis</w:t>
      </w:r>
      <w:proofErr w:type="spellEnd"/>
      <w:r w:rsidRPr="006F6C84">
        <w:rPr>
          <w:rFonts w:ascii="Times New Roman" w:hAnsi="Times New Roman" w:cs="Times New Roman"/>
          <w:lang w:val="en-US"/>
        </w:rPr>
        <w:t xml:space="preserve"> posterior (most important), 2) precuneus, 3) parietal gyri (see </w:t>
      </w:r>
      <w:r w:rsidR="006F6C84">
        <w:rPr>
          <w:rFonts w:ascii="Times New Roman" w:hAnsi="Times New Roman" w:cs="Times New Roman"/>
          <w:lang w:val="en-US"/>
        </w:rPr>
        <w:t>Supplementary Figure 5</w:t>
      </w:r>
      <w:r w:rsidRPr="006F6C84">
        <w:rPr>
          <w:rFonts w:ascii="Times New Roman" w:hAnsi="Times New Roman" w:cs="Times New Roman"/>
          <w:lang w:val="en-US"/>
        </w:rPr>
        <w:t>).</w:t>
      </w:r>
    </w:p>
    <w:p w14:paraId="21CBA4AE" w14:textId="0F725E2C" w:rsidR="00015CE7" w:rsidRPr="006F6C84" w:rsidRDefault="00015CE7" w:rsidP="006F6C84">
      <w:pPr>
        <w:pStyle w:val="ListParagraph"/>
        <w:numPr>
          <w:ilvl w:val="0"/>
          <w:numId w:val="6"/>
        </w:numPr>
        <w:tabs>
          <w:tab w:val="left" w:pos="720"/>
        </w:tabs>
        <w:spacing w:line="480" w:lineRule="auto"/>
        <w:ind w:left="720" w:hanging="720"/>
        <w:jc w:val="both"/>
        <w:rPr>
          <w:rFonts w:ascii="Times New Roman" w:hAnsi="Times New Roman" w:cs="Times New Roman"/>
          <w:lang w:val="en-US"/>
        </w:rPr>
      </w:pPr>
      <w:r w:rsidRPr="006F6C84">
        <w:rPr>
          <w:rFonts w:ascii="Times New Roman" w:hAnsi="Times New Roman" w:cs="Times New Roman"/>
          <w:lang w:val="en-US"/>
        </w:rPr>
        <w:t>Score each of these parietal structures on one side with degree 0 as a normal finding without atrophy (</w:t>
      </w:r>
      <w:r w:rsidR="006F6C84">
        <w:rPr>
          <w:rFonts w:ascii="Times New Roman" w:hAnsi="Times New Roman" w:cs="Times New Roman"/>
          <w:lang w:val="en-US"/>
        </w:rPr>
        <w:t>Supplementary Figure 4</w:t>
      </w:r>
      <w:r w:rsidRPr="006F6C84">
        <w:rPr>
          <w:rFonts w:ascii="Times New Roman" w:hAnsi="Times New Roman" w:cs="Times New Roman"/>
          <w:lang w:val="en-US"/>
        </w:rPr>
        <w:t>), or with 1 as a borderline finding (</w:t>
      </w:r>
      <w:r w:rsidR="006F6C84">
        <w:rPr>
          <w:rFonts w:ascii="Times New Roman" w:hAnsi="Times New Roman" w:cs="Times New Roman"/>
          <w:lang w:val="en-US"/>
        </w:rPr>
        <w:t>Supplementary Figure 5</w:t>
      </w:r>
      <w:r w:rsidRPr="006F6C84">
        <w:rPr>
          <w:rFonts w:ascii="Times New Roman" w:hAnsi="Times New Roman" w:cs="Times New Roman"/>
          <w:lang w:val="en-US"/>
        </w:rPr>
        <w:t>), or with 2 as a prominent atrophy (</w:t>
      </w:r>
      <w:r w:rsidR="006F6C84">
        <w:rPr>
          <w:rFonts w:ascii="Times New Roman" w:hAnsi="Times New Roman" w:cs="Times New Roman"/>
          <w:lang w:val="en-US"/>
        </w:rPr>
        <w:t>Supplementary Figure 6</w:t>
      </w:r>
      <w:r w:rsidRPr="006F6C84">
        <w:rPr>
          <w:rFonts w:ascii="Times New Roman" w:hAnsi="Times New Roman" w:cs="Times New Roman"/>
          <w:lang w:val="en-US"/>
        </w:rPr>
        <w:t xml:space="preserve">). </w:t>
      </w:r>
    </w:p>
    <w:p w14:paraId="1C795FC9" w14:textId="2F5F4E22" w:rsidR="00015CE7" w:rsidRPr="002E6BC5" w:rsidRDefault="006F6C84" w:rsidP="002E6BC5">
      <w:pPr>
        <w:pStyle w:val="ListParagraph"/>
        <w:tabs>
          <w:tab w:val="left" w:pos="360"/>
        </w:tabs>
        <w:ind w:left="502"/>
        <w:jc w:val="both"/>
        <w:rPr>
          <w:rFonts w:ascii="Times New Roman" w:hAnsi="Times New Roman" w:cs="Times New Roman"/>
          <w:i/>
          <w:iCs/>
          <w:sz w:val="22"/>
          <w:szCs w:val="22"/>
          <w:lang w:val="en-US"/>
        </w:rPr>
      </w:pPr>
      <w:r w:rsidRPr="002E6BC5">
        <w:rPr>
          <w:rFonts w:ascii="Times New Roman" w:hAnsi="Times New Roman" w:cs="Times New Roman"/>
          <w:i/>
          <w:iCs/>
          <w:sz w:val="22"/>
          <w:szCs w:val="22"/>
          <w:lang w:val="en-US" w:eastAsia="cs-CZ"/>
        </w:rPr>
        <mc:AlternateContent>
          <mc:Choice Requires="wps">
            <w:drawing>
              <wp:anchor distT="0" distB="0" distL="114300" distR="114300" simplePos="0" relativeHeight="251687936" behindDoc="0" locked="0" layoutInCell="1" allowOverlap="1" wp14:anchorId="2F0688D7" wp14:editId="59788D53">
                <wp:simplePos x="0" y="0"/>
                <wp:positionH relativeFrom="column">
                  <wp:posOffset>4112472</wp:posOffset>
                </wp:positionH>
                <wp:positionV relativeFrom="paragraph">
                  <wp:posOffset>-1905</wp:posOffset>
                </wp:positionV>
                <wp:extent cx="1828800" cy="245110"/>
                <wp:effectExtent l="0" t="0" r="0" b="0"/>
                <wp:wrapSquare wrapText="bothSides"/>
                <wp:docPr id="26" name="Textové pole 26"/>
                <wp:cNvGraphicFramePr/>
                <a:graphic xmlns:a="http://schemas.openxmlformats.org/drawingml/2006/main">
                  <a:graphicData uri="http://schemas.microsoft.com/office/word/2010/wordprocessingShape">
                    <wps:wsp>
                      <wps:cNvSpPr txBox="1"/>
                      <wps:spPr>
                        <a:xfrm>
                          <a:off x="0" y="0"/>
                          <a:ext cx="1828800" cy="24511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43C645E" w14:textId="2B5CFF9D" w:rsidR="00015CE7" w:rsidRPr="002E6BC5" w:rsidRDefault="006F6C84" w:rsidP="00015CE7">
                            <w:pPr>
                              <w:rPr>
                                <w:b/>
                                <w:iCs/>
                                <w:noProof/>
                                <w:sz w:val="20"/>
                                <w:szCs w:val="20"/>
                                <w:lang w:val="en-US"/>
                              </w:rPr>
                            </w:pPr>
                            <w:r>
                              <w:rPr>
                                <w:b/>
                                <w:iCs/>
                                <w:noProof/>
                                <w:sz w:val="20"/>
                                <w:szCs w:val="20"/>
                                <w:lang w:val="en-US"/>
                              </w:rPr>
                              <w:t xml:space="preserve">Supplementary </w:t>
                            </w:r>
                            <w:r w:rsidR="00015CE7" w:rsidRPr="002E6BC5">
                              <w:rPr>
                                <w:b/>
                                <w:iCs/>
                                <w:noProof/>
                                <w:sz w:val="20"/>
                                <w:szCs w:val="20"/>
                                <w:lang w:val="en-US"/>
                              </w:rPr>
                              <w:t>Fig</w:t>
                            </w:r>
                            <w:r>
                              <w:rPr>
                                <w:b/>
                                <w:iCs/>
                                <w:noProof/>
                                <w:sz w:val="20"/>
                                <w:szCs w:val="20"/>
                                <w:lang w:val="en-US"/>
                              </w:rPr>
                              <w:t>ure 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0688D7" id="Textové pole 26" o:spid="_x0000_s1036" type="#_x0000_t202" style="position:absolute;left:0;text-align:left;margin-left:323.8pt;margin-top:-.15pt;width:2in;height:19.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" filled="f" stroked="f">
                <v:textbox>
                  <w:txbxContent>
                    <w:p w14:paraId="243C645E" w14:textId="2B5CFF9D" w:rsidR="00015CE7" w:rsidRPr="002E6BC5" w:rsidRDefault="006F6C84" w:rsidP="00015CE7">
                      <w:pPr>
                        <w:rPr>
                          <w:b/>
                          <w:iCs/>
                          <w:noProof/>
                          <w:sz w:val="20"/>
                          <w:szCs w:val="20"/>
                          <w:lang w:val="en-US"/>
                        </w:rPr>
                      </w:pPr>
                      <w:r>
                        <w:rPr>
                          <w:b/>
                          <w:iCs/>
                          <w:noProof/>
                          <w:sz w:val="20"/>
                          <w:szCs w:val="20"/>
                          <w:lang w:val="en-US"/>
                        </w:rPr>
                        <w:t xml:space="preserve">Supplementary </w:t>
                      </w:r>
                      <w:r w:rsidR="00015CE7" w:rsidRPr="002E6BC5">
                        <w:rPr>
                          <w:b/>
                          <w:iCs/>
                          <w:noProof/>
                          <w:sz w:val="20"/>
                          <w:szCs w:val="20"/>
                          <w:lang w:val="en-US"/>
                        </w:rPr>
                        <w:t>Fig</w:t>
                      </w:r>
                      <w:r>
                        <w:rPr>
                          <w:b/>
                          <w:iCs/>
                          <w:noProof/>
                          <w:sz w:val="20"/>
                          <w:szCs w:val="20"/>
                          <w:lang w:val="en-US"/>
                        </w:rPr>
                        <w:t>ure 6</w:t>
                      </w:r>
                    </w:p>
                  </w:txbxContent>
                </v:textbox>
                <w10:wrap type="square"/>
              </v:shape>
            </w:pict>
          </mc:Fallback>
        </mc:AlternateContent>
      </w:r>
      <w:r w:rsidRPr="002E6BC5">
        <w:rPr>
          <w:rFonts w:ascii="Times New Roman" w:hAnsi="Times New Roman" w:cs="Times New Roman"/>
          <w:i/>
          <w:iCs/>
          <w:sz w:val="22"/>
          <w:szCs w:val="22"/>
          <w:lang w:val="en-US" w:eastAsia="cs-CZ"/>
        </w:rPr>
        <mc:AlternateContent>
          <mc:Choice Requires="wps">
            <w:drawing>
              <wp:anchor distT="0" distB="0" distL="114300" distR="114300" simplePos="0" relativeHeight="251686912" behindDoc="0" locked="0" layoutInCell="1" allowOverlap="1" wp14:anchorId="600F7C90" wp14:editId="6063A313">
                <wp:simplePos x="0" y="0"/>
                <wp:positionH relativeFrom="column">
                  <wp:posOffset>1707727</wp:posOffset>
                </wp:positionH>
                <wp:positionV relativeFrom="paragraph">
                  <wp:posOffset>15240</wp:posOffset>
                </wp:positionV>
                <wp:extent cx="1837055" cy="228600"/>
                <wp:effectExtent l="0" t="0" r="0" b="0"/>
                <wp:wrapSquare wrapText="bothSides"/>
                <wp:docPr id="25" name="Textové pole 25"/>
                <wp:cNvGraphicFramePr/>
                <a:graphic xmlns:a="http://schemas.openxmlformats.org/drawingml/2006/main">
                  <a:graphicData uri="http://schemas.microsoft.com/office/word/2010/wordprocessingShape">
                    <wps:wsp>
                      <wps:cNvSpPr txBox="1"/>
                      <wps:spPr>
                        <a:xfrm>
                          <a:off x="0" y="0"/>
                          <a:ext cx="1837055" cy="2286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58F36CC" w14:textId="22ACEC17" w:rsidR="00015CE7" w:rsidRPr="002E6BC5" w:rsidRDefault="006F6C84" w:rsidP="00015CE7">
                            <w:pPr>
                              <w:rPr>
                                <w:b/>
                                <w:iCs/>
                                <w:noProof/>
                                <w:sz w:val="20"/>
                                <w:szCs w:val="20"/>
                                <w:lang w:val="en-US"/>
                              </w:rPr>
                            </w:pPr>
                            <w:r>
                              <w:rPr>
                                <w:b/>
                                <w:iCs/>
                                <w:noProof/>
                                <w:sz w:val="20"/>
                                <w:szCs w:val="20"/>
                                <w:lang w:val="en-US"/>
                              </w:rPr>
                              <w:t xml:space="preserve">Supplementary </w:t>
                            </w:r>
                            <w:r w:rsidR="00015CE7" w:rsidRPr="002E6BC5">
                              <w:rPr>
                                <w:b/>
                                <w:iCs/>
                                <w:noProof/>
                                <w:sz w:val="20"/>
                                <w:szCs w:val="20"/>
                                <w:lang w:val="en-US"/>
                              </w:rPr>
                              <w:t>Fig</w:t>
                            </w:r>
                            <w:r>
                              <w:rPr>
                                <w:b/>
                                <w:iCs/>
                                <w:noProof/>
                                <w:sz w:val="20"/>
                                <w:szCs w:val="20"/>
                                <w:lang w:val="en-US"/>
                              </w:rPr>
                              <w:t>ure 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00F7C90" id="Textové pole 25" o:spid="_x0000_s1037" type="#_x0000_t202" style="position:absolute;left:0;text-align:left;margin-left:134.45pt;margin-top:1.2pt;width:144.65pt;height:18pt;z-index:25168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" filled="f" stroked="f">
                <v:textbox>
                  <w:txbxContent>
                    <w:p w14:paraId="158F36CC" w14:textId="22ACEC17" w:rsidR="00015CE7" w:rsidRPr="002E6BC5" w:rsidRDefault="006F6C84" w:rsidP="00015CE7">
                      <w:pPr>
                        <w:rPr>
                          <w:b/>
                          <w:iCs/>
                          <w:noProof/>
                          <w:sz w:val="20"/>
                          <w:szCs w:val="20"/>
                          <w:lang w:val="en-US"/>
                        </w:rPr>
                      </w:pPr>
                      <w:r>
                        <w:rPr>
                          <w:b/>
                          <w:iCs/>
                          <w:noProof/>
                          <w:sz w:val="20"/>
                          <w:szCs w:val="20"/>
                          <w:lang w:val="en-US"/>
                        </w:rPr>
                        <w:t xml:space="preserve">Supplementary </w:t>
                      </w:r>
                      <w:r w:rsidR="00015CE7" w:rsidRPr="002E6BC5">
                        <w:rPr>
                          <w:b/>
                          <w:iCs/>
                          <w:noProof/>
                          <w:sz w:val="20"/>
                          <w:szCs w:val="20"/>
                          <w:lang w:val="en-US"/>
                        </w:rPr>
                        <w:t>Fig</w:t>
                      </w:r>
                      <w:r>
                        <w:rPr>
                          <w:b/>
                          <w:iCs/>
                          <w:noProof/>
                          <w:sz w:val="20"/>
                          <w:szCs w:val="20"/>
                          <w:lang w:val="en-US"/>
                        </w:rPr>
                        <w:t>ure 5</w:t>
                      </w:r>
                    </w:p>
                  </w:txbxContent>
                </v:textbox>
                <w10:wrap type="square"/>
              </v:shape>
            </w:pict>
          </mc:Fallback>
        </mc:AlternateContent>
      </w:r>
      <w:r w:rsidRPr="002E6BC5">
        <w:rPr>
          <w:rFonts w:ascii="Times New Roman" w:hAnsi="Times New Roman" w:cs="Times New Roman"/>
          <w:i/>
          <w:iCs/>
          <w:sz w:val="22"/>
          <w:szCs w:val="22"/>
          <w:lang w:val="en-US" w:eastAsia="cs-CZ"/>
        </w:rPr>
        <mc:AlternateContent>
          <mc:Choice Requires="wps">
            <w:drawing>
              <wp:anchor distT="0" distB="0" distL="114300" distR="114300" simplePos="0" relativeHeight="251685888" behindDoc="0" locked="0" layoutInCell="1" allowOverlap="1" wp14:anchorId="71272124" wp14:editId="76454018">
                <wp:simplePos x="0" y="0"/>
                <wp:positionH relativeFrom="column">
                  <wp:posOffset>-448522</wp:posOffset>
                </wp:positionH>
                <wp:positionV relativeFrom="paragraph">
                  <wp:posOffset>6350</wp:posOffset>
                </wp:positionV>
                <wp:extent cx="1609725" cy="262255"/>
                <wp:effectExtent l="0" t="0" r="0" b="0"/>
                <wp:wrapSquare wrapText="bothSides"/>
                <wp:docPr id="24" name="Textové pole 24"/>
                <wp:cNvGraphicFramePr/>
                <a:graphic xmlns:a="http://schemas.openxmlformats.org/drawingml/2006/main">
                  <a:graphicData uri="http://schemas.microsoft.com/office/word/2010/wordprocessingShape">
                    <wps:wsp>
                      <wps:cNvSpPr txBox="1"/>
                      <wps:spPr>
                        <a:xfrm>
                          <a:off x="0" y="0"/>
                          <a:ext cx="1609725" cy="26225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8CA7EC4" w14:textId="5E1EE099" w:rsidR="00015CE7" w:rsidRPr="002E6BC5" w:rsidRDefault="006F6C84" w:rsidP="00015CE7">
                            <w:pPr>
                              <w:rPr>
                                <w:b/>
                                <w:iCs/>
                                <w:noProof/>
                                <w:sz w:val="20"/>
                                <w:szCs w:val="20"/>
                                <w:lang w:val="en-US"/>
                              </w:rPr>
                            </w:pPr>
                            <w:r>
                              <w:rPr>
                                <w:b/>
                                <w:iCs/>
                                <w:noProof/>
                                <w:sz w:val="20"/>
                                <w:szCs w:val="20"/>
                                <w:lang w:val="en-US"/>
                              </w:rPr>
                              <w:t xml:space="preserve">Supplementary </w:t>
                            </w:r>
                            <w:r w:rsidR="00015CE7" w:rsidRPr="002E6BC5">
                              <w:rPr>
                                <w:b/>
                                <w:iCs/>
                                <w:noProof/>
                                <w:sz w:val="20"/>
                                <w:szCs w:val="20"/>
                                <w:lang w:val="en-US"/>
                              </w:rPr>
                              <w:t>Fig</w:t>
                            </w:r>
                            <w:r>
                              <w:rPr>
                                <w:b/>
                                <w:iCs/>
                                <w:noProof/>
                                <w:sz w:val="20"/>
                                <w:szCs w:val="20"/>
                                <w:lang w:val="en-US"/>
                              </w:rPr>
                              <w:t>ure</w:t>
                            </w:r>
                            <w:r w:rsidR="00015CE7" w:rsidRPr="002E6BC5">
                              <w:rPr>
                                <w:b/>
                                <w:iCs/>
                                <w:noProof/>
                                <w:sz w:val="20"/>
                                <w:szCs w:val="20"/>
                                <w:lang w:val="en-US"/>
                              </w:rPr>
                              <w:t xml:space="preserve"> </w:t>
                            </w:r>
                            <w:r>
                              <w:rPr>
                                <w:b/>
                                <w:iCs/>
                                <w:noProof/>
                                <w:sz w:val="20"/>
                                <w:szCs w:val="20"/>
                                <w:lang w:val="en-US"/>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272124" id="Textové pole 24" o:spid="_x0000_s1038" type="#_x0000_t202" style="position:absolute;left:0;text-align:left;margin-left:-35.3pt;margin-top:.5pt;width:126.75pt;height:20.6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" filled="f" stroked="f">
                <v:textbox>
                  <w:txbxContent>
                    <w:p w14:paraId="58CA7EC4" w14:textId="5E1EE099" w:rsidR="00015CE7" w:rsidRPr="002E6BC5" w:rsidRDefault="006F6C84" w:rsidP="00015CE7">
                      <w:pPr>
                        <w:rPr>
                          <w:b/>
                          <w:iCs/>
                          <w:noProof/>
                          <w:sz w:val="20"/>
                          <w:szCs w:val="20"/>
                          <w:lang w:val="en-US"/>
                        </w:rPr>
                      </w:pPr>
                      <w:r>
                        <w:rPr>
                          <w:b/>
                          <w:iCs/>
                          <w:noProof/>
                          <w:sz w:val="20"/>
                          <w:szCs w:val="20"/>
                          <w:lang w:val="en-US"/>
                        </w:rPr>
                        <w:t xml:space="preserve">Supplementary </w:t>
                      </w:r>
                      <w:r w:rsidR="00015CE7" w:rsidRPr="002E6BC5">
                        <w:rPr>
                          <w:b/>
                          <w:iCs/>
                          <w:noProof/>
                          <w:sz w:val="20"/>
                          <w:szCs w:val="20"/>
                          <w:lang w:val="en-US"/>
                        </w:rPr>
                        <w:t>Fig</w:t>
                      </w:r>
                      <w:r>
                        <w:rPr>
                          <w:b/>
                          <w:iCs/>
                          <w:noProof/>
                          <w:sz w:val="20"/>
                          <w:szCs w:val="20"/>
                          <w:lang w:val="en-US"/>
                        </w:rPr>
                        <w:t>ure</w:t>
                      </w:r>
                      <w:r w:rsidR="00015CE7" w:rsidRPr="002E6BC5">
                        <w:rPr>
                          <w:b/>
                          <w:iCs/>
                          <w:noProof/>
                          <w:sz w:val="20"/>
                          <w:szCs w:val="20"/>
                          <w:lang w:val="en-US"/>
                        </w:rPr>
                        <w:t xml:space="preserve"> </w:t>
                      </w:r>
                      <w:r>
                        <w:rPr>
                          <w:b/>
                          <w:iCs/>
                          <w:noProof/>
                          <w:sz w:val="20"/>
                          <w:szCs w:val="20"/>
                          <w:lang w:val="en-US"/>
                        </w:rPr>
                        <w:t>4</w:t>
                      </w:r>
                    </w:p>
                  </w:txbxContent>
                </v:textbox>
                <w10:wrap type="square"/>
              </v:shape>
            </w:pict>
          </mc:Fallback>
        </mc:AlternateContent>
      </w:r>
    </w:p>
    <w:p w14:paraId="775C5AD0" w14:textId="4D6549CF" w:rsidR="00015CE7" w:rsidRPr="00A65E2C" w:rsidRDefault="00015CE7" w:rsidP="002E6BC5">
      <w:pPr>
        <w:tabs>
          <w:tab w:val="left" w:pos="360"/>
        </w:tabs>
        <w:jc w:val="right"/>
        <w:rPr>
          <w:lang w:val="en-US"/>
        </w:rPr>
      </w:pPr>
      <w:r w:rsidRPr="00A65E2C">
        <w:rPr>
          <w:lang w:val="en-US" w:eastAsia="cs-CZ"/>
        </w:rPr>
        <w:drawing>
          <wp:anchor distT="0" distB="0" distL="114300" distR="114300" simplePos="0" relativeHeight="251665408" behindDoc="0" locked="0" layoutInCell="1" allowOverlap="1" wp14:anchorId="025C3E0D" wp14:editId="1CF5747D">
            <wp:simplePos x="0" y="0"/>
            <wp:positionH relativeFrom="column">
              <wp:posOffset>1783624</wp:posOffset>
            </wp:positionH>
            <wp:positionV relativeFrom="paragraph">
              <wp:posOffset>126819</wp:posOffset>
            </wp:positionV>
            <wp:extent cx="2296160" cy="2817495"/>
            <wp:effectExtent l="0" t="0" r="0" b="1905"/>
            <wp:wrapNone/>
            <wp:docPr id="30" name="Obrázek 3" descr="A picture containing text, c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ázek 3" descr="A picture containing text, cat&#10;&#10;Description automatically generated"/>
                    <pic:cNvPicPr>
                      <a:picLocks noChangeAspect="1"/>
                    </pic:cNvPicPr>
                  </pic:nvPicPr>
                  <pic:blipFill rotWithShape="1">
                    <a:blip r:embed="rId13">
                      <a:extLst>
                        <a:ext uri="{BEBA8EAE-BF5A-486C-A8C5-ECC9F3942E4B}">
                          <a14:imgProps xmlns:a14="http://schemas.microsoft.com/office/drawing/2010/main">
                            <a14:imgLayer r:embed="rId14">
                              <a14:imgEffect>
                                <a14:sharpenSoften amount="3000"/>
                              </a14:imgEffect>
                              <a14:imgEffect>
                                <a14:brightnessContrast bright="31000" contrast="32000"/>
                              </a14:imgEffect>
                            </a14:imgLayer>
                          </a14:imgProps>
                        </a:ext>
                        <a:ext uri="{28A0092B-C50C-407E-A947-70E740481C1C}">
                          <a14:useLocalDpi xmlns:a14="http://schemas.microsoft.com/office/drawing/2010/main" val="0"/>
                        </a:ext>
                      </a:extLst>
                    </a:blip>
                    <a:srcRect t="3643"/>
                    <a:stretch/>
                  </pic:blipFill>
                  <pic:spPr bwMode="auto">
                    <a:xfrm>
                      <a:off x="0" y="0"/>
                      <a:ext cx="2296160" cy="28174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65E2C">
        <w:rPr>
          <w:lang w:val="en-US" w:eastAsia="cs-CZ"/>
        </w:rPr>
        <mc:AlternateContent>
          <mc:Choice Requires="wps">
            <w:drawing>
              <wp:anchor distT="0" distB="0" distL="114300" distR="114300" simplePos="0" relativeHeight="251673600" behindDoc="0" locked="0" layoutInCell="1" allowOverlap="1" wp14:anchorId="5484F7F3" wp14:editId="0C28F6BA">
                <wp:simplePos x="0" y="0"/>
                <wp:positionH relativeFrom="column">
                  <wp:posOffset>-391795</wp:posOffset>
                </wp:positionH>
                <wp:positionV relativeFrom="paragraph">
                  <wp:posOffset>108585</wp:posOffset>
                </wp:positionV>
                <wp:extent cx="685800" cy="345440"/>
                <wp:effectExtent l="0" t="0" r="0" b="10160"/>
                <wp:wrapSquare wrapText="bothSides"/>
                <wp:docPr id="11" name="Textové pole 11"/>
                <wp:cNvGraphicFramePr/>
                <a:graphic xmlns:a="http://schemas.openxmlformats.org/drawingml/2006/main">
                  <a:graphicData uri="http://schemas.microsoft.com/office/word/2010/wordprocessingShape">
                    <wps:wsp>
                      <wps:cNvSpPr txBox="1"/>
                      <wps:spPr>
                        <a:xfrm>
                          <a:off x="0" y="0"/>
                          <a:ext cx="685800" cy="3454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7CC846C" w14:textId="77777777" w:rsidR="00015CE7" w:rsidRPr="009D13D4" w:rsidRDefault="00015CE7" w:rsidP="00015CE7">
                            <w:pPr>
                              <w:rPr>
                                <w:color w:val="FFFFFF" w:themeColor="background1"/>
                              </w:rPr>
                            </w:pPr>
                            <w:r w:rsidRPr="009D13D4">
                              <w:rPr>
                                <w:color w:val="FFFFFF" w:themeColor="background1"/>
                                <w:sz w:val="20"/>
                                <w:szCs w:val="20"/>
                              </w:rPr>
                              <w:t xml:space="preserve">PAS </w:t>
                            </w:r>
                            <w:r w:rsidRPr="009D13D4">
                              <w:rPr>
                                <w:color w:val="FFFFFF" w:themeColor="background1"/>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84F7F3" id="Textové pole 11" o:spid="_x0000_s1039" type="#_x0000_t202" style="position:absolute;left:0;text-align:left;margin-left:-30.85pt;margin-top:8.55pt;width:54pt;height:27.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" filled="f" stroked="f">
                <v:textbox>
                  <w:txbxContent>
                    <w:p w14:paraId="77CC846C" w14:textId="77777777" w:rsidR="00015CE7" w:rsidRPr="009D13D4" w:rsidRDefault="00015CE7" w:rsidP="00015CE7">
                      <w:pPr>
                        <w:rPr>
                          <w:color w:val="FFFFFF" w:themeColor="background1"/>
                        </w:rPr>
                      </w:pPr>
                      <w:r w:rsidRPr="009D13D4">
                        <w:rPr>
                          <w:color w:val="FFFFFF" w:themeColor="background1"/>
                          <w:sz w:val="20"/>
                          <w:szCs w:val="20"/>
                        </w:rPr>
                        <w:t xml:space="preserve">PAS </w:t>
                      </w:r>
                      <w:r w:rsidRPr="009D13D4">
                        <w:rPr>
                          <w:color w:val="FFFFFF" w:themeColor="background1"/>
                        </w:rPr>
                        <w:t>0</w:t>
                      </w:r>
                    </w:p>
                  </w:txbxContent>
                </v:textbox>
                <w10:wrap type="square"/>
              </v:shape>
            </w:pict>
          </mc:Fallback>
        </mc:AlternateContent>
      </w:r>
      <w:r w:rsidRPr="00A65E2C">
        <w:rPr>
          <w:lang w:val="en-US" w:eastAsia="cs-CZ"/>
        </w:rPr>
        <mc:AlternateContent>
          <mc:Choice Requires="wps">
            <w:drawing>
              <wp:anchor distT="0" distB="0" distL="114300" distR="114300" simplePos="0" relativeHeight="251675648" behindDoc="0" locked="0" layoutInCell="1" allowOverlap="1" wp14:anchorId="1A8E020F" wp14:editId="54F1ADAC">
                <wp:simplePos x="0" y="0"/>
                <wp:positionH relativeFrom="column">
                  <wp:posOffset>4178981</wp:posOffset>
                </wp:positionH>
                <wp:positionV relativeFrom="paragraph">
                  <wp:posOffset>108799</wp:posOffset>
                </wp:positionV>
                <wp:extent cx="685800" cy="345440"/>
                <wp:effectExtent l="0" t="0" r="0" b="10160"/>
                <wp:wrapSquare wrapText="bothSides"/>
                <wp:docPr id="13" name="Textové pole 13"/>
                <wp:cNvGraphicFramePr/>
                <a:graphic xmlns:a="http://schemas.openxmlformats.org/drawingml/2006/main">
                  <a:graphicData uri="http://schemas.microsoft.com/office/word/2010/wordprocessingShape">
                    <wps:wsp>
                      <wps:cNvSpPr txBox="1"/>
                      <wps:spPr>
                        <a:xfrm>
                          <a:off x="0" y="0"/>
                          <a:ext cx="685800" cy="3454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FF07182" w14:textId="77777777" w:rsidR="00015CE7" w:rsidRPr="009D13D4" w:rsidRDefault="00015CE7" w:rsidP="00015CE7">
                            <w:pPr>
                              <w:rPr>
                                <w:color w:val="FFFFFF" w:themeColor="background1"/>
                              </w:rPr>
                            </w:pPr>
                            <w:r w:rsidRPr="009D13D4">
                              <w:rPr>
                                <w:color w:val="FFFFFF" w:themeColor="background1"/>
                                <w:sz w:val="20"/>
                                <w:szCs w:val="20"/>
                              </w:rPr>
                              <w:t xml:space="preserve">PAS </w:t>
                            </w:r>
                            <w:r w:rsidRPr="009D13D4">
                              <w:rPr>
                                <w:color w:val="FFFFFF" w:themeColor="background1"/>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8E020F" id="Textové pole 13" o:spid="_x0000_s1040" type="#_x0000_t202" style="position:absolute;left:0;text-align:left;margin-left:329.05pt;margin-top:8.55pt;width:54pt;height:27.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" filled="f" stroked="f">
                <v:textbox>
                  <w:txbxContent>
                    <w:p w14:paraId="4FF07182" w14:textId="77777777" w:rsidR="00015CE7" w:rsidRPr="009D13D4" w:rsidRDefault="00015CE7" w:rsidP="00015CE7">
                      <w:pPr>
                        <w:rPr>
                          <w:color w:val="FFFFFF" w:themeColor="background1"/>
                        </w:rPr>
                      </w:pPr>
                      <w:r w:rsidRPr="009D13D4">
                        <w:rPr>
                          <w:color w:val="FFFFFF" w:themeColor="background1"/>
                          <w:sz w:val="20"/>
                          <w:szCs w:val="20"/>
                        </w:rPr>
                        <w:t xml:space="preserve">PAS </w:t>
                      </w:r>
                      <w:r w:rsidRPr="009D13D4">
                        <w:rPr>
                          <w:color w:val="FFFFFF" w:themeColor="background1"/>
                        </w:rPr>
                        <w:t>2</w:t>
                      </w:r>
                    </w:p>
                  </w:txbxContent>
                </v:textbox>
                <w10:wrap type="square"/>
              </v:shape>
            </w:pict>
          </mc:Fallback>
        </mc:AlternateContent>
      </w:r>
      <w:r w:rsidRPr="00A65E2C">
        <w:rPr>
          <w:lang w:val="en-US" w:eastAsia="cs-CZ"/>
        </w:rPr>
        <w:drawing>
          <wp:anchor distT="0" distB="0" distL="114300" distR="114300" simplePos="0" relativeHeight="251663360" behindDoc="0" locked="0" layoutInCell="1" allowOverlap="1" wp14:anchorId="56A0907A" wp14:editId="68D36EDC">
            <wp:simplePos x="0" y="0"/>
            <wp:positionH relativeFrom="column">
              <wp:posOffset>4177665</wp:posOffset>
            </wp:positionH>
            <wp:positionV relativeFrom="paragraph">
              <wp:posOffset>107950</wp:posOffset>
            </wp:positionV>
            <wp:extent cx="2090420" cy="2807970"/>
            <wp:effectExtent l="0" t="0" r="0" b="11430"/>
            <wp:wrapNone/>
            <wp:docPr id="31" name="Zástupný symbol pro obsah 3" descr="A picture containing text&#10;&#10;Description automatically generated"/>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 name="Zástupný symbol pro obsah 3" descr="A picture containing text&#10;&#10;Description automatically generated"/>
                    <pic:cNvPicPr>
                      <a:picLocks noGrp="1" noChangeAspect="1"/>
                    </pic:cNvPicPr>
                  </pic:nvPicPr>
                  <pic:blipFill rotWithShape="1">
                    <a:blip r:embed="rId15">
                      <a:extLst>
                        <a:ext uri="{BEBA8EAE-BF5A-486C-A8C5-ECC9F3942E4B}">
                          <a14:imgProps xmlns:a14="http://schemas.microsoft.com/office/drawing/2010/main">
                            <a14:imgLayer r:embed="rId16">
                              <a14:imgEffect>
                                <a14:colorTemperature colorTemp="7779"/>
                              </a14:imgEffect>
                              <a14:imgEffect>
                                <a14:saturation sat="0"/>
                              </a14:imgEffect>
                              <a14:imgEffect>
                                <a14:brightnessContrast bright="-16000" contrast="12000"/>
                              </a14:imgEffect>
                            </a14:imgLayer>
                          </a14:imgProps>
                        </a:ext>
                        <a:ext uri="{28A0092B-C50C-407E-A947-70E740481C1C}">
                          <a14:useLocalDpi xmlns:a14="http://schemas.microsoft.com/office/drawing/2010/main" val="0"/>
                        </a:ext>
                      </a:extLst>
                    </a:blip>
                    <a:srcRect t="3220" r="48509" b="62202"/>
                    <a:stretch/>
                  </pic:blipFill>
                  <pic:spPr bwMode="auto">
                    <a:xfrm>
                      <a:off x="0" y="0"/>
                      <a:ext cx="2090420" cy="28079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65E2C">
        <w:rPr>
          <w:lang w:val="en-US" w:eastAsia="cs-CZ"/>
        </w:rPr>
        <mc:AlternateContent>
          <mc:Choice Requires="wps">
            <w:drawing>
              <wp:anchor distT="0" distB="0" distL="114300" distR="114300" simplePos="0" relativeHeight="251674624" behindDoc="0" locked="0" layoutInCell="1" allowOverlap="1" wp14:anchorId="1250E643" wp14:editId="15737881">
                <wp:simplePos x="0" y="0"/>
                <wp:positionH relativeFrom="column">
                  <wp:posOffset>1782812</wp:posOffset>
                </wp:positionH>
                <wp:positionV relativeFrom="paragraph">
                  <wp:posOffset>108799</wp:posOffset>
                </wp:positionV>
                <wp:extent cx="685800" cy="345440"/>
                <wp:effectExtent l="0" t="0" r="0" b="10160"/>
                <wp:wrapSquare wrapText="bothSides"/>
                <wp:docPr id="12" name="Textové pole 12"/>
                <wp:cNvGraphicFramePr/>
                <a:graphic xmlns:a="http://schemas.openxmlformats.org/drawingml/2006/main">
                  <a:graphicData uri="http://schemas.microsoft.com/office/word/2010/wordprocessingShape">
                    <wps:wsp>
                      <wps:cNvSpPr txBox="1"/>
                      <wps:spPr>
                        <a:xfrm>
                          <a:off x="0" y="0"/>
                          <a:ext cx="685800" cy="3454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78E0443" w14:textId="77777777" w:rsidR="00015CE7" w:rsidRPr="009D13D4" w:rsidRDefault="00015CE7" w:rsidP="00015CE7">
                            <w:pPr>
                              <w:rPr>
                                <w:color w:val="FFFFFF" w:themeColor="background1"/>
                              </w:rPr>
                            </w:pPr>
                            <w:r w:rsidRPr="009D13D4">
                              <w:rPr>
                                <w:color w:val="FFFFFF" w:themeColor="background1"/>
                                <w:sz w:val="20"/>
                                <w:szCs w:val="20"/>
                              </w:rPr>
                              <w:t xml:space="preserve">PAS </w:t>
                            </w:r>
                            <w:r w:rsidRPr="009D13D4">
                              <w:rPr>
                                <w:color w:val="FFFFFF" w:themeColor="background1"/>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50E643" id="Textové pole 12" o:spid="_x0000_s1041" type="#_x0000_t202" style="position:absolute;left:0;text-align:left;margin-left:140.4pt;margin-top:8.55pt;width:54pt;height:27.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" filled="f" stroked="f">
                <v:textbox>
                  <w:txbxContent>
                    <w:p w14:paraId="578E0443" w14:textId="77777777" w:rsidR="00015CE7" w:rsidRPr="009D13D4" w:rsidRDefault="00015CE7" w:rsidP="00015CE7">
                      <w:pPr>
                        <w:rPr>
                          <w:color w:val="FFFFFF" w:themeColor="background1"/>
                        </w:rPr>
                      </w:pPr>
                      <w:r w:rsidRPr="009D13D4">
                        <w:rPr>
                          <w:color w:val="FFFFFF" w:themeColor="background1"/>
                          <w:sz w:val="20"/>
                          <w:szCs w:val="20"/>
                        </w:rPr>
                        <w:t xml:space="preserve">PAS </w:t>
                      </w:r>
                      <w:r w:rsidRPr="009D13D4">
                        <w:rPr>
                          <w:color w:val="FFFFFF" w:themeColor="background1"/>
                        </w:rPr>
                        <w:t>1</w:t>
                      </w:r>
                    </w:p>
                  </w:txbxContent>
                </v:textbox>
                <w10:wrap type="square"/>
              </v:shape>
            </w:pict>
          </mc:Fallback>
        </mc:AlternateContent>
      </w:r>
      <w:r w:rsidRPr="00A65E2C">
        <w:rPr>
          <w:lang w:val="en-US" w:eastAsia="cs-CZ"/>
        </w:rPr>
        <w:drawing>
          <wp:anchor distT="0" distB="0" distL="114300" distR="114300" simplePos="0" relativeHeight="251664384" behindDoc="0" locked="0" layoutInCell="1" allowOverlap="1" wp14:anchorId="062BB57C" wp14:editId="013B7186">
            <wp:simplePos x="0" y="0"/>
            <wp:positionH relativeFrom="column">
              <wp:posOffset>-384890</wp:posOffset>
            </wp:positionH>
            <wp:positionV relativeFrom="paragraph">
              <wp:posOffset>108585</wp:posOffset>
            </wp:positionV>
            <wp:extent cx="2097405" cy="2802939"/>
            <wp:effectExtent l="0" t="0" r="10795" b="0"/>
            <wp:wrapNone/>
            <wp:docPr id="32" name="Obrázek 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ázek 2" descr="A picture containing text&#10;&#10;Description automatically generated"/>
                    <pic:cNvPicPr>
                      <a:picLocks noChangeAspect="1"/>
                    </pic:cNvPicPr>
                  </pic:nvPicPr>
                  <pic:blipFill rotWithShape="1">
                    <a:blip r:embed="rId17">
                      <a:extLst>
                        <a:ext uri="{BEBA8EAE-BF5A-486C-A8C5-ECC9F3942E4B}">
                          <a14:imgProps xmlns:a14="http://schemas.microsoft.com/office/drawing/2010/main">
                            <a14:imgLayer r:embed="rId18">
                              <a14:imgEffect>
                                <a14:colorTemperature colorTemp="7599"/>
                              </a14:imgEffect>
                              <a14:imgEffect>
                                <a14:saturation sat="0"/>
                              </a14:imgEffect>
                              <a14:imgEffect>
                                <a14:brightnessContrast bright="26000" contrast="24000"/>
                              </a14:imgEffect>
                            </a14:imgLayer>
                          </a14:imgProps>
                        </a:ext>
                        <a:ext uri="{28A0092B-C50C-407E-A947-70E740481C1C}">
                          <a14:useLocalDpi xmlns:a14="http://schemas.microsoft.com/office/drawing/2010/main" val="0"/>
                        </a:ext>
                      </a:extLst>
                    </a:blip>
                    <a:srcRect l="420" t="4963" r="49982" b="60482"/>
                    <a:stretch/>
                  </pic:blipFill>
                  <pic:spPr>
                    <a:xfrm>
                      <a:off x="0" y="0"/>
                      <a:ext cx="2097405" cy="2802939"/>
                    </a:xfrm>
                    <a:prstGeom prst="rect">
                      <a:avLst/>
                    </a:prstGeom>
                  </pic:spPr>
                </pic:pic>
              </a:graphicData>
            </a:graphic>
            <wp14:sizeRelH relativeFrom="margin">
              <wp14:pctWidth>0</wp14:pctWidth>
            </wp14:sizeRelH>
            <wp14:sizeRelV relativeFrom="margin">
              <wp14:pctHeight>0</wp14:pctHeight>
            </wp14:sizeRelV>
          </wp:anchor>
        </w:drawing>
      </w:r>
      <w:r w:rsidRPr="00A65E2C">
        <w:rPr>
          <w:lang w:val="en-US" w:eastAsia="cs-CZ"/>
        </w:rPr>
        <mc:AlternateContent>
          <mc:Choice Requires="wps">
            <w:drawing>
              <wp:anchor distT="0" distB="0" distL="114300" distR="114300" simplePos="0" relativeHeight="251672576" behindDoc="0" locked="0" layoutInCell="1" allowOverlap="1" wp14:anchorId="403D4114" wp14:editId="08F67775">
                <wp:simplePos x="0" y="0"/>
                <wp:positionH relativeFrom="column">
                  <wp:posOffset>-276860</wp:posOffset>
                </wp:positionH>
                <wp:positionV relativeFrom="paragraph">
                  <wp:posOffset>108585</wp:posOffset>
                </wp:positionV>
                <wp:extent cx="800100" cy="228600"/>
                <wp:effectExtent l="0" t="0" r="0" b="0"/>
                <wp:wrapSquare wrapText="bothSides"/>
                <wp:docPr id="10" name="Textové pole 10"/>
                <wp:cNvGraphicFramePr/>
                <a:graphic xmlns:a="http://schemas.openxmlformats.org/drawingml/2006/main">
                  <a:graphicData uri="http://schemas.microsoft.com/office/word/2010/wordprocessingShape">
                    <wps:wsp>
                      <wps:cNvSpPr txBox="1"/>
                      <wps:spPr>
                        <a:xfrm>
                          <a:off x="0" y="0"/>
                          <a:ext cx="800100" cy="2286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D6C5A77" w14:textId="77777777" w:rsidR="00015CE7" w:rsidRDefault="00015CE7" w:rsidP="00015C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03D4114" id="Textové pole 10" o:spid="_x0000_s1042" type="#_x0000_t202" style="position:absolute;left:0;text-align:left;margin-left:-21.8pt;margin-top:8.55pt;width:63pt;height:18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" filled="f" stroked="f">
                <v:textbox>
                  <w:txbxContent>
                    <w:p w14:paraId="6D6C5A77" w14:textId="77777777" w:rsidR="00015CE7" w:rsidRDefault="00015CE7" w:rsidP="00015CE7"/>
                  </w:txbxContent>
                </v:textbox>
                <w10:wrap type="square"/>
              </v:shape>
            </w:pict>
          </mc:Fallback>
        </mc:AlternateContent>
      </w:r>
    </w:p>
    <w:p w14:paraId="2D14D1A1" w14:textId="77777777" w:rsidR="00015CE7" w:rsidRPr="00A65E2C" w:rsidRDefault="00015CE7" w:rsidP="002E6BC5">
      <w:pPr>
        <w:tabs>
          <w:tab w:val="left" w:pos="360"/>
        </w:tabs>
        <w:jc w:val="right"/>
        <w:rPr>
          <w:lang w:val="en-US"/>
        </w:rPr>
      </w:pPr>
      <w:r w:rsidRPr="00A65E2C">
        <w:rPr>
          <w:lang w:val="en-US" w:eastAsia="cs-CZ"/>
        </w:rPr>
        <mc:AlternateContent>
          <mc:Choice Requires="wps">
            <w:drawing>
              <wp:anchor distT="0" distB="0" distL="114300" distR="114300" simplePos="0" relativeHeight="251667456" behindDoc="0" locked="0" layoutInCell="1" allowOverlap="1" wp14:anchorId="72517926" wp14:editId="3AA1A91B">
                <wp:simplePos x="0" y="0"/>
                <wp:positionH relativeFrom="column">
                  <wp:posOffset>2578100</wp:posOffset>
                </wp:positionH>
                <wp:positionV relativeFrom="paragraph">
                  <wp:posOffset>45720</wp:posOffset>
                </wp:positionV>
                <wp:extent cx="911225" cy="228600"/>
                <wp:effectExtent l="0" t="0" r="0" b="0"/>
                <wp:wrapSquare wrapText="bothSides"/>
                <wp:docPr id="6" name="Textové pole 5"/>
                <wp:cNvGraphicFramePr/>
                <a:graphic xmlns:a="http://schemas.openxmlformats.org/drawingml/2006/main">
                  <a:graphicData uri="http://schemas.microsoft.com/office/word/2010/wordprocessingShape">
                    <wps:wsp>
                      <wps:cNvSpPr txBox="1"/>
                      <wps:spPr>
                        <a:xfrm>
                          <a:off x="0" y="0"/>
                          <a:ext cx="911225" cy="2286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44323CD" w14:textId="77777777" w:rsidR="00015CE7" w:rsidRPr="00EE793F" w:rsidRDefault="00015CE7" w:rsidP="00015CE7">
                            <w:pPr>
                              <w:rPr>
                                <w:sz w:val="20"/>
                                <w:szCs w:val="20"/>
                              </w:rPr>
                            </w:pPr>
                            <w:r w:rsidRPr="00EE793F">
                              <w:rPr>
                                <w:color w:val="FFFFFF" w:themeColor="background1"/>
                                <w:sz w:val="20"/>
                                <w:szCs w:val="20"/>
                              </w:rPr>
                              <w:t>Precuneus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2517926" id="Textové pole 5" o:spid="_x0000_s1043" type="#_x0000_t202" style="position:absolute;left:0;text-align:left;margin-left:203pt;margin-top:3.6pt;width:71.75pt;height:18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" filled="f" stroked="f">
                <v:textbox>
                  <w:txbxContent>
                    <w:p w14:paraId="144323CD" w14:textId="77777777" w:rsidR="00015CE7" w:rsidRPr="00EE793F" w:rsidRDefault="00015CE7" w:rsidP="00015CE7">
                      <w:pPr>
                        <w:rPr>
                          <w:sz w:val="20"/>
                          <w:szCs w:val="20"/>
                        </w:rPr>
                      </w:pPr>
                      <w:r w:rsidRPr="00EE793F">
                        <w:rPr>
                          <w:color w:val="FFFFFF" w:themeColor="background1"/>
                          <w:sz w:val="20"/>
                          <w:szCs w:val="20"/>
                        </w:rPr>
                        <w:t>Precuneus</w:t>
                      </w:r>
                    </w:p>
                  </w:txbxContent>
                </v:textbox>
                <w10:wrap type="square"/>
              </v:shape>
            </w:pict>
          </mc:Fallback>
        </mc:AlternateContent>
      </w:r>
    </w:p>
    <w:p w14:paraId="12BACEE7" w14:textId="77777777" w:rsidR="00015CE7" w:rsidRPr="00A65E2C" w:rsidRDefault="00015CE7" w:rsidP="002E6BC5">
      <w:pPr>
        <w:tabs>
          <w:tab w:val="left" w:pos="360"/>
        </w:tabs>
        <w:jc w:val="right"/>
        <w:rPr>
          <w:lang w:val="en-US"/>
        </w:rPr>
      </w:pPr>
      <w:r w:rsidRPr="00A65E2C">
        <w:rPr>
          <w:lang w:val="en-US" w:eastAsia="cs-CZ"/>
        </w:rPr>
        <mc:AlternateContent>
          <mc:Choice Requires="wps">
            <w:drawing>
              <wp:anchor distT="0" distB="0" distL="114300" distR="114300" simplePos="0" relativeHeight="251670528" behindDoc="0" locked="0" layoutInCell="1" allowOverlap="1" wp14:anchorId="66E145DA" wp14:editId="6B419C40">
                <wp:simplePos x="0" y="0"/>
                <wp:positionH relativeFrom="column">
                  <wp:posOffset>3150952</wp:posOffset>
                </wp:positionH>
                <wp:positionV relativeFrom="paragraph">
                  <wp:posOffset>101186</wp:posOffset>
                </wp:positionV>
                <wp:extent cx="801287" cy="914179"/>
                <wp:effectExtent l="0" t="0" r="62865" b="76835"/>
                <wp:wrapNone/>
                <wp:docPr id="8" name="Přímá spojovací šipka 8"/>
                <wp:cNvGraphicFramePr/>
                <a:graphic xmlns:a="http://schemas.openxmlformats.org/drawingml/2006/main">
                  <a:graphicData uri="http://schemas.microsoft.com/office/word/2010/wordprocessingShape">
                    <wps:wsp>
                      <wps:cNvCnPr/>
                      <wps:spPr>
                        <a:xfrm>
                          <a:off x="0" y="0"/>
                          <a:ext cx="801287" cy="914179"/>
                        </a:xfrm>
                        <a:prstGeom prst="straightConnector1">
                          <a:avLst/>
                        </a:prstGeom>
                        <a:ln>
                          <a:solidFill>
                            <a:schemeClr val="bg1"/>
                          </a:solidFill>
                          <a:tailEnd type="triangle"/>
                        </a:ln>
                      </wps:spPr>
                      <wps:style>
                        <a:lnRef idx="2">
                          <a:schemeClr val="accent5"/>
                        </a:lnRef>
                        <a:fillRef idx="0">
                          <a:schemeClr val="accent5"/>
                        </a:fillRef>
                        <a:effectRef idx="1">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1E56C94" id="_x0000_t32" coordsize="21600,21600" o:spt="32" o:oned="t" path="m,l21600,21600e" filled="f">
                <v:path arrowok="t" fillok="f" o:connecttype="none"/>
                <o:lock v:ext="edit" shapetype="t"/>
              </v:shapetype>
              <v:shape id="Přímá spojovací šipka 8" o:spid="_x0000_s1026" type="#_x0000_t32" style="position:absolute;margin-left:248.1pt;margin-top:7.95pt;width:63.1pt;height:1in;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" strokecolor="white [3212]" strokeweight="1pt">
                <v:stroke endarrow="block" joinstyle="miter"/>
              </v:shape>
            </w:pict>
          </mc:Fallback>
        </mc:AlternateContent>
      </w:r>
      <w:r w:rsidRPr="00A65E2C">
        <w:rPr>
          <w:lang w:val="en-US" w:eastAsia="cs-CZ"/>
        </w:rPr>
        <mc:AlternateContent>
          <mc:Choice Requires="wps">
            <w:drawing>
              <wp:anchor distT="0" distB="0" distL="114300" distR="114300" simplePos="0" relativeHeight="251668480" behindDoc="0" locked="0" layoutInCell="1" allowOverlap="1" wp14:anchorId="4F143E35" wp14:editId="56A353F0">
                <wp:simplePos x="0" y="0"/>
                <wp:positionH relativeFrom="column">
                  <wp:posOffset>2012315</wp:posOffset>
                </wp:positionH>
                <wp:positionV relativeFrom="paragraph">
                  <wp:posOffset>102870</wp:posOffset>
                </wp:positionV>
                <wp:extent cx="1483995" cy="572135"/>
                <wp:effectExtent l="0" t="0" r="0" b="12065"/>
                <wp:wrapSquare wrapText="bothSides"/>
                <wp:docPr id="7" name="Textové pole 6"/>
                <wp:cNvGraphicFramePr/>
                <a:graphic xmlns:a="http://schemas.openxmlformats.org/drawingml/2006/main">
                  <a:graphicData uri="http://schemas.microsoft.com/office/word/2010/wordprocessingShape">
                    <wps:wsp>
                      <wps:cNvSpPr txBox="1"/>
                      <wps:spPr>
                        <a:xfrm>
                          <a:off x="0" y="0"/>
                          <a:ext cx="1483995" cy="57213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64EE8F3" w14:textId="77777777" w:rsidR="00015CE7" w:rsidRPr="002E6BC5" w:rsidRDefault="00015CE7" w:rsidP="00015CE7">
                            <w:pPr>
                              <w:rPr>
                                <w:noProof/>
                                <w:color w:val="FFFFFF" w:themeColor="background1"/>
                                <w:sz w:val="20"/>
                                <w:szCs w:val="20"/>
                                <w:lang w:val="en-US"/>
                              </w:rPr>
                            </w:pPr>
                            <w:r w:rsidRPr="002E6BC5">
                              <w:rPr>
                                <w:noProof/>
                                <w:color w:val="FFFFFF" w:themeColor="background1"/>
                                <w:sz w:val="20"/>
                                <w:szCs w:val="20"/>
                                <w:lang w:val="en-US"/>
                              </w:rPr>
                              <w:t>Sulcus cingularis posterior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143E35" id="Textové pole 6" o:spid="_x0000_s1044" type="#_x0000_t202" style="position:absolute;left:0;text-align:left;margin-left:158.45pt;margin-top:8.1pt;width:116.85pt;height:45.0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" filled="f" stroked="f">
                <v:textbox>
                  <w:txbxContent>
                    <w:p w14:paraId="064EE8F3" w14:textId="77777777" w:rsidR="00015CE7" w:rsidRPr="002E6BC5" w:rsidRDefault="00015CE7" w:rsidP="00015CE7">
                      <w:pPr>
                        <w:rPr>
                          <w:noProof/>
                          <w:color w:val="FFFFFF" w:themeColor="background1"/>
                          <w:sz w:val="20"/>
                          <w:szCs w:val="20"/>
                          <w:lang w:val="en-US"/>
                        </w:rPr>
                      </w:pPr>
                      <w:r w:rsidRPr="002E6BC5">
                        <w:rPr>
                          <w:noProof/>
                          <w:color w:val="FFFFFF" w:themeColor="background1"/>
                          <w:sz w:val="20"/>
                          <w:szCs w:val="20"/>
                          <w:lang w:val="en-US"/>
                        </w:rPr>
                        <w:t>Sulcus cingularis posterior</w:t>
                      </w:r>
                    </w:p>
                  </w:txbxContent>
                </v:textbox>
                <w10:wrap type="square"/>
              </v:shape>
            </w:pict>
          </mc:Fallback>
        </mc:AlternateContent>
      </w:r>
    </w:p>
    <w:p w14:paraId="23A03D5A" w14:textId="77777777" w:rsidR="00015CE7" w:rsidRPr="00A65E2C" w:rsidRDefault="00015CE7" w:rsidP="002E6BC5">
      <w:pPr>
        <w:tabs>
          <w:tab w:val="left" w:pos="360"/>
        </w:tabs>
        <w:jc w:val="right"/>
        <w:rPr>
          <w:lang w:val="en-US"/>
        </w:rPr>
      </w:pPr>
      <w:r w:rsidRPr="00A65E2C">
        <w:rPr>
          <w:lang w:val="en-US" w:eastAsia="cs-CZ"/>
        </w:rPr>
        <mc:AlternateContent>
          <mc:Choice Requires="wps">
            <w:drawing>
              <wp:anchor distT="0" distB="0" distL="114300" distR="114300" simplePos="0" relativeHeight="251671552" behindDoc="0" locked="0" layoutInCell="1" allowOverlap="1" wp14:anchorId="52D8127A" wp14:editId="4649A890">
                <wp:simplePos x="0" y="0"/>
                <wp:positionH relativeFrom="column">
                  <wp:posOffset>2695962</wp:posOffset>
                </wp:positionH>
                <wp:positionV relativeFrom="paragraph">
                  <wp:posOffset>151213</wp:posOffset>
                </wp:positionV>
                <wp:extent cx="1027678" cy="917492"/>
                <wp:effectExtent l="0" t="0" r="64770" b="73660"/>
                <wp:wrapNone/>
                <wp:docPr id="9" name="Přímá spojovací šipka 9"/>
                <wp:cNvGraphicFramePr/>
                <a:graphic xmlns:a="http://schemas.openxmlformats.org/drawingml/2006/main">
                  <a:graphicData uri="http://schemas.microsoft.com/office/word/2010/wordprocessingShape">
                    <wps:wsp>
                      <wps:cNvCnPr/>
                      <wps:spPr>
                        <a:xfrm>
                          <a:off x="0" y="0"/>
                          <a:ext cx="1027678" cy="917492"/>
                        </a:xfrm>
                        <a:prstGeom prst="straightConnector1">
                          <a:avLst/>
                        </a:prstGeom>
                        <a:ln>
                          <a:solidFill>
                            <a:schemeClr val="bg1"/>
                          </a:solidFill>
                          <a:tailEnd type="triangle"/>
                        </a:ln>
                      </wps:spPr>
                      <wps:style>
                        <a:lnRef idx="2">
                          <a:schemeClr val="accent5"/>
                        </a:lnRef>
                        <a:fillRef idx="0">
                          <a:schemeClr val="accent5"/>
                        </a:fillRef>
                        <a:effectRef idx="1">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555CFBE" id="Přímá spojovací šipka 9" o:spid="_x0000_s1026" type="#_x0000_t32" style="position:absolute;margin-left:212.3pt;margin-top:11.9pt;width:80.9pt;height:72.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" strokecolor="white [3212]" strokeweight="1pt">
                <v:stroke endarrow="block" joinstyle="miter"/>
              </v:shape>
            </w:pict>
          </mc:Fallback>
        </mc:AlternateContent>
      </w:r>
    </w:p>
    <w:p w14:paraId="555E5978" w14:textId="77777777" w:rsidR="00015CE7" w:rsidRPr="00A65E2C" w:rsidRDefault="00015CE7" w:rsidP="002E6BC5">
      <w:pPr>
        <w:tabs>
          <w:tab w:val="left" w:pos="360"/>
        </w:tabs>
        <w:jc w:val="right"/>
        <w:rPr>
          <w:lang w:val="en-US"/>
        </w:rPr>
      </w:pPr>
      <w:r w:rsidRPr="00A65E2C">
        <w:rPr>
          <w:lang w:val="en-US" w:eastAsia="cs-CZ"/>
        </w:rPr>
        <mc:AlternateContent>
          <mc:Choice Requires="wps">
            <w:drawing>
              <wp:anchor distT="0" distB="0" distL="114300" distR="114300" simplePos="0" relativeHeight="251677696" behindDoc="0" locked="0" layoutInCell="1" allowOverlap="1" wp14:anchorId="12D478C7" wp14:editId="7C2A234F">
                <wp:simplePos x="0" y="0"/>
                <wp:positionH relativeFrom="column">
                  <wp:posOffset>1437640</wp:posOffset>
                </wp:positionH>
                <wp:positionV relativeFrom="paragraph">
                  <wp:posOffset>179070</wp:posOffset>
                </wp:positionV>
                <wp:extent cx="229870" cy="346075"/>
                <wp:effectExtent l="0" t="0" r="0" b="9525"/>
                <wp:wrapSquare wrapText="bothSides"/>
                <wp:docPr id="15" name="Textové pole 15"/>
                <wp:cNvGraphicFramePr/>
                <a:graphic xmlns:a="http://schemas.openxmlformats.org/drawingml/2006/main">
                  <a:graphicData uri="http://schemas.microsoft.com/office/word/2010/wordprocessingShape">
                    <wps:wsp>
                      <wps:cNvSpPr txBox="1"/>
                      <wps:spPr>
                        <a:xfrm>
                          <a:off x="0" y="0"/>
                          <a:ext cx="229870" cy="34607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14C88A7" w14:textId="77777777" w:rsidR="00015CE7" w:rsidRDefault="00015CE7" w:rsidP="00015CE7">
                            <w: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D478C7" id="Textové pole 15" o:spid="_x0000_s1045" type="#_x0000_t202" style="position:absolute;left:0;text-align:left;margin-left:113.2pt;margin-top:14.1pt;width:18.1pt;height:27.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" filled="f" stroked="f">
                <v:textbox>
                  <w:txbxContent>
                    <w:p w14:paraId="114C88A7" w14:textId="77777777" w:rsidR="00015CE7" w:rsidRDefault="00015CE7" w:rsidP="00015CE7">
                      <w:r>
                        <w:t>0</w:t>
                      </w:r>
                    </w:p>
                  </w:txbxContent>
                </v:textbox>
                <w10:wrap type="square"/>
              </v:shape>
            </w:pict>
          </mc:Fallback>
        </mc:AlternateContent>
      </w:r>
    </w:p>
    <w:p w14:paraId="1F9B3E24" w14:textId="77777777" w:rsidR="00015CE7" w:rsidRPr="00A65E2C" w:rsidRDefault="00015CE7" w:rsidP="002E6BC5">
      <w:pPr>
        <w:tabs>
          <w:tab w:val="left" w:pos="360"/>
        </w:tabs>
        <w:jc w:val="right"/>
        <w:rPr>
          <w:lang w:val="en-US"/>
        </w:rPr>
      </w:pPr>
      <w:r w:rsidRPr="00A65E2C">
        <w:rPr>
          <w:lang w:val="en-US" w:eastAsia="cs-CZ"/>
        </w:rPr>
        <mc:AlternateContent>
          <mc:Choice Requires="wps">
            <w:drawing>
              <wp:anchor distT="0" distB="0" distL="114300" distR="114300" simplePos="0" relativeHeight="251684864" behindDoc="0" locked="0" layoutInCell="1" allowOverlap="1" wp14:anchorId="779996AA" wp14:editId="5A35F975">
                <wp:simplePos x="0" y="0"/>
                <wp:positionH relativeFrom="column">
                  <wp:posOffset>5323205</wp:posOffset>
                </wp:positionH>
                <wp:positionV relativeFrom="paragraph">
                  <wp:posOffset>110490</wp:posOffset>
                </wp:positionV>
                <wp:extent cx="339725" cy="345440"/>
                <wp:effectExtent l="0" t="0" r="0" b="10160"/>
                <wp:wrapSquare wrapText="bothSides"/>
                <wp:docPr id="22" name="Textové pole 22"/>
                <wp:cNvGraphicFramePr/>
                <a:graphic xmlns:a="http://schemas.openxmlformats.org/drawingml/2006/main">
                  <a:graphicData uri="http://schemas.microsoft.com/office/word/2010/wordprocessingShape">
                    <wps:wsp>
                      <wps:cNvSpPr txBox="1"/>
                      <wps:spPr>
                        <a:xfrm>
                          <a:off x="0" y="0"/>
                          <a:ext cx="339725" cy="3454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19957D2" w14:textId="77777777" w:rsidR="00015CE7" w:rsidRPr="0015293D" w:rsidRDefault="00015CE7" w:rsidP="00015CE7">
                            <w:pPr>
                              <w:rPr>
                                <w:color w:val="FFFFFF" w:themeColor="background1"/>
                              </w:rPr>
                            </w:pPr>
                            <w:r w:rsidRPr="0015293D">
                              <w:rPr>
                                <w:color w:val="FFFFFF" w:themeColor="background1"/>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9996AA" id="Textové pole 22" o:spid="_x0000_s1046" type="#_x0000_t202" style="position:absolute;left:0;text-align:left;margin-left:419.15pt;margin-top:8.7pt;width:26.75pt;height:27.2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" filled="f" stroked="f">
                <v:textbox>
                  <w:txbxContent>
                    <w:p w14:paraId="219957D2" w14:textId="77777777" w:rsidR="00015CE7" w:rsidRPr="0015293D" w:rsidRDefault="00015CE7" w:rsidP="00015CE7">
                      <w:pPr>
                        <w:rPr>
                          <w:color w:val="FFFFFF" w:themeColor="background1"/>
                        </w:rPr>
                      </w:pPr>
                      <w:r w:rsidRPr="0015293D">
                        <w:rPr>
                          <w:color w:val="FFFFFF" w:themeColor="background1"/>
                        </w:rPr>
                        <w:t>2</w:t>
                      </w:r>
                    </w:p>
                  </w:txbxContent>
                </v:textbox>
                <w10:wrap type="square"/>
              </v:shape>
            </w:pict>
          </mc:Fallback>
        </mc:AlternateContent>
      </w:r>
      <w:r w:rsidRPr="00A65E2C">
        <w:rPr>
          <w:lang w:val="en-US" w:eastAsia="cs-CZ"/>
        </w:rPr>
        <mc:AlternateContent>
          <mc:Choice Requires="wps">
            <w:drawing>
              <wp:anchor distT="0" distB="0" distL="114300" distR="114300" simplePos="0" relativeHeight="251683840" behindDoc="0" locked="0" layoutInCell="1" allowOverlap="1" wp14:anchorId="63AFE787" wp14:editId="6E5200B4">
                <wp:simplePos x="0" y="0"/>
                <wp:positionH relativeFrom="column">
                  <wp:posOffset>6009005</wp:posOffset>
                </wp:positionH>
                <wp:positionV relativeFrom="paragraph">
                  <wp:posOffset>224790</wp:posOffset>
                </wp:positionV>
                <wp:extent cx="339725" cy="345440"/>
                <wp:effectExtent l="0" t="0" r="0" b="10160"/>
                <wp:wrapSquare wrapText="bothSides"/>
                <wp:docPr id="21" name="Textové pole 21"/>
                <wp:cNvGraphicFramePr/>
                <a:graphic xmlns:a="http://schemas.openxmlformats.org/drawingml/2006/main">
                  <a:graphicData uri="http://schemas.microsoft.com/office/word/2010/wordprocessingShape">
                    <wps:wsp>
                      <wps:cNvSpPr txBox="1"/>
                      <wps:spPr>
                        <a:xfrm>
                          <a:off x="0" y="0"/>
                          <a:ext cx="339725" cy="3454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82C9F65" w14:textId="77777777" w:rsidR="00015CE7" w:rsidRPr="0015293D" w:rsidRDefault="00015CE7" w:rsidP="00015CE7">
                            <w:pPr>
                              <w:rPr>
                                <w:color w:val="FFFFFF" w:themeColor="background1"/>
                              </w:rPr>
                            </w:pPr>
                            <w:r w:rsidRPr="0015293D">
                              <w:rPr>
                                <w:color w:val="FFFFFF" w:themeColor="background1"/>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AFE787" id="Textové pole 21" o:spid="_x0000_s1047" type="#_x0000_t202" style="position:absolute;left:0;text-align:left;margin-left:473.15pt;margin-top:17.7pt;width:26.75pt;height:27.2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" filled="f" stroked="f">
                <v:textbox>
                  <w:txbxContent>
                    <w:p w14:paraId="082C9F65" w14:textId="77777777" w:rsidR="00015CE7" w:rsidRPr="0015293D" w:rsidRDefault="00015CE7" w:rsidP="00015CE7">
                      <w:pPr>
                        <w:rPr>
                          <w:color w:val="FFFFFF" w:themeColor="background1"/>
                        </w:rPr>
                      </w:pPr>
                      <w:r w:rsidRPr="0015293D">
                        <w:rPr>
                          <w:color w:val="FFFFFF" w:themeColor="background1"/>
                        </w:rPr>
                        <w:t>2</w:t>
                      </w:r>
                    </w:p>
                  </w:txbxContent>
                </v:textbox>
                <w10:wrap type="square"/>
              </v:shape>
            </w:pict>
          </mc:Fallback>
        </mc:AlternateContent>
      </w:r>
      <w:r w:rsidRPr="00A65E2C">
        <w:rPr>
          <w:lang w:val="en-US" w:eastAsia="cs-CZ"/>
        </w:rPr>
        <mc:AlternateContent>
          <mc:Choice Requires="wps">
            <w:drawing>
              <wp:anchor distT="0" distB="0" distL="114300" distR="114300" simplePos="0" relativeHeight="251678720" behindDoc="0" locked="0" layoutInCell="1" allowOverlap="1" wp14:anchorId="5AF1F159" wp14:editId="0EC4DC32">
                <wp:simplePos x="0" y="0"/>
                <wp:positionH relativeFrom="column">
                  <wp:posOffset>868680</wp:posOffset>
                </wp:positionH>
                <wp:positionV relativeFrom="paragraph">
                  <wp:posOffset>108585</wp:posOffset>
                </wp:positionV>
                <wp:extent cx="339725" cy="345440"/>
                <wp:effectExtent l="0" t="0" r="0" b="10160"/>
                <wp:wrapSquare wrapText="bothSides"/>
                <wp:docPr id="16" name="Textové pole 16"/>
                <wp:cNvGraphicFramePr/>
                <a:graphic xmlns:a="http://schemas.openxmlformats.org/drawingml/2006/main">
                  <a:graphicData uri="http://schemas.microsoft.com/office/word/2010/wordprocessingShape">
                    <wps:wsp>
                      <wps:cNvSpPr txBox="1"/>
                      <wps:spPr>
                        <a:xfrm>
                          <a:off x="0" y="0"/>
                          <a:ext cx="339725" cy="3454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5C6FC9F" w14:textId="77777777" w:rsidR="00015CE7" w:rsidRDefault="00015CE7" w:rsidP="00015CE7">
                            <w: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F1F159" id="Textové pole 16" o:spid="_x0000_s1048" type="#_x0000_t202" style="position:absolute;left:0;text-align:left;margin-left:68.4pt;margin-top:8.55pt;width:26.75pt;height:27.2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" filled="f" stroked="f">
                <v:textbox>
                  <w:txbxContent>
                    <w:p w14:paraId="15C6FC9F" w14:textId="77777777" w:rsidR="00015CE7" w:rsidRDefault="00015CE7" w:rsidP="00015CE7">
                      <w:r>
                        <w:t>0</w:t>
                      </w:r>
                    </w:p>
                  </w:txbxContent>
                </v:textbox>
                <w10:wrap type="square"/>
              </v:shape>
            </w:pict>
          </mc:Fallback>
        </mc:AlternateContent>
      </w:r>
      <w:r w:rsidRPr="00A65E2C">
        <w:rPr>
          <w:lang w:val="en-US" w:eastAsia="cs-CZ"/>
        </w:rPr>
        <mc:AlternateContent>
          <mc:Choice Requires="wps">
            <w:drawing>
              <wp:anchor distT="0" distB="0" distL="114300" distR="114300" simplePos="0" relativeHeight="251666432" behindDoc="0" locked="0" layoutInCell="1" allowOverlap="1" wp14:anchorId="31401D1E" wp14:editId="03A9CF29">
                <wp:simplePos x="0" y="0"/>
                <wp:positionH relativeFrom="column">
                  <wp:posOffset>1779905</wp:posOffset>
                </wp:positionH>
                <wp:positionV relativeFrom="paragraph">
                  <wp:posOffset>34925</wp:posOffset>
                </wp:positionV>
                <wp:extent cx="685800" cy="454025"/>
                <wp:effectExtent l="0" t="0" r="0" b="3175"/>
                <wp:wrapSquare wrapText="bothSides"/>
                <wp:docPr id="14" name="Textové pole 1"/>
                <wp:cNvGraphicFramePr/>
                <a:graphic xmlns:a="http://schemas.openxmlformats.org/drawingml/2006/main">
                  <a:graphicData uri="http://schemas.microsoft.com/office/word/2010/wordprocessingShape">
                    <wps:wsp>
                      <wps:cNvSpPr txBox="1"/>
                      <wps:spPr>
                        <a:xfrm>
                          <a:off x="0" y="0"/>
                          <a:ext cx="685800" cy="45402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8ACDCD4" w14:textId="77777777" w:rsidR="00015CE7" w:rsidRPr="002E6BC5" w:rsidRDefault="00015CE7" w:rsidP="00015CE7">
                            <w:pPr>
                              <w:rPr>
                                <w:noProof/>
                                <w:color w:val="FFFFFF" w:themeColor="background1"/>
                                <w:sz w:val="20"/>
                                <w:szCs w:val="20"/>
                                <w:lang w:val="en-US"/>
                              </w:rPr>
                            </w:pPr>
                            <w:r w:rsidRPr="002E6BC5">
                              <w:rPr>
                                <w:noProof/>
                                <w:color w:val="FFFFFF" w:themeColor="background1"/>
                                <w:sz w:val="20"/>
                                <w:szCs w:val="20"/>
                                <w:lang w:val="en-US"/>
                              </w:rPr>
                              <w:t>Parietal gyri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401D1E" id="Textové pole 1" o:spid="_x0000_s1049" type="#_x0000_t202" style="position:absolute;left:0;text-align:left;margin-left:140.15pt;margin-top:2.75pt;width:54pt;height:35.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" filled="f" stroked="f">
                <v:textbox>
                  <w:txbxContent>
                    <w:p w14:paraId="68ACDCD4" w14:textId="77777777" w:rsidR="00015CE7" w:rsidRPr="002E6BC5" w:rsidRDefault="00015CE7" w:rsidP="00015CE7">
                      <w:pPr>
                        <w:rPr>
                          <w:noProof/>
                          <w:color w:val="FFFFFF" w:themeColor="background1"/>
                          <w:sz w:val="20"/>
                          <w:szCs w:val="20"/>
                          <w:lang w:val="en-US"/>
                        </w:rPr>
                      </w:pPr>
                      <w:r w:rsidRPr="002E6BC5">
                        <w:rPr>
                          <w:noProof/>
                          <w:color w:val="FFFFFF" w:themeColor="background1"/>
                          <w:sz w:val="20"/>
                          <w:szCs w:val="20"/>
                          <w:lang w:val="en-US"/>
                        </w:rPr>
                        <w:t>Parietal gyri</w:t>
                      </w:r>
                    </w:p>
                  </w:txbxContent>
                </v:textbox>
                <w10:wrap type="square"/>
              </v:shape>
            </w:pict>
          </mc:Fallback>
        </mc:AlternateContent>
      </w:r>
    </w:p>
    <w:p w14:paraId="21ABB3FC" w14:textId="77777777" w:rsidR="00015CE7" w:rsidRPr="00A65E2C" w:rsidRDefault="00015CE7" w:rsidP="002E6BC5">
      <w:pPr>
        <w:tabs>
          <w:tab w:val="left" w:pos="360"/>
        </w:tabs>
        <w:jc w:val="right"/>
        <w:rPr>
          <w:lang w:val="en-US"/>
        </w:rPr>
      </w:pPr>
      <w:r w:rsidRPr="00A65E2C">
        <w:rPr>
          <w:lang w:val="en-US" w:eastAsia="cs-CZ"/>
        </w:rPr>
        <mc:AlternateContent>
          <mc:Choice Requires="wps">
            <w:drawing>
              <wp:anchor distT="0" distB="0" distL="114300" distR="114300" simplePos="0" relativeHeight="251681792" behindDoc="0" locked="0" layoutInCell="1" allowOverlap="1" wp14:anchorId="247D0168" wp14:editId="6AABBE62">
                <wp:simplePos x="0" y="0"/>
                <wp:positionH relativeFrom="column">
                  <wp:posOffset>3037205</wp:posOffset>
                </wp:positionH>
                <wp:positionV relativeFrom="paragraph">
                  <wp:posOffset>153670</wp:posOffset>
                </wp:positionV>
                <wp:extent cx="339725" cy="345440"/>
                <wp:effectExtent l="0" t="0" r="0" b="10160"/>
                <wp:wrapSquare wrapText="bothSides"/>
                <wp:docPr id="19" name="Textové pole 19"/>
                <wp:cNvGraphicFramePr/>
                <a:graphic xmlns:a="http://schemas.openxmlformats.org/drawingml/2006/main">
                  <a:graphicData uri="http://schemas.microsoft.com/office/word/2010/wordprocessingShape">
                    <wps:wsp>
                      <wps:cNvSpPr txBox="1"/>
                      <wps:spPr>
                        <a:xfrm>
                          <a:off x="0" y="0"/>
                          <a:ext cx="339725" cy="3454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1AA43CB" w14:textId="77777777" w:rsidR="00015CE7" w:rsidRDefault="00015CE7" w:rsidP="00015CE7">
                            <w: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7D0168" id="Textové pole 19" o:spid="_x0000_s1050" type="#_x0000_t202" style="position:absolute;left:0;text-align:left;margin-left:239.15pt;margin-top:12.1pt;width:26.75pt;height:27.2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" filled="f" stroked="f">
                <v:textbox>
                  <w:txbxContent>
                    <w:p w14:paraId="11AA43CB" w14:textId="77777777" w:rsidR="00015CE7" w:rsidRDefault="00015CE7" w:rsidP="00015CE7">
                      <w:r>
                        <w:t>1</w:t>
                      </w:r>
                    </w:p>
                  </w:txbxContent>
                </v:textbox>
                <w10:wrap type="square"/>
              </v:shape>
            </w:pict>
          </mc:Fallback>
        </mc:AlternateContent>
      </w:r>
      <w:r w:rsidRPr="00A65E2C">
        <w:rPr>
          <w:lang w:val="en-US" w:eastAsia="cs-CZ"/>
        </w:rPr>
        <mc:AlternateContent>
          <mc:Choice Requires="wps">
            <w:drawing>
              <wp:anchor distT="0" distB="0" distL="114300" distR="114300" simplePos="0" relativeHeight="251680768" behindDoc="0" locked="0" layoutInCell="1" allowOverlap="1" wp14:anchorId="59B39A01" wp14:editId="5A28017D">
                <wp:simplePos x="0" y="0"/>
                <wp:positionH relativeFrom="column">
                  <wp:posOffset>3723005</wp:posOffset>
                </wp:positionH>
                <wp:positionV relativeFrom="paragraph">
                  <wp:posOffset>153670</wp:posOffset>
                </wp:positionV>
                <wp:extent cx="339725" cy="345440"/>
                <wp:effectExtent l="0" t="0" r="0" b="10160"/>
                <wp:wrapSquare wrapText="bothSides"/>
                <wp:docPr id="18" name="Textové pole 18"/>
                <wp:cNvGraphicFramePr/>
                <a:graphic xmlns:a="http://schemas.openxmlformats.org/drawingml/2006/main">
                  <a:graphicData uri="http://schemas.microsoft.com/office/word/2010/wordprocessingShape">
                    <wps:wsp>
                      <wps:cNvSpPr txBox="1"/>
                      <wps:spPr>
                        <a:xfrm>
                          <a:off x="0" y="0"/>
                          <a:ext cx="339725" cy="3454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3229079" w14:textId="77777777" w:rsidR="00015CE7" w:rsidRDefault="00015CE7" w:rsidP="00015CE7">
                            <w: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B39A01" id="Textové pole 18" o:spid="_x0000_s1051" type="#_x0000_t202" style="position:absolute;left:0;text-align:left;margin-left:293.15pt;margin-top:12.1pt;width:26.75pt;height:27.2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" filled="f" stroked="f">
                <v:textbox>
                  <w:txbxContent>
                    <w:p w14:paraId="73229079" w14:textId="77777777" w:rsidR="00015CE7" w:rsidRDefault="00015CE7" w:rsidP="00015CE7">
                      <w:r>
                        <w:t>1</w:t>
                      </w:r>
                    </w:p>
                  </w:txbxContent>
                </v:textbox>
                <w10:wrap type="square"/>
              </v:shape>
            </w:pict>
          </mc:Fallback>
        </mc:AlternateContent>
      </w:r>
      <w:r w:rsidRPr="00A65E2C">
        <w:rPr>
          <w:lang w:val="en-US" w:eastAsia="cs-CZ"/>
        </w:rPr>
        <mc:AlternateContent>
          <mc:Choice Requires="wps">
            <w:drawing>
              <wp:anchor distT="0" distB="0" distL="114300" distR="114300" simplePos="0" relativeHeight="251676672" behindDoc="0" locked="0" layoutInCell="1" allowOverlap="1" wp14:anchorId="4BCDEC2E" wp14:editId="35EA7D66">
                <wp:simplePos x="0" y="0"/>
                <wp:positionH relativeFrom="column">
                  <wp:posOffset>1322705</wp:posOffset>
                </wp:positionH>
                <wp:positionV relativeFrom="paragraph">
                  <wp:posOffset>152400</wp:posOffset>
                </wp:positionV>
                <wp:extent cx="229870" cy="343535"/>
                <wp:effectExtent l="0" t="0" r="0" b="12065"/>
                <wp:wrapSquare wrapText="bothSides"/>
                <wp:docPr id="17" name="Textové pole 14"/>
                <wp:cNvGraphicFramePr/>
                <a:graphic xmlns:a="http://schemas.openxmlformats.org/drawingml/2006/main">
                  <a:graphicData uri="http://schemas.microsoft.com/office/word/2010/wordprocessingShape">
                    <wps:wsp>
                      <wps:cNvSpPr txBox="1"/>
                      <wps:spPr>
                        <a:xfrm>
                          <a:off x="0" y="0"/>
                          <a:ext cx="229870" cy="34353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FEF947B" w14:textId="77777777" w:rsidR="00015CE7" w:rsidRDefault="00015CE7" w:rsidP="00015CE7">
                            <w: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CDEC2E" id="Textové pole 14" o:spid="_x0000_s1052" type="#_x0000_t202" style="position:absolute;left:0;text-align:left;margin-left:104.15pt;margin-top:12pt;width:18.1pt;height:27.0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" filled="f" stroked="f">
                <v:textbox>
                  <w:txbxContent>
                    <w:p w14:paraId="6FEF947B" w14:textId="77777777" w:rsidR="00015CE7" w:rsidRDefault="00015CE7" w:rsidP="00015CE7">
                      <w:r>
                        <w:t>0</w:t>
                      </w:r>
                    </w:p>
                  </w:txbxContent>
                </v:textbox>
                <w10:wrap type="square"/>
              </v:shape>
            </w:pict>
          </mc:Fallback>
        </mc:AlternateContent>
      </w:r>
      <w:r w:rsidRPr="00A65E2C">
        <w:rPr>
          <w:lang w:val="en-US" w:eastAsia="cs-CZ"/>
        </w:rPr>
        <mc:AlternateContent>
          <mc:Choice Requires="wps">
            <w:drawing>
              <wp:anchor distT="0" distB="0" distL="114300" distR="114300" simplePos="0" relativeHeight="251669504" behindDoc="0" locked="0" layoutInCell="1" allowOverlap="1" wp14:anchorId="7FD97FFA" wp14:editId="560F966D">
                <wp:simplePos x="0" y="0"/>
                <wp:positionH relativeFrom="column">
                  <wp:posOffset>2236553</wp:posOffset>
                </wp:positionH>
                <wp:positionV relativeFrom="paragraph">
                  <wp:posOffset>84842</wp:posOffset>
                </wp:positionV>
                <wp:extent cx="915587" cy="115183"/>
                <wp:effectExtent l="0" t="0" r="75565" b="113665"/>
                <wp:wrapNone/>
                <wp:docPr id="20" name="Přímá spojovací šipka 7"/>
                <wp:cNvGraphicFramePr/>
                <a:graphic xmlns:a="http://schemas.openxmlformats.org/drawingml/2006/main">
                  <a:graphicData uri="http://schemas.microsoft.com/office/word/2010/wordprocessingShape">
                    <wps:wsp>
                      <wps:cNvCnPr/>
                      <wps:spPr>
                        <a:xfrm>
                          <a:off x="0" y="0"/>
                          <a:ext cx="915587" cy="115183"/>
                        </a:xfrm>
                        <a:prstGeom prst="straightConnector1">
                          <a:avLst/>
                        </a:prstGeom>
                        <a:ln>
                          <a:solidFill>
                            <a:schemeClr val="bg1"/>
                          </a:solidFill>
                          <a:tailEnd type="triangle"/>
                        </a:ln>
                      </wps:spPr>
                      <wps:style>
                        <a:lnRef idx="2">
                          <a:schemeClr val="accent5"/>
                        </a:lnRef>
                        <a:fillRef idx="0">
                          <a:schemeClr val="accent5"/>
                        </a:fillRef>
                        <a:effectRef idx="1">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07E28F9" id="Přímá spojovací šipka 7" o:spid="_x0000_s1026" type="#_x0000_t32" style="position:absolute;margin-left:176.1pt;margin-top:6.7pt;width:72.1pt;height:9.0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" strokecolor="white [3212]" strokeweight="1pt">
                <v:stroke endarrow="block" joinstyle="miter"/>
              </v:shape>
            </w:pict>
          </mc:Fallback>
        </mc:AlternateContent>
      </w:r>
    </w:p>
    <w:p w14:paraId="53249A45" w14:textId="77777777" w:rsidR="00015CE7" w:rsidRPr="00A65E2C" w:rsidRDefault="00015CE7" w:rsidP="002E6BC5">
      <w:pPr>
        <w:tabs>
          <w:tab w:val="left" w:pos="360"/>
        </w:tabs>
        <w:jc w:val="right"/>
        <w:rPr>
          <w:lang w:val="en-US"/>
        </w:rPr>
      </w:pPr>
      <w:r w:rsidRPr="00A65E2C">
        <w:rPr>
          <w:lang w:val="en-US" w:eastAsia="cs-CZ"/>
        </w:rPr>
        <mc:AlternateContent>
          <mc:Choice Requires="wps">
            <w:drawing>
              <wp:anchor distT="0" distB="0" distL="114300" distR="114300" simplePos="0" relativeHeight="251682816" behindDoc="0" locked="0" layoutInCell="1" allowOverlap="1" wp14:anchorId="2F0AB023" wp14:editId="4813EEB4">
                <wp:simplePos x="0" y="0"/>
                <wp:positionH relativeFrom="column">
                  <wp:posOffset>5894705</wp:posOffset>
                </wp:positionH>
                <wp:positionV relativeFrom="paragraph">
                  <wp:posOffset>195580</wp:posOffset>
                </wp:positionV>
                <wp:extent cx="339725" cy="345440"/>
                <wp:effectExtent l="0" t="0" r="0" b="10160"/>
                <wp:wrapSquare wrapText="bothSides"/>
                <wp:docPr id="23" name="Textové pole 20"/>
                <wp:cNvGraphicFramePr/>
                <a:graphic xmlns:a="http://schemas.openxmlformats.org/drawingml/2006/main">
                  <a:graphicData uri="http://schemas.microsoft.com/office/word/2010/wordprocessingShape">
                    <wps:wsp>
                      <wps:cNvSpPr txBox="1"/>
                      <wps:spPr>
                        <a:xfrm>
                          <a:off x="0" y="0"/>
                          <a:ext cx="339725" cy="3454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FB75B5A" w14:textId="77777777" w:rsidR="00015CE7" w:rsidRDefault="00015CE7" w:rsidP="00015CE7">
                            <w: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0AB023" id="Textové pole 20" o:spid="_x0000_s1053" type="#_x0000_t202" style="position:absolute;left:0;text-align:left;margin-left:464.15pt;margin-top:15.4pt;width:26.75pt;height:27.2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" filled="f" stroked="f">
                <v:textbox>
                  <w:txbxContent>
                    <w:p w14:paraId="4FB75B5A" w14:textId="77777777" w:rsidR="00015CE7" w:rsidRDefault="00015CE7" w:rsidP="00015CE7">
                      <w:r>
                        <w:t>2</w:t>
                      </w:r>
                    </w:p>
                  </w:txbxContent>
                </v:textbox>
                <w10:wrap type="square"/>
              </v:shape>
            </w:pict>
          </mc:Fallback>
        </mc:AlternateContent>
      </w:r>
    </w:p>
    <w:p w14:paraId="3E3F2D19" w14:textId="77777777" w:rsidR="00015CE7" w:rsidRPr="00A65E2C" w:rsidRDefault="00015CE7" w:rsidP="002E6BC5">
      <w:pPr>
        <w:tabs>
          <w:tab w:val="left" w:pos="360"/>
        </w:tabs>
        <w:jc w:val="right"/>
        <w:rPr>
          <w:lang w:val="en-US"/>
        </w:rPr>
      </w:pPr>
      <w:r w:rsidRPr="00A65E2C">
        <w:rPr>
          <w:lang w:val="en-US" w:eastAsia="cs-CZ"/>
        </w:rPr>
        <mc:AlternateContent>
          <mc:Choice Requires="wps">
            <w:drawing>
              <wp:anchor distT="0" distB="0" distL="114300" distR="114300" simplePos="0" relativeHeight="251679744" behindDoc="0" locked="0" layoutInCell="1" allowOverlap="1" wp14:anchorId="3FB94DE0" wp14:editId="42ED6616">
                <wp:simplePos x="0" y="0"/>
                <wp:positionH relativeFrom="column">
                  <wp:posOffset>3494405</wp:posOffset>
                </wp:positionH>
                <wp:positionV relativeFrom="paragraph">
                  <wp:posOffset>124460</wp:posOffset>
                </wp:positionV>
                <wp:extent cx="339725" cy="345440"/>
                <wp:effectExtent l="0" t="0" r="0" b="10160"/>
                <wp:wrapSquare wrapText="bothSides"/>
                <wp:docPr id="27" name="Textové pole 17"/>
                <wp:cNvGraphicFramePr/>
                <a:graphic xmlns:a="http://schemas.openxmlformats.org/drawingml/2006/main">
                  <a:graphicData uri="http://schemas.microsoft.com/office/word/2010/wordprocessingShape">
                    <wps:wsp>
                      <wps:cNvSpPr txBox="1"/>
                      <wps:spPr>
                        <a:xfrm>
                          <a:off x="0" y="0"/>
                          <a:ext cx="339725" cy="3454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6B02989" w14:textId="77777777" w:rsidR="00015CE7" w:rsidRDefault="00015CE7" w:rsidP="00015CE7">
                            <w: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B94DE0" id="Textové pole 17" o:spid="_x0000_s1054" type="#_x0000_t202" style="position:absolute;left:0;text-align:left;margin-left:275.15pt;margin-top:9.8pt;width:26.75pt;height:27.2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" filled="f" stroked="f">
                <v:textbox>
                  <w:txbxContent>
                    <w:p w14:paraId="36B02989" w14:textId="77777777" w:rsidR="00015CE7" w:rsidRDefault="00015CE7" w:rsidP="00015CE7">
                      <w:r>
                        <w:t>1</w:t>
                      </w:r>
                    </w:p>
                  </w:txbxContent>
                </v:textbox>
                <w10:wrap type="square"/>
              </v:shape>
            </w:pict>
          </mc:Fallback>
        </mc:AlternateContent>
      </w:r>
    </w:p>
    <w:p w14:paraId="18B1DE5E" w14:textId="77777777" w:rsidR="00015CE7" w:rsidRPr="00A65E2C" w:rsidRDefault="00015CE7" w:rsidP="002E6BC5">
      <w:pPr>
        <w:tabs>
          <w:tab w:val="left" w:pos="360"/>
        </w:tabs>
        <w:jc w:val="right"/>
        <w:rPr>
          <w:lang w:val="en-US"/>
        </w:rPr>
      </w:pPr>
    </w:p>
    <w:p w14:paraId="7AAC7E28" w14:textId="77777777" w:rsidR="00015CE7" w:rsidRPr="00A65E2C" w:rsidRDefault="00015CE7" w:rsidP="002E6BC5">
      <w:pPr>
        <w:tabs>
          <w:tab w:val="left" w:pos="360"/>
        </w:tabs>
        <w:jc w:val="right"/>
        <w:rPr>
          <w:lang w:val="en-US"/>
        </w:rPr>
      </w:pPr>
    </w:p>
    <w:p w14:paraId="4670C5B5" w14:textId="77777777" w:rsidR="00015CE7" w:rsidRPr="00A65E2C" w:rsidRDefault="00015CE7" w:rsidP="002E6BC5">
      <w:pPr>
        <w:tabs>
          <w:tab w:val="left" w:pos="360"/>
        </w:tabs>
        <w:jc w:val="right"/>
        <w:rPr>
          <w:lang w:val="en-US"/>
        </w:rPr>
      </w:pPr>
    </w:p>
    <w:p w14:paraId="6F5D9049" w14:textId="77777777" w:rsidR="00015CE7" w:rsidRPr="00A65E2C" w:rsidRDefault="00015CE7" w:rsidP="002E6BC5">
      <w:pPr>
        <w:tabs>
          <w:tab w:val="left" w:pos="360"/>
        </w:tabs>
        <w:jc w:val="right"/>
        <w:rPr>
          <w:lang w:val="en-US"/>
        </w:rPr>
      </w:pPr>
    </w:p>
    <w:p w14:paraId="7375310F" w14:textId="77777777" w:rsidR="00015CE7" w:rsidRPr="00A65E2C" w:rsidRDefault="00015CE7" w:rsidP="002E6BC5">
      <w:pPr>
        <w:tabs>
          <w:tab w:val="left" w:pos="360"/>
        </w:tabs>
        <w:jc w:val="right"/>
        <w:rPr>
          <w:lang w:val="en-US"/>
        </w:rPr>
      </w:pPr>
    </w:p>
    <w:p w14:paraId="71E8060E" w14:textId="77777777" w:rsidR="00015CE7" w:rsidRPr="00A65E2C" w:rsidRDefault="00015CE7" w:rsidP="002E6BC5">
      <w:pPr>
        <w:tabs>
          <w:tab w:val="left" w:pos="360"/>
        </w:tabs>
        <w:jc w:val="right"/>
        <w:rPr>
          <w:lang w:val="en-US"/>
        </w:rPr>
      </w:pPr>
    </w:p>
    <w:p w14:paraId="6D3D3FCB" w14:textId="77777777" w:rsidR="00015CE7" w:rsidRPr="00A65E2C" w:rsidRDefault="00015CE7" w:rsidP="002E6BC5">
      <w:pPr>
        <w:tabs>
          <w:tab w:val="left" w:pos="360"/>
        </w:tabs>
        <w:jc w:val="right"/>
        <w:rPr>
          <w:lang w:val="en-US"/>
        </w:rPr>
      </w:pPr>
    </w:p>
    <w:p w14:paraId="04EEB986" w14:textId="77777777" w:rsidR="006F6C84" w:rsidRDefault="006F6C84" w:rsidP="006F6C84">
      <w:pPr>
        <w:tabs>
          <w:tab w:val="left" w:pos="360"/>
        </w:tabs>
        <w:spacing w:line="480" w:lineRule="auto"/>
        <w:rPr>
          <w:lang w:val="en-US"/>
        </w:rPr>
      </w:pPr>
    </w:p>
    <w:p w14:paraId="674AAADA" w14:textId="72A431D5" w:rsidR="00015CE7" w:rsidRPr="006F6C84" w:rsidRDefault="006F6C84" w:rsidP="006F6C84">
      <w:pPr>
        <w:tabs>
          <w:tab w:val="left" w:pos="720"/>
        </w:tabs>
        <w:spacing w:line="480" w:lineRule="auto"/>
        <w:ind w:left="720" w:hanging="720"/>
        <w:rPr>
          <w:lang w:val="en-US"/>
        </w:rPr>
      </w:pPr>
      <w:r>
        <w:rPr>
          <w:lang w:val="en-US"/>
        </w:rPr>
        <w:t xml:space="preserve">4) </w:t>
      </w:r>
      <w:r>
        <w:rPr>
          <w:lang w:val="en-US"/>
        </w:rPr>
        <w:tab/>
      </w:r>
      <w:r w:rsidR="00015CE7" w:rsidRPr="006F6C84">
        <w:rPr>
          <w:lang w:val="en-US"/>
        </w:rPr>
        <w:t xml:space="preserve">Combine these three </w:t>
      </w:r>
      <w:proofErr w:type="spellStart"/>
      <w:r w:rsidR="00015CE7" w:rsidRPr="006F6C84">
        <w:rPr>
          <w:lang w:val="en-US"/>
        </w:rPr>
        <w:t>subscores</w:t>
      </w:r>
      <w:proofErr w:type="spellEnd"/>
      <w:r w:rsidR="00015CE7" w:rsidRPr="006F6C84">
        <w:rPr>
          <w:lang w:val="en-US"/>
        </w:rPr>
        <w:t xml:space="preserve"> into one </w:t>
      </w:r>
      <w:proofErr w:type="spellStart"/>
      <w:r w:rsidR="00015CE7" w:rsidRPr="006F6C84">
        <w:rPr>
          <w:lang w:val="en-US"/>
        </w:rPr>
        <w:t>hemispheral</w:t>
      </w:r>
      <w:proofErr w:type="spellEnd"/>
      <w:r w:rsidR="00015CE7" w:rsidRPr="006F6C84">
        <w:rPr>
          <w:lang w:val="en-US"/>
        </w:rPr>
        <w:t xml:space="preserve"> PAS according to the rules in </w:t>
      </w:r>
      <w:r>
        <w:rPr>
          <w:lang w:val="en-US"/>
        </w:rPr>
        <w:t xml:space="preserve">Supplementary </w:t>
      </w:r>
      <w:r w:rsidR="00015CE7" w:rsidRPr="006F6C84">
        <w:rPr>
          <w:lang w:val="en-US"/>
        </w:rPr>
        <w:t>Table 1.</w:t>
      </w:r>
    </w:p>
    <w:p w14:paraId="36896588" w14:textId="56C9C8FA" w:rsidR="00015CE7" w:rsidRDefault="00015CE7" w:rsidP="006F6C84">
      <w:pPr>
        <w:tabs>
          <w:tab w:val="left" w:pos="360"/>
        </w:tabs>
        <w:rPr>
          <w:lang w:val="en-US"/>
        </w:rPr>
      </w:pPr>
    </w:p>
    <w:p w14:paraId="0B7A2F8F" w14:textId="77777777" w:rsidR="006F6C84" w:rsidRDefault="006F6C84">
      <w:pPr>
        <w:rPr>
          <w:b/>
          <w:bCs/>
          <w:lang w:val="en-US"/>
        </w:rPr>
      </w:pPr>
      <w:r>
        <w:rPr>
          <w:b/>
          <w:bCs/>
          <w:lang w:val="en-US"/>
        </w:rPr>
        <w:br w:type="page"/>
      </w:r>
    </w:p>
    <w:p w14:paraId="162FF1EB" w14:textId="1169309A" w:rsidR="006F6C84" w:rsidRPr="006F6C84" w:rsidRDefault="006F6C84" w:rsidP="006F6C84">
      <w:pPr>
        <w:tabs>
          <w:tab w:val="left" w:pos="360"/>
        </w:tabs>
        <w:rPr>
          <w:b/>
          <w:bCs/>
          <w:lang w:val="en-US"/>
        </w:rPr>
      </w:pPr>
      <w:r w:rsidRPr="006F6C84">
        <w:rPr>
          <w:b/>
          <w:bCs/>
          <w:lang w:val="en-US"/>
        </w:rPr>
        <w:lastRenderedPageBreak/>
        <w:t xml:space="preserve">Supplementary Table 1. </w:t>
      </w:r>
    </w:p>
    <w:tbl>
      <w:tblPr>
        <w:tblpPr w:leftFromText="141" w:rightFromText="141" w:vertAnchor="text" w:horzAnchor="margin" w:tblpY="122"/>
        <w:tblW w:w="9060" w:type="dxa"/>
        <w:tblLayout w:type="fixed"/>
        <w:tblCellMar>
          <w:left w:w="0" w:type="dxa"/>
          <w:right w:w="0" w:type="dxa"/>
        </w:tblCellMar>
        <w:tblLook w:val="0420" w:firstRow="1" w:lastRow="0" w:firstColumn="0" w:lastColumn="0" w:noHBand="0" w:noVBand="1"/>
      </w:tblPr>
      <w:tblGrid>
        <w:gridCol w:w="3139"/>
        <w:gridCol w:w="5921"/>
      </w:tblGrid>
      <w:tr w:rsidR="006F6C84" w:rsidRPr="00A65E2C" w14:paraId="3DBAA247" w14:textId="77777777" w:rsidTr="006F6C84">
        <w:trPr>
          <w:trHeight w:val="17"/>
        </w:trPr>
        <w:tc>
          <w:tcPr>
            <w:tcW w:w="3139" w:type="dxa"/>
            <w:tcBorders>
              <w:top w:val="single" w:sz="24" w:space="0" w:color="FFFFFF"/>
              <w:left w:val="single" w:sz="24" w:space="0" w:color="FFFFFF"/>
              <w:bottom w:val="single" w:sz="8" w:space="0" w:color="FFFFFF"/>
              <w:right w:val="single" w:sz="8" w:space="0" w:color="FFFFFF"/>
            </w:tcBorders>
            <w:shd w:val="clear" w:color="auto" w:fill="6AAC90"/>
            <w:tcMar>
              <w:top w:w="72" w:type="dxa"/>
              <w:left w:w="144" w:type="dxa"/>
              <w:bottom w:w="72" w:type="dxa"/>
              <w:right w:w="144" w:type="dxa"/>
            </w:tcMar>
            <w:hideMark/>
          </w:tcPr>
          <w:p w14:paraId="268D321B" w14:textId="77777777" w:rsidR="006F6C84" w:rsidRPr="006F6C84" w:rsidRDefault="006F6C84" w:rsidP="006F6C84">
            <w:pPr>
              <w:tabs>
                <w:tab w:val="left" w:pos="360"/>
              </w:tabs>
              <w:jc w:val="center"/>
              <w:rPr>
                <w:color w:val="FFFFFF" w:themeColor="background1"/>
                <w:lang w:val="en-US"/>
              </w:rPr>
            </w:pPr>
            <w:r w:rsidRPr="006F6C84">
              <w:rPr>
                <w:b/>
                <w:bCs/>
                <w:color w:val="FFFFFF" w:themeColor="background1"/>
                <w:lang w:val="en-US"/>
              </w:rPr>
              <w:t>Parietal atrophy score (PAS) on the right or left</w:t>
            </w:r>
          </w:p>
        </w:tc>
        <w:tc>
          <w:tcPr>
            <w:tcW w:w="5921" w:type="dxa"/>
            <w:tcBorders>
              <w:top w:val="single" w:sz="24" w:space="0" w:color="FFFFFF"/>
              <w:left w:val="single" w:sz="8" w:space="0" w:color="FFFFFF"/>
              <w:bottom w:val="single" w:sz="8" w:space="0" w:color="FFFFFF"/>
              <w:right w:val="single" w:sz="24" w:space="0" w:color="FFFFFF"/>
            </w:tcBorders>
            <w:shd w:val="clear" w:color="auto" w:fill="6AAC90"/>
            <w:tcMar>
              <w:top w:w="72" w:type="dxa"/>
              <w:left w:w="144" w:type="dxa"/>
              <w:bottom w:w="72" w:type="dxa"/>
              <w:right w:w="144" w:type="dxa"/>
            </w:tcMar>
            <w:hideMark/>
          </w:tcPr>
          <w:p w14:paraId="11C7EC22" w14:textId="77777777" w:rsidR="006F6C84" w:rsidRPr="006F6C84" w:rsidRDefault="006F6C84" w:rsidP="006F6C84">
            <w:pPr>
              <w:tabs>
                <w:tab w:val="left" w:pos="360"/>
              </w:tabs>
              <w:jc w:val="both"/>
              <w:rPr>
                <w:color w:val="FFFFFF" w:themeColor="background1"/>
                <w:lang w:val="en-US"/>
                <w14:props3d w14:extrusionH="0" w14:contourW="0" w14:prstMaterial="warmMatte"/>
              </w:rPr>
            </w:pPr>
            <w:r w:rsidRPr="006F6C84">
              <w:rPr>
                <w:b/>
                <w:bCs/>
                <w:color w:val="FFFFFF" w:themeColor="background1"/>
                <w:lang w:val="en-US"/>
              </w:rPr>
              <w:t>Criteria</w:t>
            </w:r>
          </w:p>
        </w:tc>
      </w:tr>
      <w:tr w:rsidR="006F6C84" w:rsidRPr="00A65E2C" w14:paraId="7A8C7807" w14:textId="77777777" w:rsidTr="006F6C84">
        <w:trPr>
          <w:trHeight w:val="399"/>
        </w:trPr>
        <w:tc>
          <w:tcPr>
            <w:tcW w:w="3139" w:type="dxa"/>
            <w:tcBorders>
              <w:top w:val="single" w:sz="8" w:space="0" w:color="FFFFFF"/>
              <w:left w:val="single" w:sz="24" w:space="0" w:color="FFFFFF"/>
              <w:bottom w:val="single" w:sz="8" w:space="0" w:color="FFFFFF"/>
              <w:right w:val="single" w:sz="8" w:space="0" w:color="FFFFFF"/>
            </w:tcBorders>
            <w:shd w:val="clear" w:color="auto" w:fill="E7E7E7"/>
            <w:tcMar>
              <w:top w:w="72" w:type="dxa"/>
              <w:left w:w="144" w:type="dxa"/>
              <w:bottom w:w="72" w:type="dxa"/>
              <w:right w:w="144" w:type="dxa"/>
            </w:tcMar>
            <w:vAlign w:val="center"/>
            <w:hideMark/>
          </w:tcPr>
          <w:p w14:paraId="3BF05409" w14:textId="77777777" w:rsidR="006F6C84" w:rsidRPr="006F6C84" w:rsidRDefault="006F6C84" w:rsidP="006F6C84">
            <w:pPr>
              <w:tabs>
                <w:tab w:val="left" w:pos="360"/>
              </w:tabs>
              <w:jc w:val="center"/>
              <w:rPr>
                <w:lang w:val="en-US"/>
              </w:rPr>
            </w:pPr>
            <w:r w:rsidRPr="006F6C84">
              <w:rPr>
                <w:b/>
                <w:bCs/>
                <w:lang w:val="en-US"/>
              </w:rPr>
              <w:t>0</w:t>
            </w:r>
          </w:p>
          <w:p w14:paraId="0DD4B9BC" w14:textId="77777777" w:rsidR="006F6C84" w:rsidRPr="006F6C84" w:rsidRDefault="006F6C84" w:rsidP="006F6C84">
            <w:pPr>
              <w:tabs>
                <w:tab w:val="left" w:pos="360"/>
              </w:tabs>
              <w:jc w:val="center"/>
              <w:rPr>
                <w:lang w:val="en-US"/>
              </w:rPr>
            </w:pPr>
            <w:r w:rsidRPr="006F6C84">
              <w:rPr>
                <w:lang w:val="en-US"/>
              </w:rPr>
              <w:t xml:space="preserve">a </w:t>
            </w:r>
            <w:r w:rsidRPr="006F6C84">
              <w:rPr>
                <w:color w:val="212121"/>
                <w:lang w:val="en-US"/>
              </w:rPr>
              <w:t>normal size of parietal lobe without atrophy</w:t>
            </w:r>
          </w:p>
        </w:tc>
        <w:tc>
          <w:tcPr>
            <w:tcW w:w="5921" w:type="dxa"/>
            <w:tcBorders>
              <w:top w:val="single" w:sz="8" w:space="0" w:color="FFFFFF"/>
              <w:left w:val="single" w:sz="8" w:space="0" w:color="FFFFFF"/>
              <w:bottom w:val="single" w:sz="8" w:space="0" w:color="FFFFFF"/>
              <w:right w:val="single" w:sz="24" w:space="0" w:color="FFFFFF"/>
            </w:tcBorders>
            <w:shd w:val="clear" w:color="auto" w:fill="E7E7E7"/>
            <w:tcMar>
              <w:top w:w="72" w:type="dxa"/>
              <w:left w:w="144" w:type="dxa"/>
              <w:bottom w:w="72" w:type="dxa"/>
              <w:right w:w="144" w:type="dxa"/>
            </w:tcMar>
            <w:vAlign w:val="center"/>
            <w:hideMark/>
          </w:tcPr>
          <w:p w14:paraId="34E61A51" w14:textId="77777777" w:rsidR="006F6C84" w:rsidRPr="006F6C84" w:rsidRDefault="006F6C84" w:rsidP="006F6C84">
            <w:pPr>
              <w:tabs>
                <w:tab w:val="left" w:pos="360"/>
              </w:tabs>
              <w:rPr>
                <w:lang w:val="en-US"/>
              </w:rPr>
            </w:pPr>
            <w:r w:rsidRPr="006F6C84">
              <w:rPr>
                <w:lang w:val="en-US"/>
              </w:rPr>
              <w:t>the total sum of atrophy degrees of three evaluated structures is 0 or 1</w:t>
            </w:r>
          </w:p>
        </w:tc>
      </w:tr>
      <w:tr w:rsidR="006F6C84" w:rsidRPr="00A65E2C" w14:paraId="0E0B393A" w14:textId="77777777" w:rsidTr="006F6C84">
        <w:trPr>
          <w:trHeight w:val="278"/>
        </w:trPr>
        <w:tc>
          <w:tcPr>
            <w:tcW w:w="3139" w:type="dxa"/>
            <w:tcBorders>
              <w:top w:val="single" w:sz="8" w:space="0" w:color="FFFFFF"/>
              <w:left w:val="single" w:sz="24" w:space="0" w:color="FFFFFF"/>
              <w:bottom w:val="single" w:sz="8" w:space="0" w:color="FFFFFF"/>
              <w:right w:val="single" w:sz="8" w:space="0" w:color="FFFFFF"/>
            </w:tcBorders>
            <w:shd w:val="clear" w:color="auto" w:fill="FFFFFF"/>
            <w:tcMar>
              <w:top w:w="72" w:type="dxa"/>
              <w:left w:w="144" w:type="dxa"/>
              <w:bottom w:w="72" w:type="dxa"/>
              <w:right w:w="144" w:type="dxa"/>
            </w:tcMar>
            <w:vAlign w:val="center"/>
            <w:hideMark/>
          </w:tcPr>
          <w:p w14:paraId="79E5A63E" w14:textId="77777777" w:rsidR="006F6C84" w:rsidRPr="006F6C84" w:rsidRDefault="006F6C84" w:rsidP="006F6C84">
            <w:pPr>
              <w:tabs>
                <w:tab w:val="left" w:pos="360"/>
              </w:tabs>
              <w:jc w:val="center"/>
              <w:rPr>
                <w:lang w:val="en-US"/>
              </w:rPr>
            </w:pPr>
            <w:r w:rsidRPr="006F6C84">
              <w:rPr>
                <w:b/>
                <w:bCs/>
                <w:lang w:val="en-US"/>
              </w:rPr>
              <w:t>1</w:t>
            </w:r>
          </w:p>
          <w:p w14:paraId="7A27828B" w14:textId="77777777" w:rsidR="006F6C84" w:rsidRPr="006F6C84" w:rsidRDefault="006F6C84" w:rsidP="006F6C84">
            <w:pPr>
              <w:tabs>
                <w:tab w:val="left" w:pos="360"/>
              </w:tabs>
              <w:jc w:val="center"/>
              <w:rPr>
                <w:b/>
                <w:bCs/>
                <w:lang w:val="en-US"/>
              </w:rPr>
            </w:pPr>
            <w:r w:rsidRPr="006F6C84">
              <w:rPr>
                <w:lang w:val="en-US"/>
              </w:rPr>
              <w:t xml:space="preserve">a </w:t>
            </w:r>
            <w:r w:rsidRPr="006F6C84">
              <w:rPr>
                <w:color w:val="212121"/>
                <w:lang w:val="en-US"/>
              </w:rPr>
              <w:t>borderline finding</w:t>
            </w:r>
          </w:p>
        </w:tc>
        <w:tc>
          <w:tcPr>
            <w:tcW w:w="5921" w:type="dxa"/>
            <w:tcBorders>
              <w:top w:val="single" w:sz="8" w:space="0" w:color="FFFFFF"/>
              <w:left w:val="single" w:sz="8" w:space="0" w:color="FFFFFF"/>
              <w:bottom w:val="single" w:sz="8" w:space="0" w:color="FFFFFF"/>
              <w:right w:val="single" w:sz="24" w:space="0" w:color="FFFFFF"/>
            </w:tcBorders>
            <w:shd w:val="clear" w:color="auto" w:fill="FFFFFF"/>
            <w:tcMar>
              <w:top w:w="72" w:type="dxa"/>
              <w:left w:w="144" w:type="dxa"/>
              <w:bottom w:w="72" w:type="dxa"/>
              <w:right w:w="144" w:type="dxa"/>
            </w:tcMar>
            <w:vAlign w:val="center"/>
            <w:hideMark/>
          </w:tcPr>
          <w:p w14:paraId="58C80F99" w14:textId="77777777" w:rsidR="006F6C84" w:rsidRPr="006F6C84" w:rsidRDefault="006F6C84" w:rsidP="006F6C84">
            <w:pPr>
              <w:tabs>
                <w:tab w:val="left" w:pos="360"/>
                <w:tab w:val="left" w:pos="4411"/>
              </w:tabs>
              <w:rPr>
                <w:lang w:val="en-US"/>
              </w:rPr>
            </w:pPr>
            <w:r w:rsidRPr="006F6C84">
              <w:rPr>
                <w:lang w:val="en-US"/>
              </w:rPr>
              <w:t>the criteria for rating PAS 0 or 2 are not met</w:t>
            </w:r>
          </w:p>
        </w:tc>
      </w:tr>
      <w:tr w:rsidR="006F6C84" w:rsidRPr="00A65E2C" w14:paraId="1A234595" w14:textId="77777777" w:rsidTr="006F6C84">
        <w:trPr>
          <w:trHeight w:val="572"/>
        </w:trPr>
        <w:tc>
          <w:tcPr>
            <w:tcW w:w="3139" w:type="dxa"/>
            <w:tcBorders>
              <w:top w:val="single" w:sz="8" w:space="0" w:color="FFFFFF"/>
              <w:left w:val="single" w:sz="24" w:space="0" w:color="FFFFFF"/>
              <w:bottom w:val="single" w:sz="24" w:space="0" w:color="FFFFFF"/>
              <w:right w:val="single" w:sz="8" w:space="0" w:color="FFFFFF"/>
            </w:tcBorders>
            <w:shd w:val="clear" w:color="auto" w:fill="E7E7E7"/>
            <w:tcMar>
              <w:top w:w="72" w:type="dxa"/>
              <w:left w:w="144" w:type="dxa"/>
              <w:bottom w:w="72" w:type="dxa"/>
              <w:right w:w="144" w:type="dxa"/>
            </w:tcMar>
            <w:vAlign w:val="center"/>
            <w:hideMark/>
          </w:tcPr>
          <w:p w14:paraId="5F9F14F9" w14:textId="77777777" w:rsidR="006F6C84" w:rsidRPr="006F6C84" w:rsidRDefault="006F6C84" w:rsidP="006F6C84">
            <w:pPr>
              <w:tabs>
                <w:tab w:val="left" w:pos="360"/>
              </w:tabs>
              <w:jc w:val="center"/>
              <w:rPr>
                <w:b/>
                <w:bCs/>
                <w:lang w:val="en-US"/>
              </w:rPr>
            </w:pPr>
            <w:r w:rsidRPr="006F6C84">
              <w:rPr>
                <w:b/>
                <w:bCs/>
                <w:lang w:val="en-US"/>
              </w:rPr>
              <w:t>2</w:t>
            </w:r>
          </w:p>
          <w:p w14:paraId="74F4896B" w14:textId="77777777" w:rsidR="006F6C84" w:rsidRPr="006F6C84" w:rsidRDefault="006F6C84" w:rsidP="006F6C84">
            <w:pPr>
              <w:tabs>
                <w:tab w:val="left" w:pos="360"/>
              </w:tabs>
              <w:jc w:val="center"/>
              <w:rPr>
                <w:lang w:val="en-US"/>
              </w:rPr>
            </w:pPr>
            <w:r w:rsidRPr="006F6C84">
              <w:rPr>
                <w:lang w:val="en-US"/>
              </w:rPr>
              <w:t xml:space="preserve">a </w:t>
            </w:r>
            <w:r w:rsidRPr="006F6C84">
              <w:rPr>
                <w:color w:val="212121"/>
                <w:lang w:val="en-US"/>
              </w:rPr>
              <w:t>prominent atrophy of the lobe</w:t>
            </w:r>
          </w:p>
        </w:tc>
        <w:tc>
          <w:tcPr>
            <w:tcW w:w="5921" w:type="dxa"/>
            <w:tcBorders>
              <w:top w:val="single" w:sz="8" w:space="0" w:color="FFFFFF"/>
              <w:left w:val="single" w:sz="8" w:space="0" w:color="FFFFFF"/>
              <w:bottom w:val="single" w:sz="24" w:space="0" w:color="FFFFFF"/>
              <w:right w:val="single" w:sz="24" w:space="0" w:color="FFFFFF"/>
            </w:tcBorders>
            <w:shd w:val="clear" w:color="auto" w:fill="E7E7E7"/>
            <w:tcMar>
              <w:top w:w="72" w:type="dxa"/>
              <w:left w:w="144" w:type="dxa"/>
              <w:bottom w:w="72" w:type="dxa"/>
              <w:right w:w="144" w:type="dxa"/>
            </w:tcMar>
            <w:vAlign w:val="center"/>
            <w:hideMark/>
          </w:tcPr>
          <w:p w14:paraId="6448BC77" w14:textId="77777777" w:rsidR="006F6C84" w:rsidRPr="006F6C84" w:rsidRDefault="006F6C84" w:rsidP="006F6C84">
            <w:pPr>
              <w:tabs>
                <w:tab w:val="left" w:pos="360"/>
              </w:tabs>
              <w:rPr>
                <w:lang w:val="en-US"/>
              </w:rPr>
            </w:pPr>
            <w:r w:rsidRPr="006F6C84">
              <w:rPr>
                <w:b/>
                <w:bCs/>
                <w:lang w:val="en-US"/>
              </w:rPr>
              <w:t xml:space="preserve">a) </w:t>
            </w:r>
            <w:r w:rsidRPr="006F6C84">
              <w:rPr>
                <w:lang w:val="en-US"/>
              </w:rPr>
              <w:t>precuneus is ranked 2</w:t>
            </w:r>
          </w:p>
          <w:p w14:paraId="5572FEF7" w14:textId="77777777" w:rsidR="006F6C84" w:rsidRPr="006F6C84" w:rsidRDefault="006F6C84" w:rsidP="006F6C84">
            <w:pPr>
              <w:tabs>
                <w:tab w:val="left" w:pos="360"/>
              </w:tabs>
              <w:rPr>
                <w:lang w:val="en-US"/>
              </w:rPr>
            </w:pPr>
            <w:r w:rsidRPr="006F6C84">
              <w:rPr>
                <w:lang w:val="en-US"/>
              </w:rPr>
              <w:t>or</w:t>
            </w:r>
          </w:p>
          <w:p w14:paraId="37AC2C7D" w14:textId="77777777" w:rsidR="006F6C84" w:rsidRPr="006F6C84" w:rsidRDefault="006F6C84" w:rsidP="006F6C84">
            <w:pPr>
              <w:tabs>
                <w:tab w:val="left" w:pos="360"/>
              </w:tabs>
              <w:rPr>
                <w:lang w:val="en-US"/>
              </w:rPr>
            </w:pPr>
            <w:r w:rsidRPr="006F6C84">
              <w:rPr>
                <w:b/>
                <w:bCs/>
                <w:lang w:val="en-US"/>
              </w:rPr>
              <w:t xml:space="preserve">b) </w:t>
            </w:r>
            <w:r w:rsidRPr="006F6C84">
              <w:rPr>
                <w:lang w:val="en-US"/>
              </w:rPr>
              <w:t>parietal gyri are ranked 2</w:t>
            </w:r>
          </w:p>
          <w:p w14:paraId="63337A52" w14:textId="77777777" w:rsidR="006F6C84" w:rsidRPr="006F6C84" w:rsidRDefault="006F6C84" w:rsidP="006F6C84">
            <w:pPr>
              <w:tabs>
                <w:tab w:val="left" w:pos="360"/>
              </w:tabs>
              <w:rPr>
                <w:lang w:val="en-US"/>
              </w:rPr>
            </w:pPr>
            <w:r w:rsidRPr="006F6C84">
              <w:rPr>
                <w:lang w:val="en-US"/>
              </w:rPr>
              <w:t>or</w:t>
            </w:r>
          </w:p>
          <w:p w14:paraId="48E87D7F" w14:textId="77777777" w:rsidR="006F6C84" w:rsidRPr="006F6C84" w:rsidRDefault="006F6C84" w:rsidP="006F6C84">
            <w:pPr>
              <w:tabs>
                <w:tab w:val="left" w:pos="360"/>
              </w:tabs>
              <w:rPr>
                <w:lang w:val="en-US"/>
              </w:rPr>
            </w:pPr>
            <w:r w:rsidRPr="006F6C84">
              <w:rPr>
                <w:b/>
                <w:bCs/>
                <w:lang w:val="en-US"/>
              </w:rPr>
              <w:t xml:space="preserve">c) </w:t>
            </w:r>
            <w:r w:rsidRPr="006F6C84">
              <w:rPr>
                <w:lang w:val="en-US"/>
              </w:rPr>
              <w:t xml:space="preserve">sulcus </w:t>
            </w:r>
            <w:proofErr w:type="spellStart"/>
            <w:r w:rsidRPr="006F6C84">
              <w:rPr>
                <w:lang w:val="en-US"/>
              </w:rPr>
              <w:t>cingularis</w:t>
            </w:r>
            <w:proofErr w:type="spellEnd"/>
            <w:r w:rsidRPr="006F6C84">
              <w:rPr>
                <w:lang w:val="en-US"/>
              </w:rPr>
              <w:t xml:space="preserve"> posterior is ranked 2 and at least one other structure is ranked 1</w:t>
            </w:r>
          </w:p>
        </w:tc>
      </w:tr>
    </w:tbl>
    <w:p w14:paraId="306E4566" w14:textId="77777777" w:rsidR="006F6C84" w:rsidRDefault="006F6C84" w:rsidP="006F6C84">
      <w:pPr>
        <w:pStyle w:val="ListParagraph"/>
        <w:tabs>
          <w:tab w:val="left" w:pos="720"/>
        </w:tabs>
        <w:spacing w:line="480" w:lineRule="auto"/>
        <w:ind w:hanging="720"/>
        <w:jc w:val="both"/>
        <w:rPr>
          <w:rFonts w:ascii="Times New Roman" w:hAnsi="Times New Roman" w:cs="Times New Roman"/>
          <w:lang w:val="en-US"/>
        </w:rPr>
      </w:pPr>
    </w:p>
    <w:p w14:paraId="140F63D2" w14:textId="636B8F88" w:rsidR="00015CE7" w:rsidRPr="006F6C84" w:rsidRDefault="006F6C84" w:rsidP="006F6C84">
      <w:pPr>
        <w:pStyle w:val="ListParagraph"/>
        <w:tabs>
          <w:tab w:val="left" w:pos="720"/>
        </w:tabs>
        <w:spacing w:line="480" w:lineRule="auto"/>
        <w:ind w:hanging="720"/>
        <w:jc w:val="both"/>
        <w:rPr>
          <w:lang w:val="en-US"/>
        </w:rPr>
      </w:pPr>
      <w:r w:rsidRPr="006F6C84">
        <w:rPr>
          <w:rFonts w:ascii="Times New Roman" w:hAnsi="Times New Roman" w:cs="Times New Roman"/>
          <w:lang w:val="en-US"/>
        </w:rPr>
        <w:t>5)</w:t>
      </w:r>
      <w:r w:rsidRPr="006F6C84">
        <w:rPr>
          <w:rFonts w:ascii="Times New Roman" w:hAnsi="Times New Roman" w:cs="Times New Roman"/>
          <w:lang w:val="en-US"/>
        </w:rPr>
        <w:tab/>
      </w:r>
      <w:r w:rsidR="00015CE7" w:rsidRPr="006F6C84">
        <w:rPr>
          <w:rFonts w:ascii="Times New Roman" w:hAnsi="Times New Roman" w:cs="Times New Roman"/>
          <w:lang w:val="en-US"/>
        </w:rPr>
        <w:t xml:space="preserve">Finally, combine two </w:t>
      </w:r>
      <w:proofErr w:type="spellStart"/>
      <w:r w:rsidR="00015CE7" w:rsidRPr="006F6C84">
        <w:rPr>
          <w:rFonts w:ascii="Times New Roman" w:hAnsi="Times New Roman" w:cs="Times New Roman"/>
          <w:lang w:val="en-US"/>
        </w:rPr>
        <w:t>hemispheral</w:t>
      </w:r>
      <w:proofErr w:type="spellEnd"/>
      <w:r w:rsidR="00015CE7" w:rsidRPr="006F6C84">
        <w:rPr>
          <w:rFonts w:ascii="Times New Roman" w:hAnsi="Times New Roman" w:cs="Times New Roman"/>
          <w:lang w:val="en-US"/>
        </w:rPr>
        <w:t xml:space="preserve"> PAS into one total score (PAS </w:t>
      </w:r>
      <w:proofErr w:type="spellStart"/>
      <w:r w:rsidR="00015CE7" w:rsidRPr="006F6C84">
        <w:rPr>
          <w:rFonts w:ascii="Times New Roman" w:hAnsi="Times New Roman" w:cs="Times New Roman"/>
          <w:lang w:val="en-US"/>
        </w:rPr>
        <w:t>glob</w:t>
      </w:r>
      <w:proofErr w:type="spellEnd"/>
      <w:r w:rsidR="00015CE7" w:rsidRPr="006F6C84">
        <w:rPr>
          <w:rFonts w:ascii="Times New Roman" w:hAnsi="Times New Roman" w:cs="Times New Roman"/>
          <w:lang w:val="en-US"/>
        </w:rPr>
        <w:t xml:space="preserve">.) for the whole brain according to the rules in </w:t>
      </w:r>
      <w:r>
        <w:rPr>
          <w:rFonts w:ascii="Times New Roman" w:hAnsi="Times New Roman" w:cs="Times New Roman"/>
          <w:lang w:val="en-US"/>
        </w:rPr>
        <w:t xml:space="preserve">Supplementary </w:t>
      </w:r>
      <w:r w:rsidR="00015CE7" w:rsidRPr="006F6C84">
        <w:rPr>
          <w:rFonts w:ascii="Times New Roman" w:hAnsi="Times New Roman" w:cs="Times New Roman"/>
          <w:lang w:val="en-US"/>
        </w:rPr>
        <w:t>Table 2.</w:t>
      </w:r>
      <w:r w:rsidR="00015CE7" w:rsidRPr="006F6C84">
        <w:rPr>
          <w:rFonts w:ascii="Times New Roman" w:hAnsi="Times New Roman" w:cs="Times New Roman"/>
          <w:lang w:val="en-US" w:eastAsia="cs-CZ"/>
        </w:rPr>
        <w:t xml:space="preserve"> </w:t>
      </w:r>
    </w:p>
    <w:p w14:paraId="3FB7F6BD" w14:textId="6F0F526A" w:rsidR="006F6C84" w:rsidRPr="006F6C84" w:rsidRDefault="006F6C84" w:rsidP="006F6C84">
      <w:pPr>
        <w:tabs>
          <w:tab w:val="left" w:pos="360"/>
        </w:tabs>
        <w:jc w:val="both"/>
        <w:rPr>
          <w:lang w:val="en-US"/>
        </w:rPr>
      </w:pPr>
    </w:p>
    <w:p w14:paraId="5A1D3EFE" w14:textId="1AD6CE7C" w:rsidR="00015CE7" w:rsidRPr="006F6C84" w:rsidRDefault="006F6C84" w:rsidP="002E6BC5">
      <w:pPr>
        <w:tabs>
          <w:tab w:val="left" w:pos="360"/>
        </w:tabs>
        <w:rPr>
          <w:b/>
          <w:bCs/>
          <w:lang w:val="en-US"/>
        </w:rPr>
      </w:pPr>
      <w:r>
        <w:rPr>
          <w:b/>
          <w:bCs/>
          <w:lang w:val="en-US"/>
        </w:rPr>
        <w:t>Supplementary Table 2</w:t>
      </w:r>
    </w:p>
    <w:tbl>
      <w:tblPr>
        <w:tblpPr w:leftFromText="141" w:rightFromText="141" w:vertAnchor="text" w:horzAnchor="margin" w:tblpY="114"/>
        <w:tblW w:w="6956" w:type="dxa"/>
        <w:tblCellMar>
          <w:left w:w="0" w:type="dxa"/>
          <w:right w:w="0" w:type="dxa"/>
        </w:tblCellMar>
        <w:tblLook w:val="0420" w:firstRow="1" w:lastRow="0" w:firstColumn="0" w:lastColumn="0" w:noHBand="0" w:noVBand="1"/>
      </w:tblPr>
      <w:tblGrid>
        <w:gridCol w:w="2447"/>
        <w:gridCol w:w="4509"/>
      </w:tblGrid>
      <w:tr w:rsidR="006F6C84" w:rsidRPr="00A65E2C" w14:paraId="4F0FE742" w14:textId="77777777" w:rsidTr="00EE7027">
        <w:trPr>
          <w:trHeight w:val="889"/>
        </w:trPr>
        <w:tc>
          <w:tcPr>
            <w:tcW w:w="2447" w:type="dxa"/>
            <w:tcBorders>
              <w:top w:val="single" w:sz="24" w:space="0" w:color="FFFFFF"/>
              <w:left w:val="single" w:sz="24" w:space="0" w:color="FFFFFF"/>
              <w:bottom w:val="single" w:sz="24" w:space="0" w:color="FFFFFF"/>
              <w:right w:val="single" w:sz="24" w:space="0" w:color="FFFFFF"/>
            </w:tcBorders>
            <w:shd w:val="clear" w:color="auto" w:fill="6AAC90"/>
            <w:tcMar>
              <w:top w:w="72" w:type="dxa"/>
              <w:left w:w="144" w:type="dxa"/>
              <w:bottom w:w="72" w:type="dxa"/>
              <w:right w:w="144" w:type="dxa"/>
            </w:tcMar>
            <w:hideMark/>
          </w:tcPr>
          <w:p w14:paraId="0E61048A" w14:textId="77777777" w:rsidR="006F6C84" w:rsidRPr="006F6C84" w:rsidRDefault="006F6C84" w:rsidP="006F6C84">
            <w:pPr>
              <w:tabs>
                <w:tab w:val="left" w:pos="360"/>
              </w:tabs>
              <w:jc w:val="center"/>
              <w:rPr>
                <w:b/>
                <w:bCs/>
                <w:color w:val="FFFFFF" w:themeColor="background1"/>
                <w:lang w:val="en-US"/>
              </w:rPr>
            </w:pPr>
            <w:r w:rsidRPr="006F6C84">
              <w:rPr>
                <w:b/>
                <w:bCs/>
                <w:color w:val="FFFFFF" w:themeColor="background1"/>
                <w:lang w:val="en-US"/>
              </w:rPr>
              <w:t>Parietal atrophy score (PAS) on the right / left</w:t>
            </w:r>
          </w:p>
        </w:tc>
        <w:tc>
          <w:tcPr>
            <w:tcW w:w="4509" w:type="dxa"/>
            <w:tcBorders>
              <w:top w:val="single" w:sz="24" w:space="0" w:color="FFFFFF"/>
              <w:left w:val="single" w:sz="24" w:space="0" w:color="FFFFFF"/>
              <w:bottom w:val="single" w:sz="24" w:space="0" w:color="FFFFFF"/>
              <w:right w:val="single" w:sz="24" w:space="0" w:color="FFFFFF"/>
            </w:tcBorders>
            <w:shd w:val="clear" w:color="auto" w:fill="6AAC90"/>
            <w:tcMar>
              <w:top w:w="72" w:type="dxa"/>
              <w:left w:w="144" w:type="dxa"/>
              <w:bottom w:w="72" w:type="dxa"/>
              <w:right w:w="144" w:type="dxa"/>
            </w:tcMar>
            <w:hideMark/>
          </w:tcPr>
          <w:p w14:paraId="3AF7CA12" w14:textId="77777777" w:rsidR="006F6C84" w:rsidRPr="006F6C84" w:rsidRDefault="006F6C84" w:rsidP="006F6C84">
            <w:pPr>
              <w:tabs>
                <w:tab w:val="left" w:pos="360"/>
              </w:tabs>
              <w:jc w:val="center"/>
              <w:rPr>
                <w:color w:val="FFFFFF" w:themeColor="background1"/>
                <w:lang w:val="en-US"/>
              </w:rPr>
            </w:pPr>
            <w:r w:rsidRPr="006F6C84">
              <w:rPr>
                <w:b/>
                <w:bCs/>
                <w:color w:val="FFFFFF" w:themeColor="background1"/>
                <w:lang w:val="en-US"/>
              </w:rPr>
              <w:t xml:space="preserve">Total score (PAS </w:t>
            </w:r>
            <w:proofErr w:type="spellStart"/>
            <w:r w:rsidRPr="006F6C84">
              <w:rPr>
                <w:b/>
                <w:bCs/>
                <w:color w:val="FFFFFF" w:themeColor="background1"/>
                <w:lang w:val="en-US"/>
              </w:rPr>
              <w:t>glob</w:t>
            </w:r>
            <w:proofErr w:type="spellEnd"/>
            <w:r w:rsidRPr="006F6C84">
              <w:rPr>
                <w:b/>
                <w:bCs/>
                <w:color w:val="FFFFFF" w:themeColor="background1"/>
                <w:lang w:val="en-US"/>
              </w:rPr>
              <w:t>.)</w:t>
            </w:r>
          </w:p>
        </w:tc>
      </w:tr>
      <w:tr w:rsidR="006F6C84" w:rsidRPr="00A65E2C" w14:paraId="2059E83C" w14:textId="77777777" w:rsidTr="00EE7027">
        <w:trPr>
          <w:trHeight w:val="418"/>
        </w:trPr>
        <w:tc>
          <w:tcPr>
            <w:tcW w:w="2447" w:type="dxa"/>
            <w:tcBorders>
              <w:top w:val="single" w:sz="24" w:space="0" w:color="FFFFFF"/>
              <w:left w:val="single" w:sz="24" w:space="0" w:color="FFFFFF"/>
              <w:bottom w:val="single" w:sz="24" w:space="0" w:color="FFFFFF"/>
              <w:right w:val="single" w:sz="24" w:space="0" w:color="FFFFFF"/>
            </w:tcBorders>
            <w:shd w:val="clear" w:color="auto" w:fill="E7E7E7"/>
            <w:tcMar>
              <w:top w:w="72" w:type="dxa"/>
              <w:left w:w="144" w:type="dxa"/>
              <w:bottom w:w="72" w:type="dxa"/>
              <w:right w:w="144" w:type="dxa"/>
            </w:tcMar>
            <w:hideMark/>
          </w:tcPr>
          <w:p w14:paraId="3027BD33" w14:textId="77777777" w:rsidR="006F6C84" w:rsidRPr="006F6C84" w:rsidRDefault="006F6C84" w:rsidP="006F6C84">
            <w:pPr>
              <w:tabs>
                <w:tab w:val="left" w:pos="360"/>
              </w:tabs>
              <w:jc w:val="center"/>
              <w:rPr>
                <w:lang w:val="en-US"/>
              </w:rPr>
            </w:pPr>
            <w:r w:rsidRPr="006F6C84">
              <w:rPr>
                <w:lang w:val="en-US"/>
              </w:rPr>
              <w:t>0 / 0</w:t>
            </w:r>
          </w:p>
        </w:tc>
        <w:tc>
          <w:tcPr>
            <w:tcW w:w="4509" w:type="dxa"/>
            <w:tcBorders>
              <w:top w:val="single" w:sz="24" w:space="0" w:color="FFFFFF"/>
              <w:left w:val="single" w:sz="24" w:space="0" w:color="FFFFFF"/>
              <w:bottom w:val="single" w:sz="24" w:space="0" w:color="FFFFFF"/>
              <w:right w:val="single" w:sz="24" w:space="0" w:color="FFFFFF"/>
            </w:tcBorders>
            <w:shd w:val="clear" w:color="auto" w:fill="E7E7E7"/>
            <w:tcMar>
              <w:top w:w="72" w:type="dxa"/>
              <w:left w:w="144" w:type="dxa"/>
              <w:bottom w:w="72" w:type="dxa"/>
              <w:right w:w="144" w:type="dxa"/>
            </w:tcMar>
            <w:hideMark/>
          </w:tcPr>
          <w:p w14:paraId="7F92086B" w14:textId="32A0914C" w:rsidR="006F6C84" w:rsidRPr="006F6C84" w:rsidRDefault="006F6C84" w:rsidP="006F6C84">
            <w:pPr>
              <w:tabs>
                <w:tab w:val="left" w:pos="360"/>
              </w:tabs>
              <w:jc w:val="both"/>
              <w:rPr>
                <w:lang w:val="en-US"/>
              </w:rPr>
            </w:pPr>
            <w:r w:rsidRPr="006F6C84">
              <w:rPr>
                <w:lang w:val="en-US"/>
              </w:rPr>
              <w:t xml:space="preserve"> 0 </w:t>
            </w:r>
            <w:r>
              <w:rPr>
                <w:lang w:val="en-US"/>
              </w:rPr>
              <w:t xml:space="preserve">- </w:t>
            </w:r>
            <w:r w:rsidRPr="006F6C84">
              <w:rPr>
                <w:lang w:val="en-US"/>
              </w:rPr>
              <w:t xml:space="preserve">a </w:t>
            </w:r>
            <w:r w:rsidRPr="006F6C84">
              <w:rPr>
                <w:color w:val="212121"/>
                <w:lang w:val="en-US"/>
              </w:rPr>
              <w:t>normal size without atrophy</w:t>
            </w:r>
          </w:p>
        </w:tc>
      </w:tr>
      <w:tr w:rsidR="006F6C84" w:rsidRPr="00A65E2C" w14:paraId="3C083AF0" w14:textId="77777777" w:rsidTr="00EE7027">
        <w:trPr>
          <w:trHeight w:val="264"/>
        </w:trPr>
        <w:tc>
          <w:tcPr>
            <w:tcW w:w="2447" w:type="dxa"/>
            <w:tcBorders>
              <w:top w:val="single" w:sz="24" w:space="0" w:color="FFFFFF"/>
              <w:left w:val="single" w:sz="24" w:space="0" w:color="FFFFFF"/>
              <w:bottom w:val="single" w:sz="24" w:space="0" w:color="FFFFFF"/>
              <w:right w:val="single" w:sz="24" w:space="0" w:color="FFFFFF"/>
            </w:tcBorders>
            <w:shd w:val="clear" w:color="auto" w:fill="FFFFFF"/>
            <w:tcMar>
              <w:top w:w="72" w:type="dxa"/>
              <w:left w:w="144" w:type="dxa"/>
              <w:bottom w:w="72" w:type="dxa"/>
              <w:right w:w="144" w:type="dxa"/>
            </w:tcMar>
            <w:hideMark/>
          </w:tcPr>
          <w:p w14:paraId="342F06E9" w14:textId="77777777" w:rsidR="006F6C84" w:rsidRPr="006F6C84" w:rsidRDefault="006F6C84" w:rsidP="006F6C84">
            <w:pPr>
              <w:tabs>
                <w:tab w:val="left" w:pos="360"/>
              </w:tabs>
              <w:jc w:val="center"/>
              <w:rPr>
                <w:lang w:val="en-US"/>
              </w:rPr>
            </w:pPr>
            <w:r w:rsidRPr="006F6C84">
              <w:rPr>
                <w:lang w:val="en-US"/>
              </w:rPr>
              <w:t>0 / 1 or 1 / 0</w:t>
            </w:r>
          </w:p>
        </w:tc>
        <w:tc>
          <w:tcPr>
            <w:tcW w:w="4509" w:type="dxa"/>
            <w:tcBorders>
              <w:top w:val="single" w:sz="24" w:space="0" w:color="FFFFFF"/>
              <w:left w:val="single" w:sz="24" w:space="0" w:color="FFFFFF"/>
              <w:bottom w:val="single" w:sz="24" w:space="0" w:color="FFFFFF"/>
              <w:right w:val="single" w:sz="24" w:space="0" w:color="FFFFFF"/>
            </w:tcBorders>
            <w:shd w:val="clear" w:color="auto" w:fill="FFFFFF"/>
            <w:tcMar>
              <w:top w:w="72" w:type="dxa"/>
              <w:left w:w="144" w:type="dxa"/>
              <w:bottom w:w="72" w:type="dxa"/>
              <w:right w:w="144" w:type="dxa"/>
            </w:tcMar>
            <w:hideMark/>
          </w:tcPr>
          <w:p w14:paraId="0B28EC91" w14:textId="06C2A7D3" w:rsidR="006F6C84" w:rsidRPr="006F6C84" w:rsidRDefault="006F6C84" w:rsidP="006F6C84">
            <w:pPr>
              <w:tabs>
                <w:tab w:val="left" w:pos="360"/>
              </w:tabs>
              <w:jc w:val="both"/>
              <w:rPr>
                <w:lang w:val="en-US"/>
              </w:rPr>
            </w:pPr>
            <w:r w:rsidRPr="006F6C84">
              <w:rPr>
                <w:lang w:val="en-US"/>
              </w:rPr>
              <w:t xml:space="preserve"> 0 </w:t>
            </w:r>
            <w:r>
              <w:rPr>
                <w:lang w:val="en-US"/>
              </w:rPr>
              <w:t xml:space="preserve">- </w:t>
            </w:r>
            <w:r w:rsidRPr="006F6C84">
              <w:rPr>
                <w:lang w:val="en-US"/>
              </w:rPr>
              <w:t xml:space="preserve">a </w:t>
            </w:r>
            <w:r w:rsidRPr="006F6C84">
              <w:rPr>
                <w:color w:val="212121"/>
                <w:lang w:val="en-US"/>
              </w:rPr>
              <w:t>normal size without atrophy</w:t>
            </w:r>
          </w:p>
        </w:tc>
      </w:tr>
      <w:tr w:rsidR="006F6C84" w:rsidRPr="00A65E2C" w14:paraId="582FB3C8" w14:textId="77777777" w:rsidTr="00EE7027">
        <w:trPr>
          <w:trHeight w:val="215"/>
        </w:trPr>
        <w:tc>
          <w:tcPr>
            <w:tcW w:w="2447" w:type="dxa"/>
            <w:tcBorders>
              <w:top w:val="single" w:sz="24" w:space="0" w:color="FFFFFF"/>
              <w:left w:val="single" w:sz="24" w:space="0" w:color="FFFFFF"/>
              <w:bottom w:val="single" w:sz="24" w:space="0" w:color="FFFFFF"/>
              <w:right w:val="single" w:sz="24" w:space="0" w:color="FFFFFF"/>
            </w:tcBorders>
            <w:shd w:val="clear" w:color="auto" w:fill="E7E7E7"/>
            <w:tcMar>
              <w:top w:w="72" w:type="dxa"/>
              <w:left w:w="144" w:type="dxa"/>
              <w:bottom w:w="72" w:type="dxa"/>
              <w:right w:w="144" w:type="dxa"/>
            </w:tcMar>
            <w:hideMark/>
          </w:tcPr>
          <w:p w14:paraId="22C9CEDF" w14:textId="77777777" w:rsidR="006F6C84" w:rsidRPr="006F6C84" w:rsidRDefault="006F6C84" w:rsidP="006F6C84">
            <w:pPr>
              <w:tabs>
                <w:tab w:val="left" w:pos="360"/>
              </w:tabs>
              <w:jc w:val="center"/>
              <w:rPr>
                <w:lang w:val="en-US"/>
              </w:rPr>
            </w:pPr>
            <w:r w:rsidRPr="006F6C84">
              <w:rPr>
                <w:lang w:val="en-US"/>
              </w:rPr>
              <w:t>1 / 1</w:t>
            </w:r>
          </w:p>
        </w:tc>
        <w:tc>
          <w:tcPr>
            <w:tcW w:w="4509" w:type="dxa"/>
            <w:tcBorders>
              <w:top w:val="single" w:sz="24" w:space="0" w:color="FFFFFF"/>
              <w:left w:val="single" w:sz="24" w:space="0" w:color="FFFFFF"/>
              <w:bottom w:val="single" w:sz="24" w:space="0" w:color="FFFFFF"/>
              <w:right w:val="single" w:sz="24" w:space="0" w:color="FFFFFF"/>
            </w:tcBorders>
            <w:shd w:val="clear" w:color="auto" w:fill="E7E7E7"/>
            <w:tcMar>
              <w:top w:w="72" w:type="dxa"/>
              <w:left w:w="144" w:type="dxa"/>
              <w:bottom w:w="72" w:type="dxa"/>
              <w:right w:w="144" w:type="dxa"/>
            </w:tcMar>
            <w:hideMark/>
          </w:tcPr>
          <w:p w14:paraId="33121801" w14:textId="297523D0" w:rsidR="006F6C84" w:rsidRPr="006F6C84" w:rsidRDefault="006F6C84" w:rsidP="006F6C84">
            <w:pPr>
              <w:tabs>
                <w:tab w:val="left" w:pos="360"/>
              </w:tabs>
              <w:jc w:val="both"/>
              <w:rPr>
                <w:lang w:val="en-US"/>
              </w:rPr>
            </w:pPr>
            <w:r w:rsidRPr="006F6C84">
              <w:rPr>
                <w:lang w:val="en-US"/>
              </w:rPr>
              <w:t xml:space="preserve"> 1 </w:t>
            </w:r>
            <w:r>
              <w:rPr>
                <w:lang w:val="en-US"/>
              </w:rPr>
              <w:t xml:space="preserve">- </w:t>
            </w:r>
            <w:r w:rsidRPr="006F6C84">
              <w:rPr>
                <w:color w:val="212121"/>
                <w:lang w:val="en-US"/>
              </w:rPr>
              <w:t>a borderline finding</w:t>
            </w:r>
          </w:p>
        </w:tc>
      </w:tr>
      <w:tr w:rsidR="006F6C84" w:rsidRPr="00A65E2C" w14:paraId="5749F8A7" w14:textId="77777777" w:rsidTr="00EE7027">
        <w:trPr>
          <w:trHeight w:val="252"/>
        </w:trPr>
        <w:tc>
          <w:tcPr>
            <w:tcW w:w="2447" w:type="dxa"/>
            <w:tcBorders>
              <w:top w:val="single" w:sz="24" w:space="0" w:color="FFFFFF"/>
              <w:left w:val="single" w:sz="24" w:space="0" w:color="FFFFFF"/>
              <w:bottom w:val="single" w:sz="24" w:space="0" w:color="FFFFFF"/>
              <w:right w:val="single" w:sz="24" w:space="0" w:color="FFFFFF"/>
            </w:tcBorders>
            <w:shd w:val="clear" w:color="auto" w:fill="FFFFFF"/>
            <w:tcMar>
              <w:top w:w="72" w:type="dxa"/>
              <w:left w:w="144" w:type="dxa"/>
              <w:bottom w:w="72" w:type="dxa"/>
              <w:right w:w="144" w:type="dxa"/>
            </w:tcMar>
            <w:hideMark/>
          </w:tcPr>
          <w:p w14:paraId="3910DC32" w14:textId="77777777" w:rsidR="006F6C84" w:rsidRPr="006F6C84" w:rsidRDefault="006F6C84" w:rsidP="006F6C84">
            <w:pPr>
              <w:tabs>
                <w:tab w:val="left" w:pos="360"/>
              </w:tabs>
              <w:jc w:val="center"/>
              <w:rPr>
                <w:lang w:val="en-US"/>
              </w:rPr>
            </w:pPr>
            <w:r w:rsidRPr="006F6C84">
              <w:rPr>
                <w:lang w:val="en-US"/>
              </w:rPr>
              <w:t>2 / 0 or 0 / 2</w:t>
            </w:r>
          </w:p>
        </w:tc>
        <w:tc>
          <w:tcPr>
            <w:tcW w:w="4509" w:type="dxa"/>
            <w:tcBorders>
              <w:top w:val="single" w:sz="24" w:space="0" w:color="FFFFFF"/>
              <w:left w:val="single" w:sz="24" w:space="0" w:color="FFFFFF"/>
              <w:bottom w:val="single" w:sz="24" w:space="0" w:color="FFFFFF"/>
              <w:right w:val="single" w:sz="24" w:space="0" w:color="FFFFFF"/>
            </w:tcBorders>
            <w:shd w:val="clear" w:color="auto" w:fill="FFFFFF"/>
            <w:tcMar>
              <w:top w:w="72" w:type="dxa"/>
              <w:left w:w="144" w:type="dxa"/>
              <w:bottom w:w="72" w:type="dxa"/>
              <w:right w:w="144" w:type="dxa"/>
            </w:tcMar>
            <w:hideMark/>
          </w:tcPr>
          <w:p w14:paraId="56DC2A27" w14:textId="2329C0D2" w:rsidR="006F6C84" w:rsidRPr="006F6C84" w:rsidRDefault="006F6C84" w:rsidP="006F6C84">
            <w:pPr>
              <w:tabs>
                <w:tab w:val="left" w:pos="360"/>
              </w:tabs>
              <w:jc w:val="both"/>
              <w:rPr>
                <w:lang w:val="en-US"/>
              </w:rPr>
            </w:pPr>
            <w:r w:rsidRPr="006F6C84">
              <w:rPr>
                <w:lang w:val="en-US"/>
              </w:rPr>
              <w:t xml:space="preserve"> 2 </w:t>
            </w:r>
            <w:r>
              <w:rPr>
                <w:lang w:val="en-US"/>
              </w:rPr>
              <w:t xml:space="preserve">- </w:t>
            </w:r>
            <w:r w:rsidRPr="006F6C84">
              <w:rPr>
                <w:color w:val="212121"/>
                <w:lang w:val="en-US"/>
              </w:rPr>
              <w:t>a prominent atrophy of one parietal lobe</w:t>
            </w:r>
          </w:p>
        </w:tc>
      </w:tr>
      <w:tr w:rsidR="006F6C84" w:rsidRPr="00A65E2C" w14:paraId="5361FC36" w14:textId="77777777" w:rsidTr="00EE7027">
        <w:trPr>
          <w:trHeight w:val="191"/>
        </w:trPr>
        <w:tc>
          <w:tcPr>
            <w:tcW w:w="2447" w:type="dxa"/>
            <w:tcBorders>
              <w:top w:val="single" w:sz="24" w:space="0" w:color="FFFFFF"/>
              <w:left w:val="single" w:sz="24" w:space="0" w:color="FFFFFF"/>
              <w:bottom w:val="single" w:sz="24" w:space="0" w:color="FFFFFF"/>
              <w:right w:val="single" w:sz="24" w:space="0" w:color="FFFFFF"/>
            </w:tcBorders>
            <w:shd w:val="clear" w:color="auto" w:fill="E7E7E7"/>
            <w:tcMar>
              <w:top w:w="72" w:type="dxa"/>
              <w:left w:w="144" w:type="dxa"/>
              <w:bottom w:w="72" w:type="dxa"/>
              <w:right w:w="144" w:type="dxa"/>
            </w:tcMar>
            <w:hideMark/>
          </w:tcPr>
          <w:p w14:paraId="4BD4FA61" w14:textId="77777777" w:rsidR="006F6C84" w:rsidRPr="006F6C84" w:rsidRDefault="006F6C84" w:rsidP="006F6C84">
            <w:pPr>
              <w:tabs>
                <w:tab w:val="left" w:pos="360"/>
              </w:tabs>
              <w:jc w:val="center"/>
              <w:rPr>
                <w:lang w:val="en-US"/>
              </w:rPr>
            </w:pPr>
            <w:r w:rsidRPr="006F6C84">
              <w:rPr>
                <w:lang w:val="en-US"/>
              </w:rPr>
              <w:t>2 / 1 or 1 / 2</w:t>
            </w:r>
          </w:p>
        </w:tc>
        <w:tc>
          <w:tcPr>
            <w:tcW w:w="4509" w:type="dxa"/>
            <w:tcBorders>
              <w:top w:val="single" w:sz="24" w:space="0" w:color="FFFFFF"/>
              <w:left w:val="single" w:sz="24" w:space="0" w:color="FFFFFF"/>
              <w:bottom w:val="single" w:sz="24" w:space="0" w:color="FFFFFF"/>
              <w:right w:val="single" w:sz="24" w:space="0" w:color="FFFFFF"/>
            </w:tcBorders>
            <w:shd w:val="clear" w:color="auto" w:fill="E7E7E7"/>
            <w:tcMar>
              <w:top w:w="72" w:type="dxa"/>
              <w:left w:w="144" w:type="dxa"/>
              <w:bottom w:w="72" w:type="dxa"/>
              <w:right w:w="144" w:type="dxa"/>
            </w:tcMar>
            <w:hideMark/>
          </w:tcPr>
          <w:p w14:paraId="449641AA" w14:textId="3CA01081" w:rsidR="006F6C84" w:rsidRPr="006F6C84" w:rsidRDefault="006F6C84" w:rsidP="006F6C84">
            <w:pPr>
              <w:tabs>
                <w:tab w:val="left" w:pos="360"/>
              </w:tabs>
              <w:jc w:val="both"/>
              <w:rPr>
                <w:lang w:val="en-US"/>
              </w:rPr>
            </w:pPr>
            <w:r w:rsidRPr="006F6C84">
              <w:rPr>
                <w:lang w:val="en-US"/>
              </w:rPr>
              <w:t xml:space="preserve"> 2 </w:t>
            </w:r>
            <w:r>
              <w:rPr>
                <w:lang w:val="en-US"/>
              </w:rPr>
              <w:t xml:space="preserve">- </w:t>
            </w:r>
            <w:r w:rsidRPr="006F6C84">
              <w:rPr>
                <w:color w:val="212121"/>
                <w:lang w:val="en-US"/>
              </w:rPr>
              <w:t>a prominent atrophy of one parietal lobe</w:t>
            </w:r>
          </w:p>
        </w:tc>
      </w:tr>
      <w:tr w:rsidR="006F6C84" w:rsidRPr="00A65E2C" w14:paraId="745E0604" w14:textId="77777777" w:rsidTr="00EE7027">
        <w:trPr>
          <w:trHeight w:val="17"/>
        </w:trPr>
        <w:tc>
          <w:tcPr>
            <w:tcW w:w="2447" w:type="dxa"/>
            <w:tcBorders>
              <w:top w:val="single" w:sz="24" w:space="0" w:color="FFFFFF"/>
              <w:left w:val="single" w:sz="24" w:space="0" w:color="FFFFFF"/>
              <w:bottom w:val="single" w:sz="24" w:space="0" w:color="FFFFFF"/>
              <w:right w:val="single" w:sz="24" w:space="0" w:color="FFFFFF"/>
            </w:tcBorders>
            <w:shd w:val="clear" w:color="auto" w:fill="FFFFFF"/>
            <w:tcMar>
              <w:top w:w="72" w:type="dxa"/>
              <w:left w:w="144" w:type="dxa"/>
              <w:bottom w:w="72" w:type="dxa"/>
              <w:right w:w="144" w:type="dxa"/>
            </w:tcMar>
            <w:hideMark/>
          </w:tcPr>
          <w:p w14:paraId="71157B35" w14:textId="77777777" w:rsidR="006F6C84" w:rsidRPr="006F6C84" w:rsidRDefault="006F6C84" w:rsidP="006F6C84">
            <w:pPr>
              <w:tabs>
                <w:tab w:val="left" w:pos="360"/>
              </w:tabs>
              <w:jc w:val="center"/>
              <w:rPr>
                <w:lang w:val="en-US"/>
              </w:rPr>
            </w:pPr>
            <w:r w:rsidRPr="006F6C84">
              <w:rPr>
                <w:lang w:val="en-US"/>
              </w:rPr>
              <w:t>2 / 2</w:t>
            </w:r>
          </w:p>
        </w:tc>
        <w:tc>
          <w:tcPr>
            <w:tcW w:w="4509" w:type="dxa"/>
            <w:tcBorders>
              <w:top w:val="single" w:sz="24" w:space="0" w:color="FFFFFF"/>
              <w:left w:val="single" w:sz="24" w:space="0" w:color="FFFFFF"/>
              <w:bottom w:val="single" w:sz="24" w:space="0" w:color="FFFFFF"/>
              <w:right w:val="single" w:sz="24" w:space="0" w:color="FFFFFF"/>
            </w:tcBorders>
            <w:shd w:val="clear" w:color="auto" w:fill="FFFFFF"/>
            <w:tcMar>
              <w:top w:w="72" w:type="dxa"/>
              <w:left w:w="144" w:type="dxa"/>
              <w:bottom w:w="72" w:type="dxa"/>
              <w:right w:w="144" w:type="dxa"/>
            </w:tcMar>
            <w:hideMark/>
          </w:tcPr>
          <w:p w14:paraId="6024870E" w14:textId="742E79C8" w:rsidR="006F6C84" w:rsidRPr="006F6C84" w:rsidRDefault="006F6C84" w:rsidP="006F6C84">
            <w:pPr>
              <w:tabs>
                <w:tab w:val="left" w:pos="360"/>
              </w:tabs>
              <w:jc w:val="both"/>
              <w:rPr>
                <w:lang w:val="en-US"/>
              </w:rPr>
            </w:pPr>
            <w:r w:rsidRPr="006F6C84">
              <w:rPr>
                <w:lang w:val="en-US"/>
              </w:rPr>
              <w:t xml:space="preserve"> 3 </w:t>
            </w:r>
            <w:r>
              <w:rPr>
                <w:lang w:val="en-US"/>
              </w:rPr>
              <w:t xml:space="preserve">- </w:t>
            </w:r>
            <w:r w:rsidRPr="006F6C84">
              <w:rPr>
                <w:color w:val="212121"/>
                <w:lang w:val="en-US"/>
              </w:rPr>
              <w:t>a prominent atrophy of both lobes</w:t>
            </w:r>
          </w:p>
        </w:tc>
      </w:tr>
    </w:tbl>
    <w:p w14:paraId="35ECEFD2" w14:textId="77777777" w:rsidR="00015CE7" w:rsidRPr="00A65E2C" w:rsidRDefault="00015CE7" w:rsidP="002E6BC5">
      <w:pPr>
        <w:tabs>
          <w:tab w:val="left" w:pos="360"/>
        </w:tabs>
        <w:rPr>
          <w:b/>
          <w:sz w:val="32"/>
          <w:szCs w:val="32"/>
          <w:u w:val="single"/>
          <w:lang w:val="en-US"/>
        </w:rPr>
      </w:pPr>
    </w:p>
    <w:p w14:paraId="0724E92F" w14:textId="77777777" w:rsidR="00015CE7" w:rsidRPr="00A65E2C" w:rsidRDefault="00015CE7" w:rsidP="002E6BC5">
      <w:pPr>
        <w:pStyle w:val="ListParagraph"/>
        <w:tabs>
          <w:tab w:val="left" w:pos="360"/>
        </w:tabs>
        <w:ind w:left="0"/>
        <w:rPr>
          <w:rFonts w:ascii="Times New Roman" w:hAnsi="Times New Roman" w:cs="Times New Roman"/>
          <w:b/>
          <w:lang w:val="en-US"/>
        </w:rPr>
      </w:pPr>
    </w:p>
    <w:sectPr w:rsidR="00015CE7" w:rsidRPr="00A65E2C" w:rsidSect="00917657">
      <w:footerReference w:type="even" r:id="rId19"/>
      <w:pgSz w:w="12240" w:h="15840"/>
      <w:pgMar w:top="1440" w:right="1440" w:bottom="1440" w:left="1440" w:header="720" w:footer="72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4FB136" w14:textId="77777777" w:rsidR="005F4426" w:rsidRDefault="005F4426" w:rsidP="00707869">
      <w:r>
        <w:separator/>
      </w:r>
    </w:p>
  </w:endnote>
  <w:endnote w:type="continuationSeparator" w:id="0">
    <w:p w14:paraId="27C95A9A" w14:textId="77777777" w:rsidR="005F4426" w:rsidRDefault="005F4426" w:rsidP="007078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79BDC7" w14:textId="77777777" w:rsidR="00307C67" w:rsidRDefault="00307C67" w:rsidP="00EE4BCB">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15E4E033" w14:textId="77777777" w:rsidR="00307C67" w:rsidRDefault="00307C6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2F0DB9" w14:textId="77777777" w:rsidR="005F4426" w:rsidRDefault="005F4426" w:rsidP="00707869">
      <w:r>
        <w:separator/>
      </w:r>
    </w:p>
  </w:footnote>
  <w:footnote w:type="continuationSeparator" w:id="0">
    <w:p w14:paraId="1FA17722" w14:textId="77777777" w:rsidR="005F4426" w:rsidRDefault="005F4426" w:rsidP="0070786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325744"/>
    <w:multiLevelType w:val="hybridMultilevel"/>
    <w:tmpl w:val="1416F364"/>
    <w:lvl w:ilvl="0" w:tplc="04050011">
      <w:start w:val="1"/>
      <w:numFmt w:val="decimal"/>
      <w:lvlText w:val="%1)"/>
      <w:lvlJc w:val="left"/>
      <w:pPr>
        <w:ind w:left="502"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1A100C1F"/>
    <w:multiLevelType w:val="hybridMultilevel"/>
    <w:tmpl w:val="BD808342"/>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2" w15:restartNumberingAfterBreak="0">
    <w:nsid w:val="29DB783F"/>
    <w:multiLevelType w:val="hybridMultilevel"/>
    <w:tmpl w:val="CA54B39A"/>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15:restartNumberingAfterBreak="0">
    <w:nsid w:val="3F4F75E8"/>
    <w:multiLevelType w:val="hybridMultilevel"/>
    <w:tmpl w:val="F11694CC"/>
    <w:lvl w:ilvl="0" w:tplc="91BECD00">
      <w:start w:val="1"/>
      <w:numFmt w:val="upp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406526E3"/>
    <w:multiLevelType w:val="hybridMultilevel"/>
    <w:tmpl w:val="D7CE840E"/>
    <w:lvl w:ilvl="0" w:tplc="0405000F">
      <w:start w:val="1"/>
      <w:numFmt w:val="decimal"/>
      <w:lvlText w:val="%1."/>
      <w:lvlJc w:val="left"/>
      <w:pPr>
        <w:ind w:left="360" w:hanging="360"/>
      </w:pPr>
      <w:rPr>
        <w:rFonts w:hint="default"/>
      </w:rPr>
    </w:lvl>
    <w:lvl w:ilvl="1" w:tplc="04050019">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5" w15:restartNumberingAfterBreak="0">
    <w:nsid w:val="4EDF1613"/>
    <w:multiLevelType w:val="multilevel"/>
    <w:tmpl w:val="4C9EBE20"/>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6" w15:restartNumberingAfterBreak="0">
    <w:nsid w:val="562E7845"/>
    <w:multiLevelType w:val="hybridMultilevel"/>
    <w:tmpl w:val="C636BE0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5EB5071C"/>
    <w:multiLevelType w:val="hybridMultilevel"/>
    <w:tmpl w:val="AF609CBA"/>
    <w:lvl w:ilvl="0" w:tplc="FC60AA60">
      <w:start w:val="11"/>
      <w:numFmt w:val="bullet"/>
      <w:lvlText w:val=""/>
      <w:lvlJc w:val="left"/>
      <w:pPr>
        <w:ind w:left="1280" w:hanging="920"/>
      </w:pPr>
      <w:rPr>
        <w:rFonts w:ascii="Symbol" w:eastAsia="Times New Roman" w:hAnsi="Symbol" w:cs="Courier New"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01B7FEE"/>
    <w:multiLevelType w:val="multilevel"/>
    <w:tmpl w:val="38604AF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766C69E4"/>
    <w:multiLevelType w:val="hybridMultilevel"/>
    <w:tmpl w:val="0882A84A"/>
    <w:lvl w:ilvl="0" w:tplc="20A826F6">
      <w:start w:val="18"/>
      <w:numFmt w:val="decimal"/>
      <w:lvlText w:val="%1."/>
      <w:lvlJc w:val="left"/>
      <w:pPr>
        <w:ind w:left="501" w:hanging="360"/>
      </w:pPr>
      <w:rPr>
        <w:rFonts w:asciiTheme="minorHAnsi" w:hAnsiTheme="minorHAnsi" w:cstheme="minorBidi"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7B03771B"/>
    <w:multiLevelType w:val="hybridMultilevel"/>
    <w:tmpl w:val="CD4A33D6"/>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1" w15:restartNumberingAfterBreak="0">
    <w:nsid w:val="7E87623A"/>
    <w:multiLevelType w:val="hybridMultilevel"/>
    <w:tmpl w:val="A2CA9BA4"/>
    <w:lvl w:ilvl="0" w:tplc="0809000F">
      <w:start w:val="15"/>
      <w:numFmt w:val="decimal"/>
      <w:lvlText w:val="%1."/>
      <w:lvlJc w:val="left"/>
      <w:pPr>
        <w:ind w:left="720" w:hanging="360"/>
      </w:pPr>
      <w:rPr>
        <w:rFonts w:eastAsia="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7EFF50B3"/>
    <w:multiLevelType w:val="hybridMultilevel"/>
    <w:tmpl w:val="5B1E041E"/>
    <w:lvl w:ilvl="0" w:tplc="0405000F">
      <w:start w:val="1"/>
      <w:numFmt w:val="decimal"/>
      <w:lvlText w:val="%1."/>
      <w:lvlJc w:val="left"/>
      <w:pPr>
        <w:ind w:left="360" w:hanging="360"/>
      </w:pPr>
      <w:rPr>
        <w:rFont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5"/>
  </w:num>
  <w:num w:numId="2">
    <w:abstractNumId w:val="4"/>
  </w:num>
  <w:num w:numId="3">
    <w:abstractNumId w:val="8"/>
  </w:num>
  <w:num w:numId="4">
    <w:abstractNumId w:val="12"/>
  </w:num>
  <w:num w:numId="5">
    <w:abstractNumId w:val="10"/>
  </w:num>
  <w:num w:numId="6">
    <w:abstractNumId w:val="0"/>
  </w:num>
  <w:num w:numId="7">
    <w:abstractNumId w:val="2"/>
  </w:num>
  <w:num w:numId="8">
    <w:abstractNumId w:val="11"/>
  </w:num>
  <w:num w:numId="9">
    <w:abstractNumId w:val="6"/>
  </w:num>
  <w:num w:numId="10">
    <w:abstractNumId w:val="9"/>
  </w:num>
  <w:num w:numId="11">
    <w:abstractNumId w:val="3"/>
  </w:num>
  <w:num w:numId="12">
    <w:abstractNumId w:val="1"/>
  </w:num>
  <w:num w:numId="1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2E39"/>
    <w:rsid w:val="000000C7"/>
    <w:rsid w:val="000062CC"/>
    <w:rsid w:val="00006585"/>
    <w:rsid w:val="000078D8"/>
    <w:rsid w:val="00010584"/>
    <w:rsid w:val="00010EB6"/>
    <w:rsid w:val="00015CE7"/>
    <w:rsid w:val="00021589"/>
    <w:rsid w:val="00021CD3"/>
    <w:rsid w:val="000264F9"/>
    <w:rsid w:val="00031406"/>
    <w:rsid w:val="000375F2"/>
    <w:rsid w:val="00047E49"/>
    <w:rsid w:val="00055BBC"/>
    <w:rsid w:val="00061167"/>
    <w:rsid w:val="00062E12"/>
    <w:rsid w:val="00071BEC"/>
    <w:rsid w:val="000746B3"/>
    <w:rsid w:val="000749D2"/>
    <w:rsid w:val="00074C55"/>
    <w:rsid w:val="00083A7E"/>
    <w:rsid w:val="000905CA"/>
    <w:rsid w:val="00093214"/>
    <w:rsid w:val="00094E15"/>
    <w:rsid w:val="000961ED"/>
    <w:rsid w:val="000A3003"/>
    <w:rsid w:val="000A3473"/>
    <w:rsid w:val="000A755E"/>
    <w:rsid w:val="000B0D4A"/>
    <w:rsid w:val="000B5171"/>
    <w:rsid w:val="000B6C2B"/>
    <w:rsid w:val="000B6DE9"/>
    <w:rsid w:val="000C0930"/>
    <w:rsid w:val="000C2B63"/>
    <w:rsid w:val="000C3ACA"/>
    <w:rsid w:val="000D0B13"/>
    <w:rsid w:val="000D0C48"/>
    <w:rsid w:val="000D6067"/>
    <w:rsid w:val="000D7FE7"/>
    <w:rsid w:val="000E0CDC"/>
    <w:rsid w:val="000E1C86"/>
    <w:rsid w:val="000E6E19"/>
    <w:rsid w:val="000E7B67"/>
    <w:rsid w:val="000F3D36"/>
    <w:rsid w:val="000F4851"/>
    <w:rsid w:val="001008B6"/>
    <w:rsid w:val="00101B3F"/>
    <w:rsid w:val="00102423"/>
    <w:rsid w:val="00103350"/>
    <w:rsid w:val="0010336A"/>
    <w:rsid w:val="00112E96"/>
    <w:rsid w:val="00114646"/>
    <w:rsid w:val="001308CA"/>
    <w:rsid w:val="001354E5"/>
    <w:rsid w:val="00137DC1"/>
    <w:rsid w:val="00144D2A"/>
    <w:rsid w:val="00163D7D"/>
    <w:rsid w:val="00164811"/>
    <w:rsid w:val="00165276"/>
    <w:rsid w:val="00165B76"/>
    <w:rsid w:val="00172AD7"/>
    <w:rsid w:val="00175EB1"/>
    <w:rsid w:val="00182C9D"/>
    <w:rsid w:val="0018443A"/>
    <w:rsid w:val="0019141E"/>
    <w:rsid w:val="00196DA6"/>
    <w:rsid w:val="001A00EC"/>
    <w:rsid w:val="001A1600"/>
    <w:rsid w:val="001B0894"/>
    <w:rsid w:val="001B354C"/>
    <w:rsid w:val="001B6475"/>
    <w:rsid w:val="001B6F06"/>
    <w:rsid w:val="001C0933"/>
    <w:rsid w:val="001E0C0D"/>
    <w:rsid w:val="001E2A97"/>
    <w:rsid w:val="001E3A58"/>
    <w:rsid w:val="001E4036"/>
    <w:rsid w:val="001E60DC"/>
    <w:rsid w:val="001E750C"/>
    <w:rsid w:val="001F18FE"/>
    <w:rsid w:val="001F2CBE"/>
    <w:rsid w:val="001F44D0"/>
    <w:rsid w:val="001F6DA4"/>
    <w:rsid w:val="002057E0"/>
    <w:rsid w:val="00211274"/>
    <w:rsid w:val="00215F8C"/>
    <w:rsid w:val="00224230"/>
    <w:rsid w:val="0022478C"/>
    <w:rsid w:val="0022492E"/>
    <w:rsid w:val="00247D11"/>
    <w:rsid w:val="00251FB7"/>
    <w:rsid w:val="0025456D"/>
    <w:rsid w:val="00254DDB"/>
    <w:rsid w:val="0025501C"/>
    <w:rsid w:val="00262F3C"/>
    <w:rsid w:val="0026779E"/>
    <w:rsid w:val="002678D8"/>
    <w:rsid w:val="00267D5C"/>
    <w:rsid w:val="00274317"/>
    <w:rsid w:val="0027791C"/>
    <w:rsid w:val="00281438"/>
    <w:rsid w:val="00287648"/>
    <w:rsid w:val="00290871"/>
    <w:rsid w:val="00290BC6"/>
    <w:rsid w:val="0029495C"/>
    <w:rsid w:val="002967D0"/>
    <w:rsid w:val="00297631"/>
    <w:rsid w:val="002A1F05"/>
    <w:rsid w:val="002A3B4F"/>
    <w:rsid w:val="002A73B1"/>
    <w:rsid w:val="002B31C7"/>
    <w:rsid w:val="002B49AB"/>
    <w:rsid w:val="002D2157"/>
    <w:rsid w:val="002D6039"/>
    <w:rsid w:val="002E6BC5"/>
    <w:rsid w:val="003005DD"/>
    <w:rsid w:val="00301A40"/>
    <w:rsid w:val="00307C67"/>
    <w:rsid w:val="003102CB"/>
    <w:rsid w:val="00311AF0"/>
    <w:rsid w:val="00314E4C"/>
    <w:rsid w:val="00315DFC"/>
    <w:rsid w:val="0032157D"/>
    <w:rsid w:val="0033214D"/>
    <w:rsid w:val="00335597"/>
    <w:rsid w:val="0033627A"/>
    <w:rsid w:val="0034374E"/>
    <w:rsid w:val="0034587E"/>
    <w:rsid w:val="0035029A"/>
    <w:rsid w:val="00352021"/>
    <w:rsid w:val="00352298"/>
    <w:rsid w:val="003532CA"/>
    <w:rsid w:val="00353578"/>
    <w:rsid w:val="00356010"/>
    <w:rsid w:val="00357E82"/>
    <w:rsid w:val="00360323"/>
    <w:rsid w:val="003701C5"/>
    <w:rsid w:val="0037022C"/>
    <w:rsid w:val="003735A0"/>
    <w:rsid w:val="00376857"/>
    <w:rsid w:val="00376CED"/>
    <w:rsid w:val="00385E4C"/>
    <w:rsid w:val="003870E7"/>
    <w:rsid w:val="00392A7F"/>
    <w:rsid w:val="003944BF"/>
    <w:rsid w:val="0039581C"/>
    <w:rsid w:val="00397C7B"/>
    <w:rsid w:val="003A0F16"/>
    <w:rsid w:val="003A2D87"/>
    <w:rsid w:val="003A4857"/>
    <w:rsid w:val="003A7A1D"/>
    <w:rsid w:val="003C2722"/>
    <w:rsid w:val="003C4B72"/>
    <w:rsid w:val="003D2F66"/>
    <w:rsid w:val="003D64D4"/>
    <w:rsid w:val="003D7972"/>
    <w:rsid w:val="003E07AD"/>
    <w:rsid w:val="003E2132"/>
    <w:rsid w:val="003E5FAF"/>
    <w:rsid w:val="003E61BA"/>
    <w:rsid w:val="003F221D"/>
    <w:rsid w:val="003F795E"/>
    <w:rsid w:val="004005C5"/>
    <w:rsid w:val="004056A9"/>
    <w:rsid w:val="00406E7E"/>
    <w:rsid w:val="00411554"/>
    <w:rsid w:val="00411E40"/>
    <w:rsid w:val="00415A24"/>
    <w:rsid w:val="00423966"/>
    <w:rsid w:val="00426B90"/>
    <w:rsid w:val="00430473"/>
    <w:rsid w:val="00433C85"/>
    <w:rsid w:val="0043533F"/>
    <w:rsid w:val="004455F6"/>
    <w:rsid w:val="0044631D"/>
    <w:rsid w:val="00450269"/>
    <w:rsid w:val="00462BE9"/>
    <w:rsid w:val="00463FB4"/>
    <w:rsid w:val="00480ED0"/>
    <w:rsid w:val="0048224A"/>
    <w:rsid w:val="00482368"/>
    <w:rsid w:val="0048236B"/>
    <w:rsid w:val="004921D8"/>
    <w:rsid w:val="00497F71"/>
    <w:rsid w:val="004A25DC"/>
    <w:rsid w:val="004A74AC"/>
    <w:rsid w:val="004B0F65"/>
    <w:rsid w:val="004B30BC"/>
    <w:rsid w:val="004C0D54"/>
    <w:rsid w:val="004C1670"/>
    <w:rsid w:val="004C6B5B"/>
    <w:rsid w:val="004D4E40"/>
    <w:rsid w:val="004D5064"/>
    <w:rsid w:val="004D66D3"/>
    <w:rsid w:val="004E0C8F"/>
    <w:rsid w:val="004E0ED9"/>
    <w:rsid w:val="004F3C40"/>
    <w:rsid w:val="00501A76"/>
    <w:rsid w:val="005038C9"/>
    <w:rsid w:val="00510D56"/>
    <w:rsid w:val="00514383"/>
    <w:rsid w:val="005154B4"/>
    <w:rsid w:val="0052362E"/>
    <w:rsid w:val="005241BF"/>
    <w:rsid w:val="00524427"/>
    <w:rsid w:val="00525287"/>
    <w:rsid w:val="0052748E"/>
    <w:rsid w:val="00527D26"/>
    <w:rsid w:val="005401DF"/>
    <w:rsid w:val="00541862"/>
    <w:rsid w:val="00544FAE"/>
    <w:rsid w:val="00546B9B"/>
    <w:rsid w:val="005479B1"/>
    <w:rsid w:val="00551DA2"/>
    <w:rsid w:val="00552F91"/>
    <w:rsid w:val="005575D1"/>
    <w:rsid w:val="005614A6"/>
    <w:rsid w:val="00561B8A"/>
    <w:rsid w:val="0056260F"/>
    <w:rsid w:val="0056736F"/>
    <w:rsid w:val="00567A83"/>
    <w:rsid w:val="00567D8B"/>
    <w:rsid w:val="005712CD"/>
    <w:rsid w:val="00573A6C"/>
    <w:rsid w:val="00584F80"/>
    <w:rsid w:val="00587EA0"/>
    <w:rsid w:val="0059209D"/>
    <w:rsid w:val="005936AD"/>
    <w:rsid w:val="005A230A"/>
    <w:rsid w:val="005A38AE"/>
    <w:rsid w:val="005A4BAB"/>
    <w:rsid w:val="005A53E9"/>
    <w:rsid w:val="005A54A1"/>
    <w:rsid w:val="005C187C"/>
    <w:rsid w:val="005C26A8"/>
    <w:rsid w:val="005C7849"/>
    <w:rsid w:val="005D0B76"/>
    <w:rsid w:val="005D0DB1"/>
    <w:rsid w:val="005D2D9D"/>
    <w:rsid w:val="005D30BA"/>
    <w:rsid w:val="005D34F0"/>
    <w:rsid w:val="005D5192"/>
    <w:rsid w:val="005E1841"/>
    <w:rsid w:val="005E49F4"/>
    <w:rsid w:val="005E4DAA"/>
    <w:rsid w:val="005F0CBF"/>
    <w:rsid w:val="005F3BB3"/>
    <w:rsid w:val="005F4426"/>
    <w:rsid w:val="00611FBF"/>
    <w:rsid w:val="00614BBD"/>
    <w:rsid w:val="006159C2"/>
    <w:rsid w:val="006243F9"/>
    <w:rsid w:val="00625AA2"/>
    <w:rsid w:val="006260B7"/>
    <w:rsid w:val="00633812"/>
    <w:rsid w:val="00641396"/>
    <w:rsid w:val="006527E9"/>
    <w:rsid w:val="006558F9"/>
    <w:rsid w:val="006575A8"/>
    <w:rsid w:val="00667A55"/>
    <w:rsid w:val="0067214A"/>
    <w:rsid w:val="006758D5"/>
    <w:rsid w:val="00680295"/>
    <w:rsid w:val="00680778"/>
    <w:rsid w:val="006810E0"/>
    <w:rsid w:val="00682634"/>
    <w:rsid w:val="00684CCA"/>
    <w:rsid w:val="00685756"/>
    <w:rsid w:val="006958C2"/>
    <w:rsid w:val="006A29AF"/>
    <w:rsid w:val="006A58DD"/>
    <w:rsid w:val="006B150A"/>
    <w:rsid w:val="006D367B"/>
    <w:rsid w:val="006D483A"/>
    <w:rsid w:val="006D4F02"/>
    <w:rsid w:val="006E19AB"/>
    <w:rsid w:val="006E3F66"/>
    <w:rsid w:val="006F0387"/>
    <w:rsid w:val="006F0CC0"/>
    <w:rsid w:val="006F0DE7"/>
    <w:rsid w:val="006F26B6"/>
    <w:rsid w:val="006F6C84"/>
    <w:rsid w:val="006F7E58"/>
    <w:rsid w:val="007052F9"/>
    <w:rsid w:val="00707869"/>
    <w:rsid w:val="00712D3F"/>
    <w:rsid w:val="00717886"/>
    <w:rsid w:val="00721618"/>
    <w:rsid w:val="00723615"/>
    <w:rsid w:val="00731882"/>
    <w:rsid w:val="0073621F"/>
    <w:rsid w:val="00740C6D"/>
    <w:rsid w:val="0074283E"/>
    <w:rsid w:val="007461FB"/>
    <w:rsid w:val="0074625E"/>
    <w:rsid w:val="007604AD"/>
    <w:rsid w:val="00762D6A"/>
    <w:rsid w:val="007746CA"/>
    <w:rsid w:val="007769B8"/>
    <w:rsid w:val="00776EC3"/>
    <w:rsid w:val="007900CE"/>
    <w:rsid w:val="00796DD7"/>
    <w:rsid w:val="00796F8D"/>
    <w:rsid w:val="007A1206"/>
    <w:rsid w:val="007B3AE9"/>
    <w:rsid w:val="007B3F82"/>
    <w:rsid w:val="007C1C5D"/>
    <w:rsid w:val="007C4BFC"/>
    <w:rsid w:val="007C4DFF"/>
    <w:rsid w:val="007C65D5"/>
    <w:rsid w:val="007D39D0"/>
    <w:rsid w:val="007E7AB6"/>
    <w:rsid w:val="007F0A23"/>
    <w:rsid w:val="007F237A"/>
    <w:rsid w:val="00801CB6"/>
    <w:rsid w:val="00803A92"/>
    <w:rsid w:val="008041F3"/>
    <w:rsid w:val="008063E9"/>
    <w:rsid w:val="008116AD"/>
    <w:rsid w:val="008137E1"/>
    <w:rsid w:val="00815CA1"/>
    <w:rsid w:val="00816900"/>
    <w:rsid w:val="008275A4"/>
    <w:rsid w:val="00831FF8"/>
    <w:rsid w:val="0083290D"/>
    <w:rsid w:val="00832D29"/>
    <w:rsid w:val="00832FED"/>
    <w:rsid w:val="008415DB"/>
    <w:rsid w:val="0084295C"/>
    <w:rsid w:val="0084376F"/>
    <w:rsid w:val="0084519D"/>
    <w:rsid w:val="0084688C"/>
    <w:rsid w:val="00847C88"/>
    <w:rsid w:val="00850033"/>
    <w:rsid w:val="00850967"/>
    <w:rsid w:val="008521C7"/>
    <w:rsid w:val="00856E5B"/>
    <w:rsid w:val="00861320"/>
    <w:rsid w:val="00864FB0"/>
    <w:rsid w:val="008719D8"/>
    <w:rsid w:val="0087517E"/>
    <w:rsid w:val="0088077B"/>
    <w:rsid w:val="0088083B"/>
    <w:rsid w:val="008841E3"/>
    <w:rsid w:val="00887D8B"/>
    <w:rsid w:val="00892BAB"/>
    <w:rsid w:val="008940E0"/>
    <w:rsid w:val="008A78A3"/>
    <w:rsid w:val="008C0A08"/>
    <w:rsid w:val="008C618D"/>
    <w:rsid w:val="008C68A4"/>
    <w:rsid w:val="008D3BDF"/>
    <w:rsid w:val="008D4562"/>
    <w:rsid w:val="008D4CA2"/>
    <w:rsid w:val="008D51BB"/>
    <w:rsid w:val="00900C34"/>
    <w:rsid w:val="00902058"/>
    <w:rsid w:val="00910449"/>
    <w:rsid w:val="00911086"/>
    <w:rsid w:val="009149D6"/>
    <w:rsid w:val="00915774"/>
    <w:rsid w:val="00915DB5"/>
    <w:rsid w:val="00917657"/>
    <w:rsid w:val="009236AA"/>
    <w:rsid w:val="00927273"/>
    <w:rsid w:val="009328BD"/>
    <w:rsid w:val="009366C5"/>
    <w:rsid w:val="009401B4"/>
    <w:rsid w:val="00945075"/>
    <w:rsid w:val="00956690"/>
    <w:rsid w:val="0096223A"/>
    <w:rsid w:val="0097046C"/>
    <w:rsid w:val="0097146D"/>
    <w:rsid w:val="0097757B"/>
    <w:rsid w:val="00977A85"/>
    <w:rsid w:val="00980DB3"/>
    <w:rsid w:val="00981CF8"/>
    <w:rsid w:val="00984212"/>
    <w:rsid w:val="00986962"/>
    <w:rsid w:val="009A6827"/>
    <w:rsid w:val="009B0677"/>
    <w:rsid w:val="009B0763"/>
    <w:rsid w:val="009B5D28"/>
    <w:rsid w:val="009B6336"/>
    <w:rsid w:val="009C10C4"/>
    <w:rsid w:val="009C5003"/>
    <w:rsid w:val="009C6B19"/>
    <w:rsid w:val="009D273B"/>
    <w:rsid w:val="009D375F"/>
    <w:rsid w:val="009E0022"/>
    <w:rsid w:val="009E626B"/>
    <w:rsid w:val="009F2347"/>
    <w:rsid w:val="009F29B5"/>
    <w:rsid w:val="00A04F54"/>
    <w:rsid w:val="00A13D26"/>
    <w:rsid w:val="00A23765"/>
    <w:rsid w:val="00A346D7"/>
    <w:rsid w:val="00A3749B"/>
    <w:rsid w:val="00A37FAF"/>
    <w:rsid w:val="00A457B6"/>
    <w:rsid w:val="00A5027C"/>
    <w:rsid w:val="00A53130"/>
    <w:rsid w:val="00A55715"/>
    <w:rsid w:val="00A55FFD"/>
    <w:rsid w:val="00A57BCE"/>
    <w:rsid w:val="00A64CA3"/>
    <w:rsid w:val="00A65E2C"/>
    <w:rsid w:val="00A6774F"/>
    <w:rsid w:val="00A67DE4"/>
    <w:rsid w:val="00A7122C"/>
    <w:rsid w:val="00A81954"/>
    <w:rsid w:val="00A84D0D"/>
    <w:rsid w:val="00A920F3"/>
    <w:rsid w:val="00A94B40"/>
    <w:rsid w:val="00A95EF8"/>
    <w:rsid w:val="00AA135D"/>
    <w:rsid w:val="00AA24C1"/>
    <w:rsid w:val="00AA4660"/>
    <w:rsid w:val="00AA5E32"/>
    <w:rsid w:val="00AB26D4"/>
    <w:rsid w:val="00AB3A6D"/>
    <w:rsid w:val="00AB4430"/>
    <w:rsid w:val="00AB48A5"/>
    <w:rsid w:val="00AB4A39"/>
    <w:rsid w:val="00AB5DFA"/>
    <w:rsid w:val="00AC1CA9"/>
    <w:rsid w:val="00AC35FD"/>
    <w:rsid w:val="00AC5697"/>
    <w:rsid w:val="00AD5E11"/>
    <w:rsid w:val="00AD71B1"/>
    <w:rsid w:val="00AF04FE"/>
    <w:rsid w:val="00AF0C59"/>
    <w:rsid w:val="00B12E39"/>
    <w:rsid w:val="00B17772"/>
    <w:rsid w:val="00B224C8"/>
    <w:rsid w:val="00B23659"/>
    <w:rsid w:val="00B25032"/>
    <w:rsid w:val="00B250BA"/>
    <w:rsid w:val="00B378AF"/>
    <w:rsid w:val="00B378D5"/>
    <w:rsid w:val="00B423FC"/>
    <w:rsid w:val="00B42EFF"/>
    <w:rsid w:val="00B43002"/>
    <w:rsid w:val="00B4370F"/>
    <w:rsid w:val="00B4427C"/>
    <w:rsid w:val="00B5158F"/>
    <w:rsid w:val="00B53038"/>
    <w:rsid w:val="00B610FF"/>
    <w:rsid w:val="00B75E4C"/>
    <w:rsid w:val="00B812B7"/>
    <w:rsid w:val="00B84CFE"/>
    <w:rsid w:val="00B873C5"/>
    <w:rsid w:val="00B913AE"/>
    <w:rsid w:val="00B91CE2"/>
    <w:rsid w:val="00B92A34"/>
    <w:rsid w:val="00BB5D78"/>
    <w:rsid w:val="00BB66D5"/>
    <w:rsid w:val="00BC47AC"/>
    <w:rsid w:val="00BC7DF6"/>
    <w:rsid w:val="00BD6951"/>
    <w:rsid w:val="00BE43B0"/>
    <w:rsid w:val="00BE6423"/>
    <w:rsid w:val="00BF033A"/>
    <w:rsid w:val="00BF1E3E"/>
    <w:rsid w:val="00BF1E6C"/>
    <w:rsid w:val="00BF3A2F"/>
    <w:rsid w:val="00BF6C92"/>
    <w:rsid w:val="00C12274"/>
    <w:rsid w:val="00C17962"/>
    <w:rsid w:val="00C237D8"/>
    <w:rsid w:val="00C32F69"/>
    <w:rsid w:val="00C3369F"/>
    <w:rsid w:val="00C36505"/>
    <w:rsid w:val="00C36F8A"/>
    <w:rsid w:val="00C37B3A"/>
    <w:rsid w:val="00C50ED7"/>
    <w:rsid w:val="00C70495"/>
    <w:rsid w:val="00C7064F"/>
    <w:rsid w:val="00C8203C"/>
    <w:rsid w:val="00C85649"/>
    <w:rsid w:val="00C85B71"/>
    <w:rsid w:val="00C95D92"/>
    <w:rsid w:val="00C97C6F"/>
    <w:rsid w:val="00C97C9D"/>
    <w:rsid w:val="00CA39EA"/>
    <w:rsid w:val="00CA46F4"/>
    <w:rsid w:val="00CA696F"/>
    <w:rsid w:val="00CA7D4D"/>
    <w:rsid w:val="00CB2B32"/>
    <w:rsid w:val="00CB5711"/>
    <w:rsid w:val="00CC1D19"/>
    <w:rsid w:val="00CD3096"/>
    <w:rsid w:val="00CE472A"/>
    <w:rsid w:val="00CE5AF7"/>
    <w:rsid w:val="00CE75BE"/>
    <w:rsid w:val="00CF2FA3"/>
    <w:rsid w:val="00CF337A"/>
    <w:rsid w:val="00CF431B"/>
    <w:rsid w:val="00D00376"/>
    <w:rsid w:val="00D06F2B"/>
    <w:rsid w:val="00D16D3D"/>
    <w:rsid w:val="00D30023"/>
    <w:rsid w:val="00D301C0"/>
    <w:rsid w:val="00D31257"/>
    <w:rsid w:val="00D34D22"/>
    <w:rsid w:val="00D35475"/>
    <w:rsid w:val="00D359D3"/>
    <w:rsid w:val="00D35B07"/>
    <w:rsid w:val="00D3779B"/>
    <w:rsid w:val="00D433A4"/>
    <w:rsid w:val="00D51DF0"/>
    <w:rsid w:val="00D61B6E"/>
    <w:rsid w:val="00D715D5"/>
    <w:rsid w:val="00D732B5"/>
    <w:rsid w:val="00D750B7"/>
    <w:rsid w:val="00D77A13"/>
    <w:rsid w:val="00D834B0"/>
    <w:rsid w:val="00D90DB8"/>
    <w:rsid w:val="00D93BB1"/>
    <w:rsid w:val="00DA567C"/>
    <w:rsid w:val="00DB0373"/>
    <w:rsid w:val="00DB0656"/>
    <w:rsid w:val="00DB3DF1"/>
    <w:rsid w:val="00DB7B6D"/>
    <w:rsid w:val="00DD0476"/>
    <w:rsid w:val="00DD3408"/>
    <w:rsid w:val="00DD3429"/>
    <w:rsid w:val="00DD6627"/>
    <w:rsid w:val="00DD696A"/>
    <w:rsid w:val="00DE02E8"/>
    <w:rsid w:val="00DF446B"/>
    <w:rsid w:val="00E05121"/>
    <w:rsid w:val="00E07551"/>
    <w:rsid w:val="00E07EC3"/>
    <w:rsid w:val="00E15814"/>
    <w:rsid w:val="00E25230"/>
    <w:rsid w:val="00E31ABA"/>
    <w:rsid w:val="00E40704"/>
    <w:rsid w:val="00E42B39"/>
    <w:rsid w:val="00E44033"/>
    <w:rsid w:val="00E45675"/>
    <w:rsid w:val="00E456CC"/>
    <w:rsid w:val="00E53F9B"/>
    <w:rsid w:val="00E55A57"/>
    <w:rsid w:val="00E56776"/>
    <w:rsid w:val="00E6183E"/>
    <w:rsid w:val="00E63B69"/>
    <w:rsid w:val="00E63FC7"/>
    <w:rsid w:val="00E65DF1"/>
    <w:rsid w:val="00E6600D"/>
    <w:rsid w:val="00E7714F"/>
    <w:rsid w:val="00E80F97"/>
    <w:rsid w:val="00E81842"/>
    <w:rsid w:val="00E824D3"/>
    <w:rsid w:val="00E92756"/>
    <w:rsid w:val="00EA4376"/>
    <w:rsid w:val="00EA572C"/>
    <w:rsid w:val="00EA62BA"/>
    <w:rsid w:val="00EB11A2"/>
    <w:rsid w:val="00EB4FCB"/>
    <w:rsid w:val="00EC6979"/>
    <w:rsid w:val="00EE23EC"/>
    <w:rsid w:val="00EE4BCB"/>
    <w:rsid w:val="00EE5024"/>
    <w:rsid w:val="00EE7027"/>
    <w:rsid w:val="00EF1DF1"/>
    <w:rsid w:val="00EF7B8E"/>
    <w:rsid w:val="00F0250D"/>
    <w:rsid w:val="00F1235B"/>
    <w:rsid w:val="00F15553"/>
    <w:rsid w:val="00F164E3"/>
    <w:rsid w:val="00F257E4"/>
    <w:rsid w:val="00F30AC5"/>
    <w:rsid w:val="00F31FD3"/>
    <w:rsid w:val="00F32D6B"/>
    <w:rsid w:val="00F32EDC"/>
    <w:rsid w:val="00F3410A"/>
    <w:rsid w:val="00F36D08"/>
    <w:rsid w:val="00F40AD3"/>
    <w:rsid w:val="00F411F3"/>
    <w:rsid w:val="00F62398"/>
    <w:rsid w:val="00F63662"/>
    <w:rsid w:val="00F63BA9"/>
    <w:rsid w:val="00F66763"/>
    <w:rsid w:val="00F810BB"/>
    <w:rsid w:val="00F82E20"/>
    <w:rsid w:val="00F84E35"/>
    <w:rsid w:val="00F870C0"/>
    <w:rsid w:val="00F9315E"/>
    <w:rsid w:val="00F93461"/>
    <w:rsid w:val="00F96E98"/>
    <w:rsid w:val="00FA116C"/>
    <w:rsid w:val="00FA119E"/>
    <w:rsid w:val="00FB46AE"/>
    <w:rsid w:val="00FD2E7F"/>
    <w:rsid w:val="00FD63CA"/>
    <w:rsid w:val="00FE2D60"/>
    <w:rsid w:val="00FE5421"/>
    <w:rsid w:val="00FF12F9"/>
    <w:rsid w:val="00FF2C81"/>
    <w:rsid w:val="00FF6E4B"/>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ECC9E2"/>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cs-CZ"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F3410A"/>
    <w:rPr>
      <w:rFonts w:ascii="Times New Roman" w:eastAsia="Times New Roman" w:hAnsi="Times New Roman" w:cs="Times New Roman"/>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TMLPreformatted">
    <w:name w:val="HTML Preformatted"/>
    <w:basedOn w:val="Normal"/>
    <w:link w:val="HTMLPreformattedChar"/>
    <w:uiPriority w:val="99"/>
    <w:unhideWhenUsed/>
    <w:rsid w:val="00B12E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heme="minorHAnsi" w:hAnsi="Courier New" w:cs="Courier New"/>
      <w:sz w:val="20"/>
      <w:szCs w:val="20"/>
      <w:lang w:eastAsia="cs-CZ"/>
    </w:rPr>
  </w:style>
  <w:style w:type="character" w:customStyle="1" w:styleId="HTMLPreformattedChar">
    <w:name w:val="HTML Preformatted Char"/>
    <w:basedOn w:val="DefaultParagraphFont"/>
    <w:link w:val="HTMLPreformatted"/>
    <w:uiPriority w:val="99"/>
    <w:rsid w:val="00B12E39"/>
    <w:rPr>
      <w:rFonts w:ascii="Courier New" w:hAnsi="Courier New" w:cs="Courier New"/>
      <w:sz w:val="20"/>
      <w:szCs w:val="20"/>
      <w:lang w:eastAsia="cs-CZ"/>
    </w:rPr>
  </w:style>
  <w:style w:type="paragraph" w:styleId="ListParagraph">
    <w:name w:val="List Paragraph"/>
    <w:basedOn w:val="Normal"/>
    <w:uiPriority w:val="34"/>
    <w:qFormat/>
    <w:rsid w:val="00541862"/>
    <w:pPr>
      <w:ind w:left="720"/>
      <w:contextualSpacing/>
    </w:pPr>
    <w:rPr>
      <w:rFonts w:asciiTheme="minorHAnsi" w:eastAsiaTheme="minorHAnsi" w:hAnsiTheme="minorHAnsi" w:cstheme="minorBidi"/>
      <w:lang w:eastAsia="en-US"/>
    </w:rPr>
  </w:style>
  <w:style w:type="table" w:styleId="TableGrid">
    <w:name w:val="Table Grid"/>
    <w:basedOn w:val="TableNormal"/>
    <w:uiPriority w:val="39"/>
    <w:rsid w:val="000C2B6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nhideWhenUsed/>
    <w:rsid w:val="00267D5C"/>
    <w:rPr>
      <w:color w:val="0000FF"/>
      <w:u w:val="single"/>
    </w:rPr>
  </w:style>
  <w:style w:type="character" w:customStyle="1" w:styleId="abstract--author-name">
    <w:name w:val="abstract--author-name"/>
    <w:basedOn w:val="DefaultParagraphFont"/>
    <w:rsid w:val="00165B76"/>
  </w:style>
  <w:style w:type="paragraph" w:styleId="Footer">
    <w:name w:val="footer"/>
    <w:basedOn w:val="Normal"/>
    <w:link w:val="FooterChar"/>
    <w:uiPriority w:val="99"/>
    <w:unhideWhenUsed/>
    <w:rsid w:val="00707869"/>
    <w:pPr>
      <w:tabs>
        <w:tab w:val="center" w:pos="4536"/>
        <w:tab w:val="right" w:pos="9072"/>
      </w:tabs>
    </w:pPr>
    <w:rPr>
      <w:rFonts w:asciiTheme="minorHAnsi" w:eastAsiaTheme="minorHAnsi" w:hAnsiTheme="minorHAnsi" w:cstheme="minorBidi"/>
      <w:lang w:eastAsia="en-US"/>
    </w:rPr>
  </w:style>
  <w:style w:type="character" w:customStyle="1" w:styleId="FooterChar">
    <w:name w:val="Footer Char"/>
    <w:basedOn w:val="DefaultParagraphFont"/>
    <w:link w:val="Footer"/>
    <w:uiPriority w:val="99"/>
    <w:rsid w:val="00707869"/>
  </w:style>
  <w:style w:type="character" w:styleId="PageNumber">
    <w:name w:val="page number"/>
    <w:basedOn w:val="DefaultParagraphFont"/>
    <w:uiPriority w:val="99"/>
    <w:semiHidden/>
    <w:unhideWhenUsed/>
    <w:rsid w:val="00707869"/>
  </w:style>
  <w:style w:type="paragraph" w:styleId="BalloonText">
    <w:name w:val="Balloon Text"/>
    <w:basedOn w:val="Normal"/>
    <w:link w:val="BalloonTextChar"/>
    <w:uiPriority w:val="99"/>
    <w:semiHidden/>
    <w:unhideWhenUsed/>
    <w:rsid w:val="005401DF"/>
    <w:rPr>
      <w:rFonts w:eastAsiaTheme="minorHAnsi"/>
      <w:sz w:val="18"/>
      <w:szCs w:val="18"/>
      <w:lang w:eastAsia="en-US"/>
    </w:rPr>
  </w:style>
  <w:style w:type="character" w:customStyle="1" w:styleId="BalloonTextChar">
    <w:name w:val="Balloon Text Char"/>
    <w:basedOn w:val="DefaultParagraphFont"/>
    <w:link w:val="BalloonText"/>
    <w:uiPriority w:val="99"/>
    <w:semiHidden/>
    <w:rsid w:val="005401DF"/>
    <w:rPr>
      <w:rFonts w:ascii="Times New Roman" w:hAnsi="Times New Roman" w:cs="Times New Roman"/>
      <w:sz w:val="18"/>
      <w:szCs w:val="18"/>
    </w:rPr>
  </w:style>
  <w:style w:type="character" w:customStyle="1" w:styleId="apple-converted-space">
    <w:name w:val="apple-converted-space"/>
    <w:basedOn w:val="DefaultParagraphFont"/>
    <w:rsid w:val="00F3410A"/>
  </w:style>
  <w:style w:type="paragraph" w:styleId="Header">
    <w:name w:val="header"/>
    <w:basedOn w:val="Normal"/>
    <w:link w:val="HeaderChar"/>
    <w:uiPriority w:val="99"/>
    <w:unhideWhenUsed/>
    <w:rsid w:val="00B53038"/>
    <w:pPr>
      <w:tabs>
        <w:tab w:val="center" w:pos="4513"/>
        <w:tab w:val="right" w:pos="9026"/>
      </w:tabs>
    </w:pPr>
  </w:style>
  <w:style w:type="character" w:customStyle="1" w:styleId="HeaderChar">
    <w:name w:val="Header Char"/>
    <w:basedOn w:val="DefaultParagraphFont"/>
    <w:link w:val="Header"/>
    <w:uiPriority w:val="99"/>
    <w:rsid w:val="00B53038"/>
    <w:rPr>
      <w:rFonts w:ascii="Times New Roman" w:eastAsia="Times New Roman" w:hAnsi="Times New Roman" w:cs="Times New Roman"/>
      <w:lang w:eastAsia="en-GB"/>
    </w:rPr>
  </w:style>
  <w:style w:type="character" w:styleId="UnresolvedMention">
    <w:name w:val="Unresolved Mention"/>
    <w:basedOn w:val="DefaultParagraphFont"/>
    <w:uiPriority w:val="99"/>
    <w:rsid w:val="00E55A57"/>
    <w:rPr>
      <w:color w:val="605E5C"/>
      <w:shd w:val="clear" w:color="auto" w:fill="E1DFDD"/>
    </w:rPr>
  </w:style>
  <w:style w:type="paragraph" w:styleId="NormalWeb">
    <w:name w:val="Normal (Web)"/>
    <w:basedOn w:val="Normal"/>
    <w:uiPriority w:val="99"/>
    <w:unhideWhenUsed/>
    <w:rsid w:val="00031406"/>
    <w:pPr>
      <w:spacing w:before="100" w:beforeAutospacing="1" w:after="100" w:afterAutospacing="1"/>
    </w:pPr>
  </w:style>
  <w:style w:type="paragraph" w:styleId="z-BottomofForm">
    <w:name w:val="HTML Bottom of Form"/>
    <w:basedOn w:val="Normal"/>
    <w:next w:val="Normal"/>
    <w:link w:val="z-BottomofFormChar"/>
    <w:hidden/>
    <w:uiPriority w:val="99"/>
    <w:unhideWhenUsed/>
    <w:rsid w:val="007F237A"/>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rsid w:val="007F237A"/>
    <w:rPr>
      <w:rFonts w:ascii="Arial" w:eastAsia="Times New Roman" w:hAnsi="Arial" w:cs="Arial"/>
      <w:vanish/>
      <w:sz w:val="16"/>
      <w:szCs w:val="16"/>
      <w:lang w:eastAsia="en-GB"/>
    </w:rPr>
  </w:style>
  <w:style w:type="character" w:styleId="FollowedHyperlink">
    <w:name w:val="FollowedHyperlink"/>
    <w:basedOn w:val="DefaultParagraphFont"/>
    <w:uiPriority w:val="99"/>
    <w:semiHidden/>
    <w:unhideWhenUsed/>
    <w:rsid w:val="00D16D3D"/>
    <w:rPr>
      <w:color w:val="954F72" w:themeColor="followedHyperlink"/>
      <w:u w:val="single"/>
    </w:rPr>
  </w:style>
  <w:style w:type="paragraph" w:styleId="Revision">
    <w:name w:val="Revision"/>
    <w:hidden/>
    <w:uiPriority w:val="99"/>
    <w:semiHidden/>
    <w:rsid w:val="00B91CE2"/>
    <w:rPr>
      <w:rFonts w:ascii="Times New Roman" w:eastAsia="Times New Roman" w:hAnsi="Times New Roman" w:cs="Times New Roman"/>
      <w:lang w:eastAsia="en-GB"/>
    </w:rPr>
  </w:style>
  <w:style w:type="character" w:customStyle="1" w:styleId="highwire-citation-authors">
    <w:name w:val="highwire-citation-authors"/>
    <w:basedOn w:val="DefaultParagraphFont"/>
    <w:rsid w:val="009B6336"/>
  </w:style>
  <w:style w:type="character" w:customStyle="1" w:styleId="highwire-citation-author">
    <w:name w:val="highwire-citation-author"/>
    <w:basedOn w:val="DefaultParagraphFont"/>
    <w:rsid w:val="009B6336"/>
  </w:style>
  <w:style w:type="character" w:customStyle="1" w:styleId="nlm-surname">
    <w:name w:val="nlm-surname"/>
    <w:basedOn w:val="DefaultParagraphFont"/>
    <w:rsid w:val="009B6336"/>
  </w:style>
  <w:style w:type="character" w:customStyle="1" w:styleId="citation-et">
    <w:name w:val="citation-et"/>
    <w:basedOn w:val="DefaultParagraphFont"/>
    <w:rsid w:val="009B6336"/>
  </w:style>
  <w:style w:type="character" w:customStyle="1" w:styleId="highwire-cite-metadata-journal">
    <w:name w:val="highwire-cite-metadata-journal"/>
    <w:basedOn w:val="DefaultParagraphFont"/>
    <w:rsid w:val="009B6336"/>
  </w:style>
  <w:style w:type="character" w:customStyle="1" w:styleId="highwire-cite-metadata-year">
    <w:name w:val="highwire-cite-metadata-year"/>
    <w:basedOn w:val="DefaultParagraphFont"/>
    <w:rsid w:val="009B6336"/>
  </w:style>
  <w:style w:type="character" w:customStyle="1" w:styleId="highwire-cite-metadata-volume">
    <w:name w:val="highwire-cite-metadata-volume"/>
    <w:basedOn w:val="DefaultParagraphFont"/>
    <w:rsid w:val="009B6336"/>
  </w:style>
  <w:style w:type="character" w:customStyle="1" w:styleId="highwire-cite-metadata-pages">
    <w:name w:val="highwire-cite-metadata-pages"/>
    <w:basedOn w:val="DefaultParagraphFont"/>
    <w:rsid w:val="009B633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702952">
      <w:bodyDiv w:val="1"/>
      <w:marLeft w:val="0"/>
      <w:marRight w:val="0"/>
      <w:marTop w:val="0"/>
      <w:marBottom w:val="0"/>
      <w:divBdr>
        <w:top w:val="none" w:sz="0" w:space="0" w:color="auto"/>
        <w:left w:val="none" w:sz="0" w:space="0" w:color="auto"/>
        <w:bottom w:val="none" w:sz="0" w:space="0" w:color="auto"/>
        <w:right w:val="none" w:sz="0" w:space="0" w:color="auto"/>
      </w:divBdr>
    </w:div>
    <w:div w:id="19548297">
      <w:bodyDiv w:val="1"/>
      <w:marLeft w:val="0"/>
      <w:marRight w:val="0"/>
      <w:marTop w:val="0"/>
      <w:marBottom w:val="0"/>
      <w:divBdr>
        <w:top w:val="none" w:sz="0" w:space="0" w:color="auto"/>
        <w:left w:val="none" w:sz="0" w:space="0" w:color="auto"/>
        <w:bottom w:val="none" w:sz="0" w:space="0" w:color="auto"/>
        <w:right w:val="none" w:sz="0" w:space="0" w:color="auto"/>
      </w:divBdr>
    </w:div>
    <w:div w:id="46031763">
      <w:bodyDiv w:val="1"/>
      <w:marLeft w:val="0"/>
      <w:marRight w:val="0"/>
      <w:marTop w:val="0"/>
      <w:marBottom w:val="0"/>
      <w:divBdr>
        <w:top w:val="none" w:sz="0" w:space="0" w:color="auto"/>
        <w:left w:val="none" w:sz="0" w:space="0" w:color="auto"/>
        <w:bottom w:val="none" w:sz="0" w:space="0" w:color="auto"/>
        <w:right w:val="none" w:sz="0" w:space="0" w:color="auto"/>
      </w:divBdr>
    </w:div>
    <w:div w:id="48502740">
      <w:bodyDiv w:val="1"/>
      <w:marLeft w:val="0"/>
      <w:marRight w:val="0"/>
      <w:marTop w:val="0"/>
      <w:marBottom w:val="0"/>
      <w:divBdr>
        <w:top w:val="none" w:sz="0" w:space="0" w:color="auto"/>
        <w:left w:val="none" w:sz="0" w:space="0" w:color="auto"/>
        <w:bottom w:val="none" w:sz="0" w:space="0" w:color="auto"/>
        <w:right w:val="none" w:sz="0" w:space="0" w:color="auto"/>
      </w:divBdr>
    </w:div>
    <w:div w:id="74284627">
      <w:bodyDiv w:val="1"/>
      <w:marLeft w:val="0"/>
      <w:marRight w:val="0"/>
      <w:marTop w:val="0"/>
      <w:marBottom w:val="0"/>
      <w:divBdr>
        <w:top w:val="none" w:sz="0" w:space="0" w:color="auto"/>
        <w:left w:val="none" w:sz="0" w:space="0" w:color="auto"/>
        <w:bottom w:val="none" w:sz="0" w:space="0" w:color="auto"/>
        <w:right w:val="none" w:sz="0" w:space="0" w:color="auto"/>
      </w:divBdr>
      <w:divsChild>
        <w:div w:id="905140440">
          <w:marLeft w:val="0"/>
          <w:marRight w:val="0"/>
          <w:marTop w:val="0"/>
          <w:marBottom w:val="0"/>
          <w:divBdr>
            <w:top w:val="none" w:sz="0" w:space="0" w:color="auto"/>
            <w:left w:val="none" w:sz="0" w:space="0" w:color="auto"/>
            <w:bottom w:val="none" w:sz="0" w:space="0" w:color="auto"/>
            <w:right w:val="none" w:sz="0" w:space="0" w:color="auto"/>
          </w:divBdr>
          <w:divsChild>
            <w:div w:id="610816244">
              <w:marLeft w:val="0"/>
              <w:marRight w:val="0"/>
              <w:marTop w:val="0"/>
              <w:marBottom w:val="0"/>
              <w:divBdr>
                <w:top w:val="none" w:sz="0" w:space="0" w:color="auto"/>
                <w:left w:val="none" w:sz="0" w:space="0" w:color="auto"/>
                <w:bottom w:val="none" w:sz="0" w:space="0" w:color="auto"/>
                <w:right w:val="none" w:sz="0" w:space="0" w:color="auto"/>
              </w:divBdr>
              <w:divsChild>
                <w:div w:id="724378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168674">
      <w:bodyDiv w:val="1"/>
      <w:marLeft w:val="0"/>
      <w:marRight w:val="0"/>
      <w:marTop w:val="0"/>
      <w:marBottom w:val="0"/>
      <w:divBdr>
        <w:top w:val="none" w:sz="0" w:space="0" w:color="auto"/>
        <w:left w:val="none" w:sz="0" w:space="0" w:color="auto"/>
        <w:bottom w:val="none" w:sz="0" w:space="0" w:color="auto"/>
        <w:right w:val="none" w:sz="0" w:space="0" w:color="auto"/>
      </w:divBdr>
    </w:div>
    <w:div w:id="113065454">
      <w:bodyDiv w:val="1"/>
      <w:marLeft w:val="0"/>
      <w:marRight w:val="0"/>
      <w:marTop w:val="0"/>
      <w:marBottom w:val="0"/>
      <w:divBdr>
        <w:top w:val="none" w:sz="0" w:space="0" w:color="auto"/>
        <w:left w:val="none" w:sz="0" w:space="0" w:color="auto"/>
        <w:bottom w:val="none" w:sz="0" w:space="0" w:color="auto"/>
        <w:right w:val="none" w:sz="0" w:space="0" w:color="auto"/>
      </w:divBdr>
    </w:div>
    <w:div w:id="118957310">
      <w:bodyDiv w:val="1"/>
      <w:marLeft w:val="0"/>
      <w:marRight w:val="0"/>
      <w:marTop w:val="0"/>
      <w:marBottom w:val="0"/>
      <w:divBdr>
        <w:top w:val="none" w:sz="0" w:space="0" w:color="auto"/>
        <w:left w:val="none" w:sz="0" w:space="0" w:color="auto"/>
        <w:bottom w:val="none" w:sz="0" w:space="0" w:color="auto"/>
        <w:right w:val="none" w:sz="0" w:space="0" w:color="auto"/>
      </w:divBdr>
    </w:div>
    <w:div w:id="181671649">
      <w:bodyDiv w:val="1"/>
      <w:marLeft w:val="0"/>
      <w:marRight w:val="0"/>
      <w:marTop w:val="0"/>
      <w:marBottom w:val="0"/>
      <w:divBdr>
        <w:top w:val="none" w:sz="0" w:space="0" w:color="auto"/>
        <w:left w:val="none" w:sz="0" w:space="0" w:color="auto"/>
        <w:bottom w:val="none" w:sz="0" w:space="0" w:color="auto"/>
        <w:right w:val="none" w:sz="0" w:space="0" w:color="auto"/>
      </w:divBdr>
      <w:divsChild>
        <w:div w:id="1353065508">
          <w:marLeft w:val="0"/>
          <w:marRight w:val="0"/>
          <w:marTop w:val="0"/>
          <w:marBottom w:val="0"/>
          <w:divBdr>
            <w:top w:val="none" w:sz="0" w:space="0" w:color="auto"/>
            <w:left w:val="none" w:sz="0" w:space="0" w:color="auto"/>
            <w:bottom w:val="none" w:sz="0" w:space="0" w:color="auto"/>
            <w:right w:val="none" w:sz="0" w:space="0" w:color="auto"/>
          </w:divBdr>
        </w:div>
        <w:div w:id="331758082">
          <w:marLeft w:val="0"/>
          <w:marRight w:val="0"/>
          <w:marTop w:val="0"/>
          <w:marBottom w:val="0"/>
          <w:divBdr>
            <w:top w:val="none" w:sz="0" w:space="0" w:color="auto"/>
            <w:left w:val="none" w:sz="0" w:space="0" w:color="auto"/>
            <w:bottom w:val="none" w:sz="0" w:space="0" w:color="auto"/>
            <w:right w:val="none" w:sz="0" w:space="0" w:color="auto"/>
          </w:divBdr>
        </w:div>
        <w:div w:id="144858192">
          <w:marLeft w:val="0"/>
          <w:marRight w:val="0"/>
          <w:marTop w:val="0"/>
          <w:marBottom w:val="0"/>
          <w:divBdr>
            <w:top w:val="none" w:sz="0" w:space="0" w:color="auto"/>
            <w:left w:val="none" w:sz="0" w:space="0" w:color="auto"/>
            <w:bottom w:val="none" w:sz="0" w:space="0" w:color="auto"/>
            <w:right w:val="none" w:sz="0" w:space="0" w:color="auto"/>
          </w:divBdr>
        </w:div>
        <w:div w:id="2103380586">
          <w:marLeft w:val="0"/>
          <w:marRight w:val="0"/>
          <w:marTop w:val="0"/>
          <w:marBottom w:val="0"/>
          <w:divBdr>
            <w:top w:val="none" w:sz="0" w:space="0" w:color="auto"/>
            <w:left w:val="none" w:sz="0" w:space="0" w:color="auto"/>
            <w:bottom w:val="none" w:sz="0" w:space="0" w:color="auto"/>
            <w:right w:val="none" w:sz="0" w:space="0" w:color="auto"/>
          </w:divBdr>
        </w:div>
        <w:div w:id="2102950746">
          <w:marLeft w:val="0"/>
          <w:marRight w:val="0"/>
          <w:marTop w:val="0"/>
          <w:marBottom w:val="0"/>
          <w:divBdr>
            <w:top w:val="none" w:sz="0" w:space="0" w:color="auto"/>
            <w:left w:val="none" w:sz="0" w:space="0" w:color="auto"/>
            <w:bottom w:val="none" w:sz="0" w:space="0" w:color="auto"/>
            <w:right w:val="none" w:sz="0" w:space="0" w:color="auto"/>
          </w:divBdr>
        </w:div>
        <w:div w:id="1763800765">
          <w:marLeft w:val="0"/>
          <w:marRight w:val="0"/>
          <w:marTop w:val="0"/>
          <w:marBottom w:val="0"/>
          <w:divBdr>
            <w:top w:val="none" w:sz="0" w:space="0" w:color="auto"/>
            <w:left w:val="none" w:sz="0" w:space="0" w:color="auto"/>
            <w:bottom w:val="none" w:sz="0" w:space="0" w:color="auto"/>
            <w:right w:val="none" w:sz="0" w:space="0" w:color="auto"/>
          </w:divBdr>
        </w:div>
        <w:div w:id="1470635125">
          <w:marLeft w:val="0"/>
          <w:marRight w:val="0"/>
          <w:marTop w:val="0"/>
          <w:marBottom w:val="0"/>
          <w:divBdr>
            <w:top w:val="none" w:sz="0" w:space="0" w:color="auto"/>
            <w:left w:val="none" w:sz="0" w:space="0" w:color="auto"/>
            <w:bottom w:val="none" w:sz="0" w:space="0" w:color="auto"/>
            <w:right w:val="none" w:sz="0" w:space="0" w:color="auto"/>
          </w:divBdr>
        </w:div>
        <w:div w:id="1375499568">
          <w:marLeft w:val="0"/>
          <w:marRight w:val="0"/>
          <w:marTop w:val="0"/>
          <w:marBottom w:val="0"/>
          <w:divBdr>
            <w:top w:val="none" w:sz="0" w:space="0" w:color="auto"/>
            <w:left w:val="none" w:sz="0" w:space="0" w:color="auto"/>
            <w:bottom w:val="none" w:sz="0" w:space="0" w:color="auto"/>
            <w:right w:val="none" w:sz="0" w:space="0" w:color="auto"/>
          </w:divBdr>
        </w:div>
        <w:div w:id="1813252285">
          <w:marLeft w:val="0"/>
          <w:marRight w:val="0"/>
          <w:marTop w:val="0"/>
          <w:marBottom w:val="0"/>
          <w:divBdr>
            <w:top w:val="none" w:sz="0" w:space="0" w:color="auto"/>
            <w:left w:val="none" w:sz="0" w:space="0" w:color="auto"/>
            <w:bottom w:val="none" w:sz="0" w:space="0" w:color="auto"/>
            <w:right w:val="none" w:sz="0" w:space="0" w:color="auto"/>
          </w:divBdr>
        </w:div>
        <w:div w:id="1084032302">
          <w:marLeft w:val="0"/>
          <w:marRight w:val="0"/>
          <w:marTop w:val="0"/>
          <w:marBottom w:val="0"/>
          <w:divBdr>
            <w:top w:val="none" w:sz="0" w:space="0" w:color="auto"/>
            <w:left w:val="none" w:sz="0" w:space="0" w:color="auto"/>
            <w:bottom w:val="none" w:sz="0" w:space="0" w:color="auto"/>
            <w:right w:val="none" w:sz="0" w:space="0" w:color="auto"/>
          </w:divBdr>
        </w:div>
        <w:div w:id="798105094">
          <w:marLeft w:val="0"/>
          <w:marRight w:val="0"/>
          <w:marTop w:val="0"/>
          <w:marBottom w:val="0"/>
          <w:divBdr>
            <w:top w:val="none" w:sz="0" w:space="0" w:color="auto"/>
            <w:left w:val="none" w:sz="0" w:space="0" w:color="auto"/>
            <w:bottom w:val="none" w:sz="0" w:space="0" w:color="auto"/>
            <w:right w:val="none" w:sz="0" w:space="0" w:color="auto"/>
          </w:divBdr>
        </w:div>
        <w:div w:id="1392851001">
          <w:marLeft w:val="0"/>
          <w:marRight w:val="0"/>
          <w:marTop w:val="0"/>
          <w:marBottom w:val="0"/>
          <w:divBdr>
            <w:top w:val="none" w:sz="0" w:space="0" w:color="auto"/>
            <w:left w:val="none" w:sz="0" w:space="0" w:color="auto"/>
            <w:bottom w:val="none" w:sz="0" w:space="0" w:color="auto"/>
            <w:right w:val="none" w:sz="0" w:space="0" w:color="auto"/>
          </w:divBdr>
        </w:div>
        <w:div w:id="2088649995">
          <w:marLeft w:val="0"/>
          <w:marRight w:val="0"/>
          <w:marTop w:val="0"/>
          <w:marBottom w:val="0"/>
          <w:divBdr>
            <w:top w:val="none" w:sz="0" w:space="0" w:color="auto"/>
            <w:left w:val="none" w:sz="0" w:space="0" w:color="auto"/>
            <w:bottom w:val="none" w:sz="0" w:space="0" w:color="auto"/>
            <w:right w:val="none" w:sz="0" w:space="0" w:color="auto"/>
          </w:divBdr>
        </w:div>
        <w:div w:id="1618483452">
          <w:marLeft w:val="0"/>
          <w:marRight w:val="0"/>
          <w:marTop w:val="0"/>
          <w:marBottom w:val="0"/>
          <w:divBdr>
            <w:top w:val="none" w:sz="0" w:space="0" w:color="auto"/>
            <w:left w:val="none" w:sz="0" w:space="0" w:color="auto"/>
            <w:bottom w:val="none" w:sz="0" w:space="0" w:color="auto"/>
            <w:right w:val="none" w:sz="0" w:space="0" w:color="auto"/>
          </w:divBdr>
        </w:div>
      </w:divsChild>
    </w:div>
    <w:div w:id="188564107">
      <w:bodyDiv w:val="1"/>
      <w:marLeft w:val="0"/>
      <w:marRight w:val="0"/>
      <w:marTop w:val="0"/>
      <w:marBottom w:val="0"/>
      <w:divBdr>
        <w:top w:val="none" w:sz="0" w:space="0" w:color="auto"/>
        <w:left w:val="none" w:sz="0" w:space="0" w:color="auto"/>
        <w:bottom w:val="none" w:sz="0" w:space="0" w:color="auto"/>
        <w:right w:val="none" w:sz="0" w:space="0" w:color="auto"/>
      </w:divBdr>
    </w:div>
    <w:div w:id="229770946">
      <w:bodyDiv w:val="1"/>
      <w:marLeft w:val="0"/>
      <w:marRight w:val="0"/>
      <w:marTop w:val="0"/>
      <w:marBottom w:val="0"/>
      <w:divBdr>
        <w:top w:val="none" w:sz="0" w:space="0" w:color="auto"/>
        <w:left w:val="none" w:sz="0" w:space="0" w:color="auto"/>
        <w:bottom w:val="none" w:sz="0" w:space="0" w:color="auto"/>
        <w:right w:val="none" w:sz="0" w:space="0" w:color="auto"/>
      </w:divBdr>
    </w:div>
    <w:div w:id="379332237">
      <w:bodyDiv w:val="1"/>
      <w:marLeft w:val="0"/>
      <w:marRight w:val="0"/>
      <w:marTop w:val="0"/>
      <w:marBottom w:val="0"/>
      <w:divBdr>
        <w:top w:val="none" w:sz="0" w:space="0" w:color="auto"/>
        <w:left w:val="none" w:sz="0" w:space="0" w:color="auto"/>
        <w:bottom w:val="none" w:sz="0" w:space="0" w:color="auto"/>
        <w:right w:val="none" w:sz="0" w:space="0" w:color="auto"/>
      </w:divBdr>
    </w:div>
    <w:div w:id="424695998">
      <w:bodyDiv w:val="1"/>
      <w:marLeft w:val="0"/>
      <w:marRight w:val="0"/>
      <w:marTop w:val="0"/>
      <w:marBottom w:val="0"/>
      <w:divBdr>
        <w:top w:val="none" w:sz="0" w:space="0" w:color="auto"/>
        <w:left w:val="none" w:sz="0" w:space="0" w:color="auto"/>
        <w:bottom w:val="none" w:sz="0" w:space="0" w:color="auto"/>
        <w:right w:val="none" w:sz="0" w:space="0" w:color="auto"/>
      </w:divBdr>
    </w:div>
    <w:div w:id="438452597">
      <w:bodyDiv w:val="1"/>
      <w:marLeft w:val="0"/>
      <w:marRight w:val="0"/>
      <w:marTop w:val="0"/>
      <w:marBottom w:val="0"/>
      <w:divBdr>
        <w:top w:val="none" w:sz="0" w:space="0" w:color="auto"/>
        <w:left w:val="none" w:sz="0" w:space="0" w:color="auto"/>
        <w:bottom w:val="none" w:sz="0" w:space="0" w:color="auto"/>
        <w:right w:val="none" w:sz="0" w:space="0" w:color="auto"/>
      </w:divBdr>
    </w:div>
    <w:div w:id="439302298">
      <w:bodyDiv w:val="1"/>
      <w:marLeft w:val="0"/>
      <w:marRight w:val="0"/>
      <w:marTop w:val="0"/>
      <w:marBottom w:val="0"/>
      <w:divBdr>
        <w:top w:val="none" w:sz="0" w:space="0" w:color="auto"/>
        <w:left w:val="none" w:sz="0" w:space="0" w:color="auto"/>
        <w:bottom w:val="none" w:sz="0" w:space="0" w:color="auto"/>
        <w:right w:val="none" w:sz="0" w:space="0" w:color="auto"/>
      </w:divBdr>
    </w:div>
    <w:div w:id="479079007">
      <w:bodyDiv w:val="1"/>
      <w:marLeft w:val="0"/>
      <w:marRight w:val="0"/>
      <w:marTop w:val="0"/>
      <w:marBottom w:val="0"/>
      <w:divBdr>
        <w:top w:val="none" w:sz="0" w:space="0" w:color="auto"/>
        <w:left w:val="none" w:sz="0" w:space="0" w:color="auto"/>
        <w:bottom w:val="none" w:sz="0" w:space="0" w:color="auto"/>
        <w:right w:val="none" w:sz="0" w:space="0" w:color="auto"/>
      </w:divBdr>
    </w:div>
    <w:div w:id="479658603">
      <w:bodyDiv w:val="1"/>
      <w:marLeft w:val="0"/>
      <w:marRight w:val="0"/>
      <w:marTop w:val="0"/>
      <w:marBottom w:val="0"/>
      <w:divBdr>
        <w:top w:val="none" w:sz="0" w:space="0" w:color="auto"/>
        <w:left w:val="none" w:sz="0" w:space="0" w:color="auto"/>
        <w:bottom w:val="none" w:sz="0" w:space="0" w:color="auto"/>
        <w:right w:val="none" w:sz="0" w:space="0" w:color="auto"/>
      </w:divBdr>
    </w:div>
    <w:div w:id="502935250">
      <w:bodyDiv w:val="1"/>
      <w:marLeft w:val="0"/>
      <w:marRight w:val="0"/>
      <w:marTop w:val="0"/>
      <w:marBottom w:val="0"/>
      <w:divBdr>
        <w:top w:val="none" w:sz="0" w:space="0" w:color="auto"/>
        <w:left w:val="none" w:sz="0" w:space="0" w:color="auto"/>
        <w:bottom w:val="none" w:sz="0" w:space="0" w:color="auto"/>
        <w:right w:val="none" w:sz="0" w:space="0" w:color="auto"/>
      </w:divBdr>
    </w:div>
    <w:div w:id="533153489">
      <w:bodyDiv w:val="1"/>
      <w:marLeft w:val="0"/>
      <w:marRight w:val="0"/>
      <w:marTop w:val="0"/>
      <w:marBottom w:val="0"/>
      <w:divBdr>
        <w:top w:val="none" w:sz="0" w:space="0" w:color="auto"/>
        <w:left w:val="none" w:sz="0" w:space="0" w:color="auto"/>
        <w:bottom w:val="none" w:sz="0" w:space="0" w:color="auto"/>
        <w:right w:val="none" w:sz="0" w:space="0" w:color="auto"/>
      </w:divBdr>
    </w:div>
    <w:div w:id="554466460">
      <w:bodyDiv w:val="1"/>
      <w:marLeft w:val="0"/>
      <w:marRight w:val="0"/>
      <w:marTop w:val="0"/>
      <w:marBottom w:val="0"/>
      <w:divBdr>
        <w:top w:val="none" w:sz="0" w:space="0" w:color="auto"/>
        <w:left w:val="none" w:sz="0" w:space="0" w:color="auto"/>
        <w:bottom w:val="none" w:sz="0" w:space="0" w:color="auto"/>
        <w:right w:val="none" w:sz="0" w:space="0" w:color="auto"/>
      </w:divBdr>
    </w:div>
    <w:div w:id="569927289">
      <w:bodyDiv w:val="1"/>
      <w:marLeft w:val="0"/>
      <w:marRight w:val="0"/>
      <w:marTop w:val="0"/>
      <w:marBottom w:val="0"/>
      <w:divBdr>
        <w:top w:val="none" w:sz="0" w:space="0" w:color="auto"/>
        <w:left w:val="none" w:sz="0" w:space="0" w:color="auto"/>
        <w:bottom w:val="none" w:sz="0" w:space="0" w:color="auto"/>
        <w:right w:val="none" w:sz="0" w:space="0" w:color="auto"/>
      </w:divBdr>
    </w:div>
    <w:div w:id="602610227">
      <w:bodyDiv w:val="1"/>
      <w:marLeft w:val="0"/>
      <w:marRight w:val="0"/>
      <w:marTop w:val="0"/>
      <w:marBottom w:val="0"/>
      <w:divBdr>
        <w:top w:val="none" w:sz="0" w:space="0" w:color="auto"/>
        <w:left w:val="none" w:sz="0" w:space="0" w:color="auto"/>
        <w:bottom w:val="none" w:sz="0" w:space="0" w:color="auto"/>
        <w:right w:val="none" w:sz="0" w:space="0" w:color="auto"/>
      </w:divBdr>
    </w:div>
    <w:div w:id="614405709">
      <w:bodyDiv w:val="1"/>
      <w:marLeft w:val="0"/>
      <w:marRight w:val="0"/>
      <w:marTop w:val="0"/>
      <w:marBottom w:val="0"/>
      <w:divBdr>
        <w:top w:val="none" w:sz="0" w:space="0" w:color="auto"/>
        <w:left w:val="none" w:sz="0" w:space="0" w:color="auto"/>
        <w:bottom w:val="none" w:sz="0" w:space="0" w:color="auto"/>
        <w:right w:val="none" w:sz="0" w:space="0" w:color="auto"/>
      </w:divBdr>
    </w:div>
    <w:div w:id="644510738">
      <w:bodyDiv w:val="1"/>
      <w:marLeft w:val="0"/>
      <w:marRight w:val="0"/>
      <w:marTop w:val="0"/>
      <w:marBottom w:val="0"/>
      <w:divBdr>
        <w:top w:val="none" w:sz="0" w:space="0" w:color="auto"/>
        <w:left w:val="none" w:sz="0" w:space="0" w:color="auto"/>
        <w:bottom w:val="none" w:sz="0" w:space="0" w:color="auto"/>
        <w:right w:val="none" w:sz="0" w:space="0" w:color="auto"/>
      </w:divBdr>
    </w:div>
    <w:div w:id="710886878">
      <w:bodyDiv w:val="1"/>
      <w:marLeft w:val="0"/>
      <w:marRight w:val="0"/>
      <w:marTop w:val="0"/>
      <w:marBottom w:val="0"/>
      <w:divBdr>
        <w:top w:val="none" w:sz="0" w:space="0" w:color="auto"/>
        <w:left w:val="none" w:sz="0" w:space="0" w:color="auto"/>
        <w:bottom w:val="none" w:sz="0" w:space="0" w:color="auto"/>
        <w:right w:val="none" w:sz="0" w:space="0" w:color="auto"/>
      </w:divBdr>
    </w:div>
    <w:div w:id="713506873">
      <w:bodyDiv w:val="1"/>
      <w:marLeft w:val="0"/>
      <w:marRight w:val="0"/>
      <w:marTop w:val="0"/>
      <w:marBottom w:val="0"/>
      <w:divBdr>
        <w:top w:val="none" w:sz="0" w:space="0" w:color="auto"/>
        <w:left w:val="none" w:sz="0" w:space="0" w:color="auto"/>
        <w:bottom w:val="none" w:sz="0" w:space="0" w:color="auto"/>
        <w:right w:val="none" w:sz="0" w:space="0" w:color="auto"/>
      </w:divBdr>
    </w:div>
    <w:div w:id="740100488">
      <w:bodyDiv w:val="1"/>
      <w:marLeft w:val="0"/>
      <w:marRight w:val="0"/>
      <w:marTop w:val="0"/>
      <w:marBottom w:val="0"/>
      <w:divBdr>
        <w:top w:val="none" w:sz="0" w:space="0" w:color="auto"/>
        <w:left w:val="none" w:sz="0" w:space="0" w:color="auto"/>
        <w:bottom w:val="none" w:sz="0" w:space="0" w:color="auto"/>
        <w:right w:val="none" w:sz="0" w:space="0" w:color="auto"/>
      </w:divBdr>
    </w:div>
    <w:div w:id="787158825">
      <w:bodyDiv w:val="1"/>
      <w:marLeft w:val="0"/>
      <w:marRight w:val="0"/>
      <w:marTop w:val="0"/>
      <w:marBottom w:val="0"/>
      <w:divBdr>
        <w:top w:val="none" w:sz="0" w:space="0" w:color="auto"/>
        <w:left w:val="none" w:sz="0" w:space="0" w:color="auto"/>
        <w:bottom w:val="none" w:sz="0" w:space="0" w:color="auto"/>
        <w:right w:val="none" w:sz="0" w:space="0" w:color="auto"/>
      </w:divBdr>
    </w:div>
    <w:div w:id="818033153">
      <w:bodyDiv w:val="1"/>
      <w:marLeft w:val="0"/>
      <w:marRight w:val="0"/>
      <w:marTop w:val="0"/>
      <w:marBottom w:val="0"/>
      <w:divBdr>
        <w:top w:val="none" w:sz="0" w:space="0" w:color="auto"/>
        <w:left w:val="none" w:sz="0" w:space="0" w:color="auto"/>
        <w:bottom w:val="none" w:sz="0" w:space="0" w:color="auto"/>
        <w:right w:val="none" w:sz="0" w:space="0" w:color="auto"/>
      </w:divBdr>
    </w:div>
    <w:div w:id="877668221">
      <w:bodyDiv w:val="1"/>
      <w:marLeft w:val="0"/>
      <w:marRight w:val="0"/>
      <w:marTop w:val="0"/>
      <w:marBottom w:val="0"/>
      <w:divBdr>
        <w:top w:val="none" w:sz="0" w:space="0" w:color="auto"/>
        <w:left w:val="none" w:sz="0" w:space="0" w:color="auto"/>
        <w:bottom w:val="none" w:sz="0" w:space="0" w:color="auto"/>
        <w:right w:val="none" w:sz="0" w:space="0" w:color="auto"/>
      </w:divBdr>
      <w:divsChild>
        <w:div w:id="1362785444">
          <w:marLeft w:val="0"/>
          <w:marRight w:val="0"/>
          <w:marTop w:val="0"/>
          <w:marBottom w:val="0"/>
          <w:divBdr>
            <w:top w:val="single" w:sz="6" w:space="0" w:color="5B616B"/>
            <w:left w:val="single" w:sz="6" w:space="0" w:color="5B616B"/>
            <w:bottom w:val="single" w:sz="6" w:space="0" w:color="5B616B"/>
            <w:right w:val="single" w:sz="6" w:space="0" w:color="5B616B"/>
          </w:divBdr>
        </w:div>
        <w:div w:id="1669751953">
          <w:marLeft w:val="0"/>
          <w:marRight w:val="0"/>
          <w:marTop w:val="0"/>
          <w:marBottom w:val="0"/>
          <w:divBdr>
            <w:top w:val="none" w:sz="0" w:space="0" w:color="auto"/>
            <w:left w:val="none" w:sz="0" w:space="0" w:color="auto"/>
            <w:bottom w:val="none" w:sz="0" w:space="0" w:color="auto"/>
            <w:right w:val="none" w:sz="0" w:space="0" w:color="auto"/>
          </w:divBdr>
        </w:div>
      </w:divsChild>
    </w:div>
    <w:div w:id="888149478">
      <w:bodyDiv w:val="1"/>
      <w:marLeft w:val="0"/>
      <w:marRight w:val="0"/>
      <w:marTop w:val="0"/>
      <w:marBottom w:val="0"/>
      <w:divBdr>
        <w:top w:val="none" w:sz="0" w:space="0" w:color="auto"/>
        <w:left w:val="none" w:sz="0" w:space="0" w:color="auto"/>
        <w:bottom w:val="none" w:sz="0" w:space="0" w:color="auto"/>
        <w:right w:val="none" w:sz="0" w:space="0" w:color="auto"/>
      </w:divBdr>
    </w:div>
    <w:div w:id="959841742">
      <w:bodyDiv w:val="1"/>
      <w:marLeft w:val="0"/>
      <w:marRight w:val="0"/>
      <w:marTop w:val="0"/>
      <w:marBottom w:val="0"/>
      <w:divBdr>
        <w:top w:val="none" w:sz="0" w:space="0" w:color="auto"/>
        <w:left w:val="none" w:sz="0" w:space="0" w:color="auto"/>
        <w:bottom w:val="none" w:sz="0" w:space="0" w:color="auto"/>
        <w:right w:val="none" w:sz="0" w:space="0" w:color="auto"/>
      </w:divBdr>
    </w:div>
    <w:div w:id="970749424">
      <w:bodyDiv w:val="1"/>
      <w:marLeft w:val="0"/>
      <w:marRight w:val="0"/>
      <w:marTop w:val="0"/>
      <w:marBottom w:val="0"/>
      <w:divBdr>
        <w:top w:val="none" w:sz="0" w:space="0" w:color="auto"/>
        <w:left w:val="none" w:sz="0" w:space="0" w:color="auto"/>
        <w:bottom w:val="none" w:sz="0" w:space="0" w:color="auto"/>
        <w:right w:val="none" w:sz="0" w:space="0" w:color="auto"/>
      </w:divBdr>
    </w:div>
    <w:div w:id="984817236">
      <w:bodyDiv w:val="1"/>
      <w:marLeft w:val="0"/>
      <w:marRight w:val="0"/>
      <w:marTop w:val="0"/>
      <w:marBottom w:val="0"/>
      <w:divBdr>
        <w:top w:val="none" w:sz="0" w:space="0" w:color="auto"/>
        <w:left w:val="none" w:sz="0" w:space="0" w:color="auto"/>
        <w:bottom w:val="none" w:sz="0" w:space="0" w:color="auto"/>
        <w:right w:val="none" w:sz="0" w:space="0" w:color="auto"/>
      </w:divBdr>
      <w:divsChild>
        <w:div w:id="1300378175">
          <w:marLeft w:val="0"/>
          <w:marRight w:val="0"/>
          <w:marTop w:val="0"/>
          <w:marBottom w:val="0"/>
          <w:divBdr>
            <w:top w:val="none" w:sz="0" w:space="0" w:color="auto"/>
            <w:left w:val="none" w:sz="0" w:space="0" w:color="auto"/>
            <w:bottom w:val="none" w:sz="0" w:space="0" w:color="auto"/>
            <w:right w:val="none" w:sz="0" w:space="0" w:color="auto"/>
          </w:divBdr>
          <w:divsChild>
            <w:div w:id="952401751">
              <w:marLeft w:val="0"/>
              <w:marRight w:val="0"/>
              <w:marTop w:val="0"/>
              <w:marBottom w:val="0"/>
              <w:divBdr>
                <w:top w:val="none" w:sz="0" w:space="0" w:color="auto"/>
                <w:left w:val="none" w:sz="0" w:space="0" w:color="auto"/>
                <w:bottom w:val="none" w:sz="0" w:space="0" w:color="auto"/>
                <w:right w:val="none" w:sz="0" w:space="0" w:color="auto"/>
              </w:divBdr>
              <w:divsChild>
                <w:div w:id="245455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114811">
      <w:bodyDiv w:val="1"/>
      <w:marLeft w:val="0"/>
      <w:marRight w:val="0"/>
      <w:marTop w:val="0"/>
      <w:marBottom w:val="0"/>
      <w:divBdr>
        <w:top w:val="none" w:sz="0" w:space="0" w:color="auto"/>
        <w:left w:val="none" w:sz="0" w:space="0" w:color="auto"/>
        <w:bottom w:val="none" w:sz="0" w:space="0" w:color="auto"/>
        <w:right w:val="none" w:sz="0" w:space="0" w:color="auto"/>
      </w:divBdr>
      <w:divsChild>
        <w:div w:id="1158184804">
          <w:marLeft w:val="0"/>
          <w:marRight w:val="0"/>
          <w:marTop w:val="0"/>
          <w:marBottom w:val="0"/>
          <w:divBdr>
            <w:top w:val="none" w:sz="0" w:space="0" w:color="auto"/>
            <w:left w:val="none" w:sz="0" w:space="0" w:color="auto"/>
            <w:bottom w:val="none" w:sz="0" w:space="0" w:color="auto"/>
            <w:right w:val="none" w:sz="0" w:space="0" w:color="auto"/>
          </w:divBdr>
          <w:divsChild>
            <w:div w:id="491994955">
              <w:marLeft w:val="0"/>
              <w:marRight w:val="0"/>
              <w:marTop w:val="0"/>
              <w:marBottom w:val="0"/>
              <w:divBdr>
                <w:top w:val="none" w:sz="0" w:space="0" w:color="auto"/>
                <w:left w:val="none" w:sz="0" w:space="0" w:color="auto"/>
                <w:bottom w:val="none" w:sz="0" w:space="0" w:color="auto"/>
                <w:right w:val="none" w:sz="0" w:space="0" w:color="auto"/>
              </w:divBdr>
              <w:divsChild>
                <w:div w:id="52700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8863259">
      <w:bodyDiv w:val="1"/>
      <w:marLeft w:val="0"/>
      <w:marRight w:val="0"/>
      <w:marTop w:val="0"/>
      <w:marBottom w:val="0"/>
      <w:divBdr>
        <w:top w:val="none" w:sz="0" w:space="0" w:color="auto"/>
        <w:left w:val="none" w:sz="0" w:space="0" w:color="auto"/>
        <w:bottom w:val="none" w:sz="0" w:space="0" w:color="auto"/>
        <w:right w:val="none" w:sz="0" w:space="0" w:color="auto"/>
      </w:divBdr>
    </w:div>
    <w:div w:id="1171722012">
      <w:bodyDiv w:val="1"/>
      <w:marLeft w:val="0"/>
      <w:marRight w:val="0"/>
      <w:marTop w:val="0"/>
      <w:marBottom w:val="0"/>
      <w:divBdr>
        <w:top w:val="none" w:sz="0" w:space="0" w:color="auto"/>
        <w:left w:val="none" w:sz="0" w:space="0" w:color="auto"/>
        <w:bottom w:val="none" w:sz="0" w:space="0" w:color="auto"/>
        <w:right w:val="none" w:sz="0" w:space="0" w:color="auto"/>
      </w:divBdr>
    </w:div>
    <w:div w:id="1232812520">
      <w:bodyDiv w:val="1"/>
      <w:marLeft w:val="0"/>
      <w:marRight w:val="0"/>
      <w:marTop w:val="0"/>
      <w:marBottom w:val="0"/>
      <w:divBdr>
        <w:top w:val="none" w:sz="0" w:space="0" w:color="auto"/>
        <w:left w:val="none" w:sz="0" w:space="0" w:color="auto"/>
        <w:bottom w:val="none" w:sz="0" w:space="0" w:color="auto"/>
        <w:right w:val="none" w:sz="0" w:space="0" w:color="auto"/>
      </w:divBdr>
    </w:div>
    <w:div w:id="1274820735">
      <w:bodyDiv w:val="1"/>
      <w:marLeft w:val="0"/>
      <w:marRight w:val="0"/>
      <w:marTop w:val="0"/>
      <w:marBottom w:val="0"/>
      <w:divBdr>
        <w:top w:val="none" w:sz="0" w:space="0" w:color="auto"/>
        <w:left w:val="none" w:sz="0" w:space="0" w:color="auto"/>
        <w:bottom w:val="none" w:sz="0" w:space="0" w:color="auto"/>
        <w:right w:val="none" w:sz="0" w:space="0" w:color="auto"/>
      </w:divBdr>
    </w:div>
    <w:div w:id="1484543113">
      <w:bodyDiv w:val="1"/>
      <w:marLeft w:val="0"/>
      <w:marRight w:val="0"/>
      <w:marTop w:val="0"/>
      <w:marBottom w:val="0"/>
      <w:divBdr>
        <w:top w:val="none" w:sz="0" w:space="0" w:color="auto"/>
        <w:left w:val="none" w:sz="0" w:space="0" w:color="auto"/>
        <w:bottom w:val="none" w:sz="0" w:space="0" w:color="auto"/>
        <w:right w:val="none" w:sz="0" w:space="0" w:color="auto"/>
      </w:divBdr>
    </w:div>
    <w:div w:id="1493568473">
      <w:bodyDiv w:val="1"/>
      <w:marLeft w:val="0"/>
      <w:marRight w:val="0"/>
      <w:marTop w:val="0"/>
      <w:marBottom w:val="0"/>
      <w:divBdr>
        <w:top w:val="none" w:sz="0" w:space="0" w:color="auto"/>
        <w:left w:val="none" w:sz="0" w:space="0" w:color="auto"/>
        <w:bottom w:val="none" w:sz="0" w:space="0" w:color="auto"/>
        <w:right w:val="none" w:sz="0" w:space="0" w:color="auto"/>
      </w:divBdr>
      <w:divsChild>
        <w:div w:id="1032346656">
          <w:marLeft w:val="0"/>
          <w:marRight w:val="0"/>
          <w:marTop w:val="0"/>
          <w:marBottom w:val="0"/>
          <w:divBdr>
            <w:top w:val="none" w:sz="0" w:space="0" w:color="auto"/>
            <w:left w:val="none" w:sz="0" w:space="0" w:color="auto"/>
            <w:bottom w:val="none" w:sz="0" w:space="0" w:color="auto"/>
            <w:right w:val="none" w:sz="0" w:space="0" w:color="auto"/>
          </w:divBdr>
          <w:divsChild>
            <w:div w:id="1929920898">
              <w:marLeft w:val="0"/>
              <w:marRight w:val="0"/>
              <w:marTop w:val="0"/>
              <w:marBottom w:val="0"/>
              <w:divBdr>
                <w:top w:val="none" w:sz="0" w:space="0" w:color="auto"/>
                <w:left w:val="none" w:sz="0" w:space="0" w:color="auto"/>
                <w:bottom w:val="none" w:sz="0" w:space="0" w:color="auto"/>
                <w:right w:val="none" w:sz="0" w:space="0" w:color="auto"/>
              </w:divBdr>
              <w:divsChild>
                <w:div w:id="702291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1697837">
      <w:bodyDiv w:val="1"/>
      <w:marLeft w:val="0"/>
      <w:marRight w:val="0"/>
      <w:marTop w:val="0"/>
      <w:marBottom w:val="0"/>
      <w:divBdr>
        <w:top w:val="none" w:sz="0" w:space="0" w:color="auto"/>
        <w:left w:val="none" w:sz="0" w:space="0" w:color="auto"/>
        <w:bottom w:val="none" w:sz="0" w:space="0" w:color="auto"/>
        <w:right w:val="none" w:sz="0" w:space="0" w:color="auto"/>
      </w:divBdr>
    </w:div>
    <w:div w:id="1564099606">
      <w:bodyDiv w:val="1"/>
      <w:marLeft w:val="0"/>
      <w:marRight w:val="0"/>
      <w:marTop w:val="0"/>
      <w:marBottom w:val="0"/>
      <w:divBdr>
        <w:top w:val="none" w:sz="0" w:space="0" w:color="auto"/>
        <w:left w:val="none" w:sz="0" w:space="0" w:color="auto"/>
        <w:bottom w:val="none" w:sz="0" w:space="0" w:color="auto"/>
        <w:right w:val="none" w:sz="0" w:space="0" w:color="auto"/>
      </w:divBdr>
    </w:div>
    <w:div w:id="1618675634">
      <w:bodyDiv w:val="1"/>
      <w:marLeft w:val="0"/>
      <w:marRight w:val="0"/>
      <w:marTop w:val="0"/>
      <w:marBottom w:val="0"/>
      <w:divBdr>
        <w:top w:val="none" w:sz="0" w:space="0" w:color="auto"/>
        <w:left w:val="none" w:sz="0" w:space="0" w:color="auto"/>
        <w:bottom w:val="none" w:sz="0" w:space="0" w:color="auto"/>
        <w:right w:val="none" w:sz="0" w:space="0" w:color="auto"/>
      </w:divBdr>
    </w:div>
    <w:div w:id="1699314812">
      <w:bodyDiv w:val="1"/>
      <w:marLeft w:val="0"/>
      <w:marRight w:val="0"/>
      <w:marTop w:val="0"/>
      <w:marBottom w:val="0"/>
      <w:divBdr>
        <w:top w:val="none" w:sz="0" w:space="0" w:color="auto"/>
        <w:left w:val="none" w:sz="0" w:space="0" w:color="auto"/>
        <w:bottom w:val="none" w:sz="0" w:space="0" w:color="auto"/>
        <w:right w:val="none" w:sz="0" w:space="0" w:color="auto"/>
      </w:divBdr>
    </w:div>
    <w:div w:id="1780369101">
      <w:bodyDiv w:val="1"/>
      <w:marLeft w:val="0"/>
      <w:marRight w:val="0"/>
      <w:marTop w:val="0"/>
      <w:marBottom w:val="0"/>
      <w:divBdr>
        <w:top w:val="none" w:sz="0" w:space="0" w:color="auto"/>
        <w:left w:val="none" w:sz="0" w:space="0" w:color="auto"/>
        <w:bottom w:val="none" w:sz="0" w:space="0" w:color="auto"/>
        <w:right w:val="none" w:sz="0" w:space="0" w:color="auto"/>
      </w:divBdr>
    </w:div>
    <w:div w:id="1801072358">
      <w:bodyDiv w:val="1"/>
      <w:marLeft w:val="0"/>
      <w:marRight w:val="0"/>
      <w:marTop w:val="0"/>
      <w:marBottom w:val="0"/>
      <w:divBdr>
        <w:top w:val="none" w:sz="0" w:space="0" w:color="auto"/>
        <w:left w:val="none" w:sz="0" w:space="0" w:color="auto"/>
        <w:bottom w:val="none" w:sz="0" w:space="0" w:color="auto"/>
        <w:right w:val="none" w:sz="0" w:space="0" w:color="auto"/>
      </w:divBdr>
    </w:div>
    <w:div w:id="1835954425">
      <w:bodyDiv w:val="1"/>
      <w:marLeft w:val="0"/>
      <w:marRight w:val="0"/>
      <w:marTop w:val="0"/>
      <w:marBottom w:val="0"/>
      <w:divBdr>
        <w:top w:val="none" w:sz="0" w:space="0" w:color="auto"/>
        <w:left w:val="none" w:sz="0" w:space="0" w:color="auto"/>
        <w:bottom w:val="none" w:sz="0" w:space="0" w:color="auto"/>
        <w:right w:val="none" w:sz="0" w:space="0" w:color="auto"/>
      </w:divBdr>
    </w:div>
    <w:div w:id="1876500351">
      <w:bodyDiv w:val="1"/>
      <w:marLeft w:val="0"/>
      <w:marRight w:val="0"/>
      <w:marTop w:val="0"/>
      <w:marBottom w:val="0"/>
      <w:divBdr>
        <w:top w:val="none" w:sz="0" w:space="0" w:color="auto"/>
        <w:left w:val="none" w:sz="0" w:space="0" w:color="auto"/>
        <w:bottom w:val="none" w:sz="0" w:space="0" w:color="auto"/>
        <w:right w:val="none" w:sz="0" w:space="0" w:color="auto"/>
      </w:divBdr>
    </w:div>
    <w:div w:id="1902398269">
      <w:bodyDiv w:val="1"/>
      <w:marLeft w:val="0"/>
      <w:marRight w:val="0"/>
      <w:marTop w:val="0"/>
      <w:marBottom w:val="0"/>
      <w:divBdr>
        <w:top w:val="none" w:sz="0" w:space="0" w:color="auto"/>
        <w:left w:val="none" w:sz="0" w:space="0" w:color="auto"/>
        <w:bottom w:val="none" w:sz="0" w:space="0" w:color="auto"/>
        <w:right w:val="none" w:sz="0" w:space="0" w:color="auto"/>
      </w:divBdr>
    </w:div>
    <w:div w:id="1914581949">
      <w:bodyDiv w:val="1"/>
      <w:marLeft w:val="0"/>
      <w:marRight w:val="0"/>
      <w:marTop w:val="0"/>
      <w:marBottom w:val="0"/>
      <w:divBdr>
        <w:top w:val="none" w:sz="0" w:space="0" w:color="auto"/>
        <w:left w:val="none" w:sz="0" w:space="0" w:color="auto"/>
        <w:bottom w:val="none" w:sz="0" w:space="0" w:color="auto"/>
        <w:right w:val="none" w:sz="0" w:space="0" w:color="auto"/>
      </w:divBdr>
    </w:div>
    <w:div w:id="1931160136">
      <w:bodyDiv w:val="1"/>
      <w:marLeft w:val="0"/>
      <w:marRight w:val="0"/>
      <w:marTop w:val="0"/>
      <w:marBottom w:val="0"/>
      <w:divBdr>
        <w:top w:val="none" w:sz="0" w:space="0" w:color="auto"/>
        <w:left w:val="none" w:sz="0" w:space="0" w:color="auto"/>
        <w:bottom w:val="none" w:sz="0" w:space="0" w:color="auto"/>
        <w:right w:val="none" w:sz="0" w:space="0" w:color="auto"/>
      </w:divBdr>
    </w:div>
    <w:div w:id="1941834252">
      <w:bodyDiv w:val="1"/>
      <w:marLeft w:val="0"/>
      <w:marRight w:val="0"/>
      <w:marTop w:val="0"/>
      <w:marBottom w:val="0"/>
      <w:divBdr>
        <w:top w:val="none" w:sz="0" w:space="0" w:color="auto"/>
        <w:left w:val="none" w:sz="0" w:space="0" w:color="auto"/>
        <w:bottom w:val="none" w:sz="0" w:space="0" w:color="auto"/>
        <w:right w:val="none" w:sz="0" w:space="0" w:color="auto"/>
      </w:divBdr>
    </w:div>
    <w:div w:id="209446771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microsoft.com/office/2007/relationships/hdphoto" Target="media/hdphoto3.wdp"/><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png"/><Relationship Id="rId2" Type="http://schemas.openxmlformats.org/officeDocument/2006/relationships/numbering" Target="numbering.xml"/><Relationship Id="rId16" Type="http://schemas.microsoft.com/office/2007/relationships/hdphoto" Target="media/hdphoto2.wdp"/><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microsoft.com/office/2007/relationships/hdphoto" Target="media/hdphoto1.wdp"/></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53A42C-CE04-C74B-9DE9-B45938B94C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7</Pages>
  <Words>1124</Words>
  <Characters>6413</Characters>
  <Application>Microsoft Office Word</Application>
  <DocSecurity>0</DocSecurity>
  <Lines>53</Lines>
  <Paragraphs>15</Paragraphs>
  <ScaleCrop>false</ScaleCrop>
  <HeadingPairs>
    <vt:vector size="4" baseType="variant">
      <vt:variant>
        <vt:lpstr>Title</vt:lpstr>
      </vt:variant>
      <vt:variant>
        <vt:i4>1</vt:i4>
      </vt:variant>
      <vt:variant>
        <vt:lpstr>Oslovení</vt:lpstr>
      </vt:variant>
      <vt:variant>
        <vt:i4>1</vt:i4>
      </vt:variant>
    </vt:vector>
  </HeadingPairs>
  <TitlesOfParts>
    <vt:vector size="2" baseType="lpstr">
      <vt:lpstr/>
      <vt:lpstr/>
    </vt:vector>
  </TitlesOfParts>
  <Company/>
  <LinksUpToDate>false</LinksUpToDate>
  <CharactersWithSpaces>7522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Uživatel Microsoft Office</dc:creator>
  <cp:keywords/>
  <dc:description/>
  <cp:lastModifiedBy>Bethany Kumar</cp:lastModifiedBy>
  <cp:revision>6</cp:revision>
  <dcterms:created xsi:type="dcterms:W3CDTF">2021-09-18T13:25:00Z</dcterms:created>
  <dcterms:modified xsi:type="dcterms:W3CDTF">2021-09-18T14:03:00Z</dcterms:modified>
</cp:coreProperties>
</file>