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0F0CF" w14:textId="2AC41633" w:rsidR="00303A66" w:rsidRPr="00C31988" w:rsidRDefault="00303A66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bookmarkEnd w:id="0"/>
      <w:r w:rsidRPr="00C31988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14:paraId="3F946464" w14:textId="3ADC1D35" w:rsidR="00C31988" w:rsidRDefault="00C31988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593BAB" w14:textId="6C38456C" w:rsidR="00C31988" w:rsidRDefault="00C31988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1988">
        <w:rPr>
          <w:rFonts w:ascii="Times New Roman" w:hAnsi="Times New Roman" w:cs="Times New Roman"/>
          <w:b/>
          <w:sz w:val="24"/>
          <w:szCs w:val="24"/>
          <w:lang w:val="en-US"/>
        </w:rPr>
        <w:t>Effect of Learning to Use a Mobility Aid on Gait and Cognitive Demands in People with Mild to Moderate Alzheimer’s Disease: Part II – 4-Wheeled Walker</w:t>
      </w:r>
    </w:p>
    <w:p w14:paraId="768CDBED" w14:textId="45CC4169" w:rsidR="00DB120C" w:rsidRDefault="00DB120C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F638AE" w14:textId="77777777" w:rsidR="00C31988" w:rsidRPr="00C946DD" w:rsidRDefault="00C31988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AA74D7" w14:textId="35F0886C" w:rsidR="00303A66" w:rsidRPr="00C946DD" w:rsidRDefault="00DB120C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="00303A66" w:rsidRPr="00C946DD">
        <w:rPr>
          <w:rFonts w:ascii="Times New Roman" w:hAnsi="Times New Roman" w:cs="Times New Roman"/>
          <w:sz w:val="24"/>
          <w:szCs w:val="24"/>
          <w:lang w:val="en-US"/>
        </w:rPr>
        <w:t>Gait velocity for older adults and adults with mild to moderate Alzheimer’s d</w:t>
      </w:r>
      <w:r>
        <w:rPr>
          <w:rFonts w:ascii="Times New Roman" w:hAnsi="Times New Roman" w:cs="Times New Roman"/>
          <w:sz w:val="24"/>
          <w:szCs w:val="24"/>
          <w:lang w:val="en-US"/>
        </w:rPr>
        <w:t>isease</w:t>
      </w:r>
      <w:r w:rsidR="00303A66" w:rsidRPr="00C94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(AD) </w:t>
      </w:r>
      <w:r w:rsidR="00303A66" w:rsidRPr="00C946DD">
        <w:rPr>
          <w:rFonts w:ascii="Times New Roman" w:hAnsi="Times New Roman" w:cs="Times New Roman"/>
          <w:sz w:val="24"/>
          <w:szCs w:val="24"/>
          <w:lang w:val="en-US"/>
        </w:rPr>
        <w:t>while learning to use a 4-wheeled walker under straight and Figure of 8 path configuration.</w:t>
      </w:r>
    </w:p>
    <w:tbl>
      <w:tblPr>
        <w:tblStyle w:val="TableGrid"/>
        <w:tblW w:w="133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28"/>
        <w:gridCol w:w="1329"/>
        <w:gridCol w:w="1329"/>
        <w:gridCol w:w="1330"/>
        <w:gridCol w:w="1330"/>
        <w:gridCol w:w="1330"/>
        <w:gridCol w:w="3532"/>
      </w:tblGrid>
      <w:tr w:rsidR="00C31988" w:rsidRPr="00C946DD" w14:paraId="4C356CD0" w14:textId="77777777" w:rsidTr="00C31988">
        <w:trPr>
          <w:trHeight w:val="637"/>
        </w:trPr>
        <w:tc>
          <w:tcPr>
            <w:tcW w:w="1800" w:type="dxa"/>
            <w:vMerge w:val="restart"/>
          </w:tcPr>
          <w:p w14:paraId="3C39D21E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76" w:type="dxa"/>
            <w:gridSpan w:val="6"/>
          </w:tcPr>
          <w:p w14:paraId="113E9B2C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Gait Velocity (m/s, Mean ± SD)</w:t>
            </w:r>
          </w:p>
        </w:tc>
        <w:tc>
          <w:tcPr>
            <w:tcW w:w="3532" w:type="dxa"/>
          </w:tcPr>
          <w:p w14:paraId="38631550" w14:textId="5FFB3292" w:rsidR="00303A66" w:rsidRPr="00C946DD" w:rsidRDefault="00303A66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2-way repeated measures ANOVA*</w:t>
            </w:r>
            <w:r w:rsidR="00C3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C3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C31988" w:rsidRPr="00C946DD" w14:paraId="49213DB8" w14:textId="77777777" w:rsidTr="00C31988">
        <w:trPr>
          <w:trHeight w:val="67"/>
        </w:trPr>
        <w:tc>
          <w:tcPr>
            <w:tcW w:w="1800" w:type="dxa"/>
            <w:vMerge/>
          </w:tcPr>
          <w:p w14:paraId="389C3DBB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14:paraId="5CF9046D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SP_ST</w:t>
            </w:r>
          </w:p>
        </w:tc>
        <w:tc>
          <w:tcPr>
            <w:tcW w:w="1329" w:type="dxa"/>
          </w:tcPr>
          <w:p w14:paraId="582BAD1A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SP_DT</w:t>
            </w:r>
          </w:p>
        </w:tc>
        <w:tc>
          <w:tcPr>
            <w:tcW w:w="1329" w:type="dxa"/>
          </w:tcPr>
          <w:p w14:paraId="1E9CA0AE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SP_MT</w:t>
            </w:r>
          </w:p>
        </w:tc>
        <w:tc>
          <w:tcPr>
            <w:tcW w:w="1330" w:type="dxa"/>
          </w:tcPr>
          <w:p w14:paraId="79CCEBB4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F8_ST</w:t>
            </w:r>
          </w:p>
        </w:tc>
        <w:tc>
          <w:tcPr>
            <w:tcW w:w="1330" w:type="dxa"/>
          </w:tcPr>
          <w:p w14:paraId="457B56F2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F8_DT</w:t>
            </w:r>
          </w:p>
        </w:tc>
        <w:tc>
          <w:tcPr>
            <w:tcW w:w="1330" w:type="dxa"/>
          </w:tcPr>
          <w:p w14:paraId="27C353D0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F8_MT</w:t>
            </w:r>
          </w:p>
        </w:tc>
        <w:tc>
          <w:tcPr>
            <w:tcW w:w="3532" w:type="dxa"/>
            <w:vMerge w:val="restart"/>
          </w:tcPr>
          <w:p w14:paraId="1714BBCB" w14:textId="77777777" w:rsidR="00C31988" w:rsidRDefault="00C31988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731A7F" w14:textId="670390D4" w:rsidR="00303A66" w:rsidRPr="00C946DD" w:rsidRDefault="00303A66" w:rsidP="00971A1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Condition: p=0.091</w:t>
            </w:r>
          </w:p>
          <w:p w14:paraId="0B2698E1" w14:textId="087B991C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Group: p=0.001</w:t>
            </w:r>
          </w:p>
          <w:p w14:paraId="086FEE9A" w14:textId="167567A1" w:rsidR="00303A66" w:rsidRPr="00C946DD" w:rsidRDefault="00C31988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 x Group: p=0.552</w:t>
            </w:r>
          </w:p>
        </w:tc>
      </w:tr>
      <w:tr w:rsidR="00C31988" w:rsidRPr="00C946DD" w14:paraId="79E6A710" w14:textId="77777777" w:rsidTr="00C31988">
        <w:trPr>
          <w:trHeight w:val="602"/>
        </w:trPr>
        <w:tc>
          <w:tcPr>
            <w:tcW w:w="1800" w:type="dxa"/>
          </w:tcPr>
          <w:p w14:paraId="73F42A3B" w14:textId="3E300A87" w:rsidR="00303A66" w:rsidRPr="00C946DD" w:rsidRDefault="00303A66" w:rsidP="00C3198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Adult</w:t>
            </w:r>
            <w:r w:rsidR="00C3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1328" w:type="dxa"/>
          </w:tcPr>
          <w:p w14:paraId="79050F84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(0.17)</w:t>
            </w:r>
          </w:p>
        </w:tc>
        <w:tc>
          <w:tcPr>
            <w:tcW w:w="1329" w:type="dxa"/>
          </w:tcPr>
          <w:p w14:paraId="52314558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 (0.19)</w:t>
            </w:r>
          </w:p>
        </w:tc>
        <w:tc>
          <w:tcPr>
            <w:tcW w:w="1329" w:type="dxa"/>
          </w:tcPr>
          <w:p w14:paraId="473E2DB1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(0.23)</w:t>
            </w:r>
          </w:p>
        </w:tc>
        <w:tc>
          <w:tcPr>
            <w:tcW w:w="1330" w:type="dxa"/>
          </w:tcPr>
          <w:p w14:paraId="376BA848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 (0.19)</w:t>
            </w:r>
          </w:p>
        </w:tc>
        <w:tc>
          <w:tcPr>
            <w:tcW w:w="1330" w:type="dxa"/>
          </w:tcPr>
          <w:p w14:paraId="3823A8D9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0.79 (0.19)</w:t>
            </w:r>
          </w:p>
        </w:tc>
        <w:tc>
          <w:tcPr>
            <w:tcW w:w="1330" w:type="dxa"/>
          </w:tcPr>
          <w:p w14:paraId="4B116CBD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 (0.18)</w:t>
            </w:r>
          </w:p>
        </w:tc>
        <w:tc>
          <w:tcPr>
            <w:tcW w:w="3532" w:type="dxa"/>
            <w:vMerge/>
          </w:tcPr>
          <w:p w14:paraId="76857BAE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1988" w:rsidRPr="00C946DD" w14:paraId="56AF2180" w14:textId="77777777" w:rsidTr="00C31988">
        <w:trPr>
          <w:trHeight w:val="602"/>
        </w:trPr>
        <w:tc>
          <w:tcPr>
            <w:tcW w:w="1800" w:type="dxa"/>
          </w:tcPr>
          <w:p w14:paraId="20A3FD89" w14:textId="017373DC" w:rsidR="00303A66" w:rsidRPr="00C946DD" w:rsidRDefault="00303A66" w:rsidP="00C3198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Adults with A</w:t>
            </w:r>
            <w:r w:rsidR="00DB1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328" w:type="dxa"/>
          </w:tcPr>
          <w:p w14:paraId="4E4239D3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 (0.21)</w:t>
            </w:r>
          </w:p>
        </w:tc>
        <w:tc>
          <w:tcPr>
            <w:tcW w:w="1329" w:type="dxa"/>
          </w:tcPr>
          <w:p w14:paraId="5DB13150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0.81 (0.25)</w:t>
            </w:r>
          </w:p>
        </w:tc>
        <w:tc>
          <w:tcPr>
            <w:tcW w:w="1329" w:type="dxa"/>
          </w:tcPr>
          <w:p w14:paraId="71BDA5D9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 (0.13)</w:t>
            </w:r>
          </w:p>
        </w:tc>
        <w:tc>
          <w:tcPr>
            <w:tcW w:w="1330" w:type="dxa"/>
          </w:tcPr>
          <w:p w14:paraId="1390633B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 (0.16)</w:t>
            </w:r>
          </w:p>
        </w:tc>
        <w:tc>
          <w:tcPr>
            <w:tcW w:w="1330" w:type="dxa"/>
          </w:tcPr>
          <w:p w14:paraId="253B8967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 (0.18)</w:t>
            </w:r>
          </w:p>
        </w:tc>
        <w:tc>
          <w:tcPr>
            <w:tcW w:w="1330" w:type="dxa"/>
          </w:tcPr>
          <w:p w14:paraId="78130C61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0.46 (0.15)</w:t>
            </w:r>
          </w:p>
        </w:tc>
        <w:tc>
          <w:tcPr>
            <w:tcW w:w="3532" w:type="dxa"/>
            <w:vMerge/>
          </w:tcPr>
          <w:p w14:paraId="0DCEEEE3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1988" w:rsidRPr="00C946DD" w14:paraId="002AEA4E" w14:textId="77777777" w:rsidTr="00C31988">
        <w:trPr>
          <w:trHeight w:val="602"/>
        </w:trPr>
        <w:tc>
          <w:tcPr>
            <w:tcW w:w="1800" w:type="dxa"/>
          </w:tcPr>
          <w:p w14:paraId="17A51DB2" w14:textId="186D89E7" w:rsidR="00303A66" w:rsidRPr="00C946DD" w:rsidRDefault="00303A66" w:rsidP="00C319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hoc pairwise-comparisons (p and Cohen’s d effect size)</w:t>
            </w:r>
          </w:p>
        </w:tc>
        <w:tc>
          <w:tcPr>
            <w:tcW w:w="1328" w:type="dxa"/>
          </w:tcPr>
          <w:p w14:paraId="3470E23F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p=0.012</w:t>
            </w:r>
          </w:p>
          <w:p w14:paraId="69A467A5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292032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d=1.28</w:t>
            </w:r>
          </w:p>
        </w:tc>
        <w:tc>
          <w:tcPr>
            <w:tcW w:w="1329" w:type="dxa"/>
          </w:tcPr>
          <w:p w14:paraId="3BC516A6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p=0.025</w:t>
            </w:r>
          </w:p>
          <w:p w14:paraId="1302BB25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D22FF0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d=1.12</w:t>
            </w:r>
          </w:p>
        </w:tc>
        <w:tc>
          <w:tcPr>
            <w:tcW w:w="1329" w:type="dxa"/>
          </w:tcPr>
          <w:p w14:paraId="1C85FE8E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p&lt;0.001</w:t>
            </w:r>
          </w:p>
          <w:p w14:paraId="5B834482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E80E89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d=2.09</w:t>
            </w:r>
          </w:p>
        </w:tc>
        <w:tc>
          <w:tcPr>
            <w:tcW w:w="1330" w:type="dxa"/>
          </w:tcPr>
          <w:p w14:paraId="42827968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p=0.002</w:t>
            </w:r>
          </w:p>
          <w:p w14:paraId="22786A3E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908FBD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d=1.58</w:t>
            </w:r>
          </w:p>
        </w:tc>
        <w:tc>
          <w:tcPr>
            <w:tcW w:w="1330" w:type="dxa"/>
          </w:tcPr>
          <w:p w14:paraId="44E6F683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p=0.005</w:t>
            </w:r>
          </w:p>
          <w:p w14:paraId="6B8BE9E9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9991A4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d=1.38</w:t>
            </w:r>
          </w:p>
        </w:tc>
        <w:tc>
          <w:tcPr>
            <w:tcW w:w="1330" w:type="dxa"/>
          </w:tcPr>
          <w:p w14:paraId="2B75467A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p&lt;0.001</w:t>
            </w:r>
          </w:p>
          <w:p w14:paraId="4D1D8093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DA6176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d=1.93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14:paraId="77D9F8CE" w14:textId="77777777" w:rsidR="00303A66" w:rsidRPr="00C946DD" w:rsidRDefault="00303A66" w:rsidP="00DB120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432B958" w14:textId="1CF5F7BF" w:rsidR="00303A66" w:rsidRPr="00C946DD" w:rsidRDefault="00303A66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6DD">
        <w:rPr>
          <w:rFonts w:ascii="Times New Roman" w:hAnsi="Times New Roman" w:cs="Times New Roman"/>
          <w:sz w:val="24"/>
          <w:szCs w:val="24"/>
          <w:lang w:val="en-US"/>
        </w:rPr>
        <w:t>*analysis adjusted for age; SP_DT, straight path and walking with 4-wheeled walker; SP_MT, straight path and walking with a 4-wheeled walker while counting backwards by ones; F8_DT, figure of 8 path and walking with a 4-wheeled walker; F8_MT, figure of 8 path and walking with 4-wheeled walker while counting backwards by ones; Cohen’s d effect size values were classified as trivial (&lt;0.20), small (0.20 to &lt;0.50), moderate (0.50 to &lt;0.80)</w:t>
      </w:r>
      <w:r w:rsidR="00C3198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6DD">
        <w:rPr>
          <w:rFonts w:ascii="Times New Roman" w:hAnsi="Times New Roman" w:cs="Times New Roman"/>
          <w:sz w:val="24"/>
          <w:szCs w:val="24"/>
          <w:lang w:val="en-US"/>
        </w:rPr>
        <w:t xml:space="preserve"> or large (&gt;0.80) [27]</w:t>
      </w:r>
    </w:p>
    <w:p w14:paraId="57A8984D" w14:textId="79E7A121" w:rsidR="00303A66" w:rsidRPr="00C946DD" w:rsidRDefault="00303A66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6D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61D630D" w14:textId="59C35E7A" w:rsidR="00303A66" w:rsidRPr="00C946DD" w:rsidRDefault="00C31988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</w:t>
      </w:r>
      <w:r w:rsidR="00303A66" w:rsidRPr="00C319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03A66" w:rsidRPr="00C3198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03A66" w:rsidRPr="00C94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DEE" w:rsidRPr="00C946DD">
        <w:rPr>
          <w:rFonts w:ascii="Times New Roman" w:hAnsi="Times New Roman" w:cs="Times New Roman"/>
          <w:sz w:val="24"/>
          <w:szCs w:val="24"/>
          <w:lang w:val="en-US"/>
        </w:rPr>
        <w:t>Stride time variability for older adults and adults with mild to moderate Alzheimer’s d</w:t>
      </w:r>
      <w:r>
        <w:rPr>
          <w:rFonts w:ascii="Times New Roman" w:hAnsi="Times New Roman" w:cs="Times New Roman"/>
          <w:sz w:val="24"/>
          <w:szCs w:val="24"/>
          <w:lang w:val="en-US"/>
        </w:rPr>
        <w:t>isease (AD)</w:t>
      </w:r>
      <w:r w:rsidR="00860DEE" w:rsidRPr="00C946DD">
        <w:rPr>
          <w:rFonts w:ascii="Times New Roman" w:hAnsi="Times New Roman" w:cs="Times New Roman"/>
          <w:sz w:val="24"/>
          <w:szCs w:val="24"/>
          <w:lang w:val="en-US"/>
        </w:rPr>
        <w:t xml:space="preserve"> while learning to use a 4-wheeled walker under straight and Figure of 8 path configuration.</w:t>
      </w:r>
    </w:p>
    <w:tbl>
      <w:tblPr>
        <w:tblStyle w:val="TableGrid"/>
        <w:tblW w:w="133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1387"/>
        <w:gridCol w:w="1388"/>
        <w:gridCol w:w="1529"/>
        <w:gridCol w:w="1350"/>
        <w:gridCol w:w="1286"/>
        <w:gridCol w:w="1524"/>
        <w:gridCol w:w="3130"/>
      </w:tblGrid>
      <w:tr w:rsidR="00C31988" w:rsidRPr="00C946DD" w14:paraId="7B908316" w14:textId="77777777" w:rsidTr="00C31988">
        <w:trPr>
          <w:trHeight w:val="67"/>
        </w:trPr>
        <w:tc>
          <w:tcPr>
            <w:tcW w:w="1782" w:type="dxa"/>
            <w:vMerge w:val="restart"/>
          </w:tcPr>
          <w:p w14:paraId="71AD97E0" w14:textId="77777777" w:rsidR="00860DEE" w:rsidRPr="00C946DD" w:rsidRDefault="00860DE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4" w:type="dxa"/>
            <w:gridSpan w:val="6"/>
          </w:tcPr>
          <w:p w14:paraId="2BA85474" w14:textId="3C36F03A" w:rsidR="00860DE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Log</w:t>
            </w:r>
            <w:r w:rsidR="00A62021" w:rsidRPr="00C946D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10</w:t>
            </w: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0DEE"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Gait Stride Time Variability (Mean ± SD)</w:t>
            </w:r>
          </w:p>
        </w:tc>
        <w:tc>
          <w:tcPr>
            <w:tcW w:w="3130" w:type="dxa"/>
          </w:tcPr>
          <w:p w14:paraId="2718C028" w14:textId="1D70D52F" w:rsidR="00860DEE" w:rsidRPr="00C946DD" w:rsidRDefault="00860DE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2-way repeated measures ANOVA*</w:t>
            </w:r>
            <w:r w:rsidR="00C3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(p)</w:t>
            </w:r>
          </w:p>
        </w:tc>
      </w:tr>
      <w:tr w:rsidR="00C31988" w:rsidRPr="00C946DD" w14:paraId="2498A180" w14:textId="77777777" w:rsidTr="00C31988">
        <w:trPr>
          <w:trHeight w:val="67"/>
        </w:trPr>
        <w:tc>
          <w:tcPr>
            <w:tcW w:w="1782" w:type="dxa"/>
            <w:vMerge/>
          </w:tcPr>
          <w:p w14:paraId="7201EAE9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14:paraId="4E9DD9AA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SP_ST</w:t>
            </w:r>
          </w:p>
        </w:tc>
        <w:tc>
          <w:tcPr>
            <w:tcW w:w="1388" w:type="dxa"/>
          </w:tcPr>
          <w:p w14:paraId="18B433B0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SP_DT</w:t>
            </w:r>
          </w:p>
        </w:tc>
        <w:tc>
          <w:tcPr>
            <w:tcW w:w="1529" w:type="dxa"/>
          </w:tcPr>
          <w:p w14:paraId="542FB41D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SP_MT</w:t>
            </w:r>
          </w:p>
        </w:tc>
        <w:tc>
          <w:tcPr>
            <w:tcW w:w="1350" w:type="dxa"/>
          </w:tcPr>
          <w:p w14:paraId="451D99D2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F8_ST</w:t>
            </w:r>
          </w:p>
        </w:tc>
        <w:tc>
          <w:tcPr>
            <w:tcW w:w="1286" w:type="dxa"/>
          </w:tcPr>
          <w:p w14:paraId="1BA2EC9A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F8_DT</w:t>
            </w:r>
          </w:p>
        </w:tc>
        <w:tc>
          <w:tcPr>
            <w:tcW w:w="1524" w:type="dxa"/>
          </w:tcPr>
          <w:p w14:paraId="545B8538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F8_MT</w:t>
            </w:r>
          </w:p>
        </w:tc>
        <w:tc>
          <w:tcPr>
            <w:tcW w:w="3130" w:type="dxa"/>
            <w:vMerge w:val="restart"/>
          </w:tcPr>
          <w:p w14:paraId="4BD2C163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38A23A" w14:textId="583C4BAA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Condition: p=0.378</w:t>
            </w:r>
          </w:p>
          <w:p w14:paraId="784E1ECC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Group: p=0.014</w:t>
            </w:r>
          </w:p>
          <w:p w14:paraId="339635BF" w14:textId="75312583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Condition*Group: p=0.685</w:t>
            </w:r>
          </w:p>
        </w:tc>
      </w:tr>
      <w:tr w:rsidR="00C31988" w:rsidRPr="00C946DD" w14:paraId="584BFE99" w14:textId="77777777" w:rsidTr="00C31988">
        <w:trPr>
          <w:trHeight w:val="67"/>
        </w:trPr>
        <w:tc>
          <w:tcPr>
            <w:tcW w:w="1782" w:type="dxa"/>
          </w:tcPr>
          <w:p w14:paraId="3FBD167F" w14:textId="4349FCFF" w:rsidR="00C320CE" w:rsidRPr="00C946DD" w:rsidRDefault="00C320CE" w:rsidP="00C3198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Adult</w:t>
            </w:r>
            <w:r w:rsidR="00C3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1387" w:type="dxa"/>
          </w:tcPr>
          <w:p w14:paraId="5414CBD2" w14:textId="417258BF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0.47 (0.28)</w:t>
            </w:r>
          </w:p>
        </w:tc>
        <w:tc>
          <w:tcPr>
            <w:tcW w:w="1388" w:type="dxa"/>
          </w:tcPr>
          <w:p w14:paraId="3CDC0E48" w14:textId="43BB286A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0.55 (0.25)</w:t>
            </w:r>
          </w:p>
        </w:tc>
        <w:tc>
          <w:tcPr>
            <w:tcW w:w="1529" w:type="dxa"/>
          </w:tcPr>
          <w:p w14:paraId="611CB593" w14:textId="3D0B2D90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 (0.31)</w:t>
            </w:r>
          </w:p>
        </w:tc>
        <w:tc>
          <w:tcPr>
            <w:tcW w:w="1350" w:type="dxa"/>
          </w:tcPr>
          <w:p w14:paraId="256EA4F1" w14:textId="177786FC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 (0.20)</w:t>
            </w:r>
          </w:p>
        </w:tc>
        <w:tc>
          <w:tcPr>
            <w:tcW w:w="1286" w:type="dxa"/>
          </w:tcPr>
          <w:p w14:paraId="20BA718B" w14:textId="2CC8BCC4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 (0.22)</w:t>
            </w:r>
          </w:p>
        </w:tc>
        <w:tc>
          <w:tcPr>
            <w:tcW w:w="1524" w:type="dxa"/>
          </w:tcPr>
          <w:p w14:paraId="2BA2999E" w14:textId="496134A4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0.67 (0.31)</w:t>
            </w:r>
          </w:p>
        </w:tc>
        <w:tc>
          <w:tcPr>
            <w:tcW w:w="3130" w:type="dxa"/>
            <w:vMerge/>
          </w:tcPr>
          <w:p w14:paraId="17EC1E1D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1988" w:rsidRPr="00C946DD" w14:paraId="79993829" w14:textId="77777777" w:rsidTr="00C31988">
        <w:trPr>
          <w:trHeight w:val="67"/>
        </w:trPr>
        <w:tc>
          <w:tcPr>
            <w:tcW w:w="1782" w:type="dxa"/>
          </w:tcPr>
          <w:p w14:paraId="76731908" w14:textId="133E7E1A" w:rsidR="00C320CE" w:rsidRPr="00C946DD" w:rsidRDefault="00C320CE" w:rsidP="00C3198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Adults with </w:t>
            </w:r>
            <w:r w:rsidR="00C319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</w:t>
            </w:r>
          </w:p>
        </w:tc>
        <w:tc>
          <w:tcPr>
            <w:tcW w:w="1387" w:type="dxa"/>
          </w:tcPr>
          <w:p w14:paraId="389445DD" w14:textId="659AAA6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 (0.24)</w:t>
            </w:r>
          </w:p>
        </w:tc>
        <w:tc>
          <w:tcPr>
            <w:tcW w:w="1388" w:type="dxa"/>
          </w:tcPr>
          <w:p w14:paraId="2B48EFCD" w14:textId="30052D9E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 (0.34)</w:t>
            </w:r>
          </w:p>
        </w:tc>
        <w:tc>
          <w:tcPr>
            <w:tcW w:w="1529" w:type="dxa"/>
          </w:tcPr>
          <w:p w14:paraId="28244E03" w14:textId="6375B8E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0.87 (0.409)</w:t>
            </w:r>
          </w:p>
        </w:tc>
        <w:tc>
          <w:tcPr>
            <w:tcW w:w="1350" w:type="dxa"/>
          </w:tcPr>
          <w:p w14:paraId="13D187F5" w14:textId="6D3B018D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 (0.25)</w:t>
            </w:r>
          </w:p>
        </w:tc>
        <w:tc>
          <w:tcPr>
            <w:tcW w:w="1286" w:type="dxa"/>
          </w:tcPr>
          <w:p w14:paraId="685984B0" w14:textId="7EE8C600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 (0.30)</w:t>
            </w:r>
          </w:p>
        </w:tc>
        <w:tc>
          <w:tcPr>
            <w:tcW w:w="1524" w:type="dxa"/>
          </w:tcPr>
          <w:p w14:paraId="4D44471A" w14:textId="6E067F80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(0.33)</w:t>
            </w:r>
          </w:p>
        </w:tc>
        <w:tc>
          <w:tcPr>
            <w:tcW w:w="3130" w:type="dxa"/>
            <w:vMerge/>
          </w:tcPr>
          <w:p w14:paraId="4F689141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1988" w:rsidRPr="00C946DD" w14:paraId="7E876445" w14:textId="77777777" w:rsidTr="00C31988">
        <w:trPr>
          <w:trHeight w:val="602"/>
        </w:trPr>
        <w:tc>
          <w:tcPr>
            <w:tcW w:w="1782" w:type="dxa"/>
          </w:tcPr>
          <w:p w14:paraId="060C7D07" w14:textId="0592B53A" w:rsidR="00C320CE" w:rsidRPr="00C946DD" w:rsidRDefault="00C320CE" w:rsidP="00C3198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hoc</w:t>
            </w:r>
            <w:r w:rsidR="00C31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pairwise-comparisons (p and Cohen’s d effect size)</w:t>
            </w:r>
          </w:p>
        </w:tc>
        <w:tc>
          <w:tcPr>
            <w:tcW w:w="1387" w:type="dxa"/>
          </w:tcPr>
          <w:p w14:paraId="3D41329F" w14:textId="188D32DD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p=0.045</w:t>
            </w:r>
          </w:p>
          <w:p w14:paraId="7BE502E0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02B8AA" w14:textId="093FD549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d=0.54</w:t>
            </w:r>
          </w:p>
        </w:tc>
        <w:tc>
          <w:tcPr>
            <w:tcW w:w="1388" w:type="dxa"/>
          </w:tcPr>
          <w:p w14:paraId="41F32C79" w14:textId="50899719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p=0.308</w:t>
            </w:r>
          </w:p>
          <w:p w14:paraId="497681A2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645558" w14:textId="28FE07D5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d=0.34</w:t>
            </w:r>
          </w:p>
        </w:tc>
        <w:tc>
          <w:tcPr>
            <w:tcW w:w="1529" w:type="dxa"/>
          </w:tcPr>
          <w:p w14:paraId="113E3CA7" w14:textId="774C68B2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p=0.031</w:t>
            </w:r>
          </w:p>
          <w:p w14:paraId="495963B5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2F4100" w14:textId="1BA97DFB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d=0.73</w:t>
            </w:r>
          </w:p>
        </w:tc>
        <w:tc>
          <w:tcPr>
            <w:tcW w:w="1350" w:type="dxa"/>
          </w:tcPr>
          <w:p w14:paraId="10981AD8" w14:textId="6D1C939A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p=0.077</w:t>
            </w:r>
          </w:p>
          <w:p w14:paraId="7C577753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B548B2" w14:textId="364A9C39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d=0.76</w:t>
            </w:r>
          </w:p>
        </w:tc>
        <w:tc>
          <w:tcPr>
            <w:tcW w:w="1286" w:type="dxa"/>
          </w:tcPr>
          <w:p w14:paraId="366BD475" w14:textId="277DE2A5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p=0.078</w:t>
            </w:r>
          </w:p>
          <w:p w14:paraId="236CA82A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12819F" w14:textId="61C26105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d=0.61</w:t>
            </w:r>
          </w:p>
        </w:tc>
        <w:tc>
          <w:tcPr>
            <w:tcW w:w="1524" w:type="dxa"/>
          </w:tcPr>
          <w:p w14:paraId="1B2681BC" w14:textId="7C20878E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p=0.036</w:t>
            </w:r>
          </w:p>
          <w:p w14:paraId="06FD51F8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F5BA85" w14:textId="2F4BBD13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d=0.96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14:paraId="11016B8B" w14:textId="77777777" w:rsidR="00C320CE" w:rsidRPr="00C946DD" w:rsidRDefault="00C320CE" w:rsidP="00C3198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7EAB6CD3" w14:textId="10E5E24C" w:rsidR="00860DEE" w:rsidRPr="00C946DD" w:rsidRDefault="00860DEE" w:rsidP="00DB12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6DD">
        <w:rPr>
          <w:rFonts w:ascii="Times New Roman" w:hAnsi="Times New Roman" w:cs="Times New Roman"/>
          <w:sz w:val="24"/>
          <w:szCs w:val="24"/>
          <w:lang w:val="en-US"/>
        </w:rPr>
        <w:t>*analysis adjusted for age; SP_DT, straight path and walking with 4-wheeled walker; SP_MT, straight path and walking with a 4-wheeled walker while counting backwards by ones; F8_DT, figure of 8 path and walking with a 4-wheeled walker; F8_MT, figure of 8 path and walking with a 4-wheeled walker while counting backwards by ones; Cohen’s d effect size values were classified as trivial (&lt;0.20), small (0.20 to &lt;0.50), moderate (0.50 to &lt;0.80)</w:t>
      </w:r>
      <w:r w:rsidR="00C228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946DD">
        <w:rPr>
          <w:rFonts w:ascii="Times New Roman" w:hAnsi="Times New Roman" w:cs="Times New Roman"/>
          <w:sz w:val="24"/>
          <w:szCs w:val="24"/>
          <w:lang w:val="en-US"/>
        </w:rPr>
        <w:t xml:space="preserve"> or large (&gt;0.80) </w:t>
      </w:r>
      <w:r w:rsidRPr="00C946DD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="00AD78B5" w:rsidRPr="00C946DD">
        <w:rPr>
          <w:rFonts w:ascii="Times New Roman" w:hAnsi="Times New Roman" w:cs="Times New Roman"/>
          <w:sz w:val="24"/>
          <w:szCs w:val="24"/>
          <w:lang w:val="en-US"/>
        </w:rPr>
        <w:instrText>ADDIN CSL_CITATION {"citationItems":[{"id":"ITEM-1","itemData":{"DOI":"10.1234/12345678","ISBN":"0805802835","ISSN":"01621459","PMID":"17877467","abstract":"Statistical Power Analysisis a nontechnical guide to power analysis in research planning that provides users of applied statistics with the tools they need for more effective analysis. The Second Edition includes: a chapter covering power analysis in set correlation and multivariate methods; a chapter considering effect size, psychometric reliability, and the efficacy of \"qualifying\" dependent variables and; expanded power and sample size tables for multiple regression/correlation.","author":[{"dropping-particle":"","family":"Cohen","given":"J","non-dropping-particle":"","parse-names":false,"suffix":""}],"container-title":"Statistical Power Analysis for the Behavioral Sciences","id":"ITEM-1","issued":{"date-parts":[["1988"]]},"title":"Statistical power analysis for the behavioral sciences","type":"article"},"uris":["http://www.mendeley.com/documents/?uuid=30e377fb-3e2e-4274-a54b-19a5549ddc53"]}],"mendeley":{"formattedCitation":"[28]","plainTextFormattedCitation":"[28]","previouslyFormattedCitation":"[28]"},"properties":{"noteIndex":0},"schema":"https://github.com/citation-style-language/schema/raw/master/csl-citation.json"}</w:instrText>
      </w:r>
      <w:r w:rsidRPr="00C946D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C4665" w:rsidRPr="00C946DD">
        <w:rPr>
          <w:rFonts w:ascii="Times New Roman" w:hAnsi="Times New Roman" w:cs="Times New Roman"/>
          <w:sz w:val="24"/>
          <w:szCs w:val="24"/>
          <w:lang w:val="en-US"/>
        </w:rPr>
        <w:t>[28]</w:t>
      </w:r>
      <w:r w:rsidRPr="00C946D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946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ED1EFBF" w14:textId="77777777" w:rsidR="00860DEE" w:rsidRPr="00C946DD" w:rsidRDefault="00860DEE" w:rsidP="00C946D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60DEE" w:rsidRPr="00C946DD" w:rsidSect="006E11CC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6C86" w14:textId="77777777" w:rsidR="00E25DC9" w:rsidRDefault="00E25DC9" w:rsidP="00E850EA">
      <w:pPr>
        <w:spacing w:after="0" w:line="240" w:lineRule="auto"/>
      </w:pPr>
      <w:r>
        <w:separator/>
      </w:r>
    </w:p>
  </w:endnote>
  <w:endnote w:type="continuationSeparator" w:id="0">
    <w:p w14:paraId="217C3BFC" w14:textId="77777777" w:rsidR="00E25DC9" w:rsidRDefault="00E25DC9" w:rsidP="00E8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charset w:val="00"/>
    <w:family w:val="roman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266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D637E" w14:textId="43679D32" w:rsidR="009D4B72" w:rsidRDefault="009D4B72" w:rsidP="00DB1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1C15" w14:textId="77777777" w:rsidR="00E25DC9" w:rsidRDefault="00E25DC9" w:rsidP="00E850EA">
      <w:pPr>
        <w:spacing w:after="0" w:line="240" w:lineRule="auto"/>
      </w:pPr>
      <w:r>
        <w:separator/>
      </w:r>
    </w:p>
  </w:footnote>
  <w:footnote w:type="continuationSeparator" w:id="0">
    <w:p w14:paraId="6E307058" w14:textId="77777777" w:rsidR="00E25DC9" w:rsidRDefault="00E25DC9" w:rsidP="00E8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0612"/>
    <w:multiLevelType w:val="hybridMultilevel"/>
    <w:tmpl w:val="C0D402F8"/>
    <w:lvl w:ilvl="0" w:tplc="90A4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DA"/>
    <w:rsid w:val="000005C8"/>
    <w:rsid w:val="00001638"/>
    <w:rsid w:val="00001BFB"/>
    <w:rsid w:val="000119D9"/>
    <w:rsid w:val="00011B08"/>
    <w:rsid w:val="00016EC6"/>
    <w:rsid w:val="00020482"/>
    <w:rsid w:val="000262B8"/>
    <w:rsid w:val="00026AB8"/>
    <w:rsid w:val="000316CB"/>
    <w:rsid w:val="00032343"/>
    <w:rsid w:val="00033F59"/>
    <w:rsid w:val="000435CD"/>
    <w:rsid w:val="000563B0"/>
    <w:rsid w:val="000714A3"/>
    <w:rsid w:val="000829D7"/>
    <w:rsid w:val="00084BA6"/>
    <w:rsid w:val="00095E2B"/>
    <w:rsid w:val="000A0A00"/>
    <w:rsid w:val="000A1426"/>
    <w:rsid w:val="000A17CE"/>
    <w:rsid w:val="000A4E34"/>
    <w:rsid w:val="000A51EE"/>
    <w:rsid w:val="000D09AC"/>
    <w:rsid w:val="000D57C5"/>
    <w:rsid w:val="000D6826"/>
    <w:rsid w:val="000E0AA9"/>
    <w:rsid w:val="000E1A37"/>
    <w:rsid w:val="000E706A"/>
    <w:rsid w:val="000F0515"/>
    <w:rsid w:val="000F1834"/>
    <w:rsid w:val="000F3EE3"/>
    <w:rsid w:val="000F4ACF"/>
    <w:rsid w:val="000F4B33"/>
    <w:rsid w:val="00100361"/>
    <w:rsid w:val="00103A50"/>
    <w:rsid w:val="001047A4"/>
    <w:rsid w:val="00104CF4"/>
    <w:rsid w:val="00107CE7"/>
    <w:rsid w:val="00110E23"/>
    <w:rsid w:val="00125DA2"/>
    <w:rsid w:val="00145B6B"/>
    <w:rsid w:val="00146020"/>
    <w:rsid w:val="0014631F"/>
    <w:rsid w:val="00156E21"/>
    <w:rsid w:val="00157238"/>
    <w:rsid w:val="00161F13"/>
    <w:rsid w:val="00162ACD"/>
    <w:rsid w:val="0017192B"/>
    <w:rsid w:val="00174715"/>
    <w:rsid w:val="00186E2A"/>
    <w:rsid w:val="001A02D2"/>
    <w:rsid w:val="001A2706"/>
    <w:rsid w:val="001A40A8"/>
    <w:rsid w:val="001A7710"/>
    <w:rsid w:val="001A7D29"/>
    <w:rsid w:val="001B6527"/>
    <w:rsid w:val="001B6D57"/>
    <w:rsid w:val="001C5702"/>
    <w:rsid w:val="001C58C8"/>
    <w:rsid w:val="001C65B8"/>
    <w:rsid w:val="001D17C4"/>
    <w:rsid w:val="001D4D96"/>
    <w:rsid w:val="001D694E"/>
    <w:rsid w:val="001E321D"/>
    <w:rsid w:val="001E7C6B"/>
    <w:rsid w:val="00207F6B"/>
    <w:rsid w:val="002153F3"/>
    <w:rsid w:val="002232A1"/>
    <w:rsid w:val="00225BF6"/>
    <w:rsid w:val="00232334"/>
    <w:rsid w:val="0024072B"/>
    <w:rsid w:val="00247B74"/>
    <w:rsid w:val="00253D03"/>
    <w:rsid w:val="002570B7"/>
    <w:rsid w:val="00262ECE"/>
    <w:rsid w:val="0026395B"/>
    <w:rsid w:val="00263AA3"/>
    <w:rsid w:val="00273F62"/>
    <w:rsid w:val="002749AB"/>
    <w:rsid w:val="00275316"/>
    <w:rsid w:val="00276D73"/>
    <w:rsid w:val="00287A05"/>
    <w:rsid w:val="00287C36"/>
    <w:rsid w:val="00290087"/>
    <w:rsid w:val="00291FC2"/>
    <w:rsid w:val="002B2433"/>
    <w:rsid w:val="002B44C3"/>
    <w:rsid w:val="002B6440"/>
    <w:rsid w:val="002B6C0C"/>
    <w:rsid w:val="002D0AC0"/>
    <w:rsid w:val="002D3A2E"/>
    <w:rsid w:val="002F13C7"/>
    <w:rsid w:val="002F2CF1"/>
    <w:rsid w:val="002F79B9"/>
    <w:rsid w:val="00300153"/>
    <w:rsid w:val="00301F3D"/>
    <w:rsid w:val="003020A9"/>
    <w:rsid w:val="00303A66"/>
    <w:rsid w:val="0030488D"/>
    <w:rsid w:val="00315573"/>
    <w:rsid w:val="00322CDB"/>
    <w:rsid w:val="00323373"/>
    <w:rsid w:val="003333AE"/>
    <w:rsid w:val="00333AD9"/>
    <w:rsid w:val="0034672F"/>
    <w:rsid w:val="003532BF"/>
    <w:rsid w:val="00362983"/>
    <w:rsid w:val="00367DF3"/>
    <w:rsid w:val="00371D36"/>
    <w:rsid w:val="00382064"/>
    <w:rsid w:val="003853A1"/>
    <w:rsid w:val="00394E38"/>
    <w:rsid w:val="00396E71"/>
    <w:rsid w:val="003B5F9A"/>
    <w:rsid w:val="003B6E46"/>
    <w:rsid w:val="003C0C5A"/>
    <w:rsid w:val="003C40CF"/>
    <w:rsid w:val="003C4DDB"/>
    <w:rsid w:val="003D643C"/>
    <w:rsid w:val="003D7477"/>
    <w:rsid w:val="003E4D87"/>
    <w:rsid w:val="003F6902"/>
    <w:rsid w:val="00404C4F"/>
    <w:rsid w:val="00410209"/>
    <w:rsid w:val="00427754"/>
    <w:rsid w:val="00434561"/>
    <w:rsid w:val="0044471B"/>
    <w:rsid w:val="004517EA"/>
    <w:rsid w:val="004530EC"/>
    <w:rsid w:val="00462208"/>
    <w:rsid w:val="00471607"/>
    <w:rsid w:val="00471CA4"/>
    <w:rsid w:val="00484CE8"/>
    <w:rsid w:val="004A0DEB"/>
    <w:rsid w:val="004B2E2B"/>
    <w:rsid w:val="004B6ABC"/>
    <w:rsid w:val="004C2080"/>
    <w:rsid w:val="004D22DA"/>
    <w:rsid w:val="004D5550"/>
    <w:rsid w:val="004D638E"/>
    <w:rsid w:val="004D6E4D"/>
    <w:rsid w:val="004E0666"/>
    <w:rsid w:val="004E1574"/>
    <w:rsid w:val="004E49DA"/>
    <w:rsid w:val="004E5522"/>
    <w:rsid w:val="0050027B"/>
    <w:rsid w:val="0050736E"/>
    <w:rsid w:val="00515D0E"/>
    <w:rsid w:val="005160F6"/>
    <w:rsid w:val="00517907"/>
    <w:rsid w:val="00520534"/>
    <w:rsid w:val="005237D7"/>
    <w:rsid w:val="0052702A"/>
    <w:rsid w:val="00531362"/>
    <w:rsid w:val="00564356"/>
    <w:rsid w:val="0056555E"/>
    <w:rsid w:val="00571179"/>
    <w:rsid w:val="0057150F"/>
    <w:rsid w:val="0058086F"/>
    <w:rsid w:val="005926D4"/>
    <w:rsid w:val="00594208"/>
    <w:rsid w:val="00594C09"/>
    <w:rsid w:val="005A1038"/>
    <w:rsid w:val="005A7B7A"/>
    <w:rsid w:val="005B4875"/>
    <w:rsid w:val="005C360A"/>
    <w:rsid w:val="005E7D03"/>
    <w:rsid w:val="005F5F3A"/>
    <w:rsid w:val="00615BB8"/>
    <w:rsid w:val="00617504"/>
    <w:rsid w:val="00623818"/>
    <w:rsid w:val="0062567D"/>
    <w:rsid w:val="0063349C"/>
    <w:rsid w:val="00640D63"/>
    <w:rsid w:val="006457EA"/>
    <w:rsid w:val="00651D04"/>
    <w:rsid w:val="00656F4B"/>
    <w:rsid w:val="00664AEF"/>
    <w:rsid w:val="0066563B"/>
    <w:rsid w:val="00670401"/>
    <w:rsid w:val="00672F0A"/>
    <w:rsid w:val="00675039"/>
    <w:rsid w:val="00680D8F"/>
    <w:rsid w:val="00691772"/>
    <w:rsid w:val="00694157"/>
    <w:rsid w:val="00694412"/>
    <w:rsid w:val="00696DCE"/>
    <w:rsid w:val="006B77F7"/>
    <w:rsid w:val="006C1DDD"/>
    <w:rsid w:val="006D10F3"/>
    <w:rsid w:val="006D7536"/>
    <w:rsid w:val="006E11CC"/>
    <w:rsid w:val="006E6E4F"/>
    <w:rsid w:val="006E77F4"/>
    <w:rsid w:val="006F214F"/>
    <w:rsid w:val="00701F2E"/>
    <w:rsid w:val="00702FBD"/>
    <w:rsid w:val="0071003C"/>
    <w:rsid w:val="00720431"/>
    <w:rsid w:val="00720D5A"/>
    <w:rsid w:val="00721B62"/>
    <w:rsid w:val="00736C49"/>
    <w:rsid w:val="00740349"/>
    <w:rsid w:val="007411AB"/>
    <w:rsid w:val="00741F5D"/>
    <w:rsid w:val="00747100"/>
    <w:rsid w:val="00755605"/>
    <w:rsid w:val="0075606E"/>
    <w:rsid w:val="00763027"/>
    <w:rsid w:val="007641B0"/>
    <w:rsid w:val="00767270"/>
    <w:rsid w:val="00775378"/>
    <w:rsid w:val="00775C18"/>
    <w:rsid w:val="00781A07"/>
    <w:rsid w:val="00787058"/>
    <w:rsid w:val="00790F80"/>
    <w:rsid w:val="00793660"/>
    <w:rsid w:val="0079455C"/>
    <w:rsid w:val="00797A6C"/>
    <w:rsid w:val="007B2953"/>
    <w:rsid w:val="007B3551"/>
    <w:rsid w:val="007C30A5"/>
    <w:rsid w:val="007C459F"/>
    <w:rsid w:val="007D5AA5"/>
    <w:rsid w:val="007D6C2B"/>
    <w:rsid w:val="007F2AF2"/>
    <w:rsid w:val="008079C8"/>
    <w:rsid w:val="008118A5"/>
    <w:rsid w:val="00813632"/>
    <w:rsid w:val="00820C9B"/>
    <w:rsid w:val="00827C62"/>
    <w:rsid w:val="00831070"/>
    <w:rsid w:val="00833C96"/>
    <w:rsid w:val="008348A1"/>
    <w:rsid w:val="00837C29"/>
    <w:rsid w:val="0084035A"/>
    <w:rsid w:val="0084107A"/>
    <w:rsid w:val="00844281"/>
    <w:rsid w:val="00846565"/>
    <w:rsid w:val="008609E8"/>
    <w:rsid w:val="00860DEE"/>
    <w:rsid w:val="008637A0"/>
    <w:rsid w:val="008821D4"/>
    <w:rsid w:val="00886350"/>
    <w:rsid w:val="00886AAF"/>
    <w:rsid w:val="00890662"/>
    <w:rsid w:val="00891B77"/>
    <w:rsid w:val="00897814"/>
    <w:rsid w:val="008C67F8"/>
    <w:rsid w:val="008D2047"/>
    <w:rsid w:val="008D4483"/>
    <w:rsid w:val="008D79F5"/>
    <w:rsid w:val="008E50E5"/>
    <w:rsid w:val="009113A3"/>
    <w:rsid w:val="0091620D"/>
    <w:rsid w:val="00924324"/>
    <w:rsid w:val="00927082"/>
    <w:rsid w:val="0093025D"/>
    <w:rsid w:val="0093027C"/>
    <w:rsid w:val="00932184"/>
    <w:rsid w:val="0093395D"/>
    <w:rsid w:val="0093462F"/>
    <w:rsid w:val="00940347"/>
    <w:rsid w:val="00942DF4"/>
    <w:rsid w:val="00943511"/>
    <w:rsid w:val="00944240"/>
    <w:rsid w:val="0094467E"/>
    <w:rsid w:val="00945E7F"/>
    <w:rsid w:val="009521C3"/>
    <w:rsid w:val="009531AF"/>
    <w:rsid w:val="009707A4"/>
    <w:rsid w:val="00971A16"/>
    <w:rsid w:val="00971B48"/>
    <w:rsid w:val="00977729"/>
    <w:rsid w:val="009851C9"/>
    <w:rsid w:val="00992739"/>
    <w:rsid w:val="00995257"/>
    <w:rsid w:val="009A0D38"/>
    <w:rsid w:val="009A4A09"/>
    <w:rsid w:val="009B356B"/>
    <w:rsid w:val="009B37E4"/>
    <w:rsid w:val="009C4181"/>
    <w:rsid w:val="009D4B72"/>
    <w:rsid w:val="009E038A"/>
    <w:rsid w:val="009E5BD8"/>
    <w:rsid w:val="009F1A69"/>
    <w:rsid w:val="009F1CBE"/>
    <w:rsid w:val="009F6D60"/>
    <w:rsid w:val="00A02F45"/>
    <w:rsid w:val="00A15AC6"/>
    <w:rsid w:val="00A252F4"/>
    <w:rsid w:val="00A313D4"/>
    <w:rsid w:val="00A35DE3"/>
    <w:rsid w:val="00A42C79"/>
    <w:rsid w:val="00A4545C"/>
    <w:rsid w:val="00A52173"/>
    <w:rsid w:val="00A62021"/>
    <w:rsid w:val="00A633B7"/>
    <w:rsid w:val="00A64BB3"/>
    <w:rsid w:val="00A710B3"/>
    <w:rsid w:val="00A74C19"/>
    <w:rsid w:val="00A856E9"/>
    <w:rsid w:val="00A97EC0"/>
    <w:rsid w:val="00AB41CD"/>
    <w:rsid w:val="00AB4572"/>
    <w:rsid w:val="00AB762E"/>
    <w:rsid w:val="00AB78BA"/>
    <w:rsid w:val="00AB78C4"/>
    <w:rsid w:val="00AD0E3A"/>
    <w:rsid w:val="00AD2F27"/>
    <w:rsid w:val="00AD78B5"/>
    <w:rsid w:val="00AE1D66"/>
    <w:rsid w:val="00AE7D37"/>
    <w:rsid w:val="00AF2682"/>
    <w:rsid w:val="00AF3AF0"/>
    <w:rsid w:val="00AF55A6"/>
    <w:rsid w:val="00AF69E6"/>
    <w:rsid w:val="00B0407F"/>
    <w:rsid w:val="00B118B9"/>
    <w:rsid w:val="00B13A09"/>
    <w:rsid w:val="00B16640"/>
    <w:rsid w:val="00B17065"/>
    <w:rsid w:val="00B279AF"/>
    <w:rsid w:val="00B3330E"/>
    <w:rsid w:val="00B4413B"/>
    <w:rsid w:val="00B45DA0"/>
    <w:rsid w:val="00B503DA"/>
    <w:rsid w:val="00B6525B"/>
    <w:rsid w:val="00B71BD5"/>
    <w:rsid w:val="00B76F3F"/>
    <w:rsid w:val="00B77070"/>
    <w:rsid w:val="00B869DD"/>
    <w:rsid w:val="00B927A3"/>
    <w:rsid w:val="00B94DCC"/>
    <w:rsid w:val="00BA34A2"/>
    <w:rsid w:val="00BB0B60"/>
    <w:rsid w:val="00BD08F5"/>
    <w:rsid w:val="00BD0C26"/>
    <w:rsid w:val="00BD4D81"/>
    <w:rsid w:val="00BD5885"/>
    <w:rsid w:val="00BE0D16"/>
    <w:rsid w:val="00BE3983"/>
    <w:rsid w:val="00BE4CBA"/>
    <w:rsid w:val="00BF1AAC"/>
    <w:rsid w:val="00BF467B"/>
    <w:rsid w:val="00C10A5C"/>
    <w:rsid w:val="00C20C28"/>
    <w:rsid w:val="00C228E0"/>
    <w:rsid w:val="00C27764"/>
    <w:rsid w:val="00C31988"/>
    <w:rsid w:val="00C320CE"/>
    <w:rsid w:val="00C33D71"/>
    <w:rsid w:val="00C42F84"/>
    <w:rsid w:val="00C443FB"/>
    <w:rsid w:val="00C452AF"/>
    <w:rsid w:val="00C56B1C"/>
    <w:rsid w:val="00C63B16"/>
    <w:rsid w:val="00C63B2B"/>
    <w:rsid w:val="00C663F5"/>
    <w:rsid w:val="00C75644"/>
    <w:rsid w:val="00C77CDB"/>
    <w:rsid w:val="00C946DD"/>
    <w:rsid w:val="00CA27DC"/>
    <w:rsid w:val="00CA63C0"/>
    <w:rsid w:val="00CB33A9"/>
    <w:rsid w:val="00CB4D9B"/>
    <w:rsid w:val="00CB7138"/>
    <w:rsid w:val="00CC0542"/>
    <w:rsid w:val="00CC500D"/>
    <w:rsid w:val="00CC75F7"/>
    <w:rsid w:val="00CD17B7"/>
    <w:rsid w:val="00CF2D5F"/>
    <w:rsid w:val="00CF2F00"/>
    <w:rsid w:val="00CF4A25"/>
    <w:rsid w:val="00D02241"/>
    <w:rsid w:val="00D02F1A"/>
    <w:rsid w:val="00D173E0"/>
    <w:rsid w:val="00D2308D"/>
    <w:rsid w:val="00D24C81"/>
    <w:rsid w:val="00D31EE4"/>
    <w:rsid w:val="00D32736"/>
    <w:rsid w:val="00D3393E"/>
    <w:rsid w:val="00D3559A"/>
    <w:rsid w:val="00D42B29"/>
    <w:rsid w:val="00D44C9C"/>
    <w:rsid w:val="00D45A20"/>
    <w:rsid w:val="00D6228D"/>
    <w:rsid w:val="00D64B50"/>
    <w:rsid w:val="00D66DE0"/>
    <w:rsid w:val="00D86AD6"/>
    <w:rsid w:val="00D90DF3"/>
    <w:rsid w:val="00DA1620"/>
    <w:rsid w:val="00DB120C"/>
    <w:rsid w:val="00DB2A89"/>
    <w:rsid w:val="00DC20DD"/>
    <w:rsid w:val="00DC52D4"/>
    <w:rsid w:val="00DE0E74"/>
    <w:rsid w:val="00DE0E9C"/>
    <w:rsid w:val="00DF1287"/>
    <w:rsid w:val="00E017FE"/>
    <w:rsid w:val="00E161E3"/>
    <w:rsid w:val="00E24A64"/>
    <w:rsid w:val="00E25DC9"/>
    <w:rsid w:val="00E321B5"/>
    <w:rsid w:val="00E35969"/>
    <w:rsid w:val="00E437D2"/>
    <w:rsid w:val="00E44527"/>
    <w:rsid w:val="00E55930"/>
    <w:rsid w:val="00E677F9"/>
    <w:rsid w:val="00E70422"/>
    <w:rsid w:val="00E73E3E"/>
    <w:rsid w:val="00E75A45"/>
    <w:rsid w:val="00E77C21"/>
    <w:rsid w:val="00E77F3A"/>
    <w:rsid w:val="00E850EA"/>
    <w:rsid w:val="00E9171A"/>
    <w:rsid w:val="00E91F64"/>
    <w:rsid w:val="00EA37E6"/>
    <w:rsid w:val="00EA47D1"/>
    <w:rsid w:val="00EA6F70"/>
    <w:rsid w:val="00EB46DD"/>
    <w:rsid w:val="00EC20B8"/>
    <w:rsid w:val="00EC375D"/>
    <w:rsid w:val="00EC4485"/>
    <w:rsid w:val="00EC4665"/>
    <w:rsid w:val="00EC725F"/>
    <w:rsid w:val="00ED0FAF"/>
    <w:rsid w:val="00ED5ECD"/>
    <w:rsid w:val="00EE2C45"/>
    <w:rsid w:val="00EE3C72"/>
    <w:rsid w:val="00EE7720"/>
    <w:rsid w:val="00EF06FD"/>
    <w:rsid w:val="00EF0CC9"/>
    <w:rsid w:val="00EF4CA2"/>
    <w:rsid w:val="00EF793D"/>
    <w:rsid w:val="00F0118A"/>
    <w:rsid w:val="00F074D8"/>
    <w:rsid w:val="00F113CC"/>
    <w:rsid w:val="00F36055"/>
    <w:rsid w:val="00F36777"/>
    <w:rsid w:val="00F36C4D"/>
    <w:rsid w:val="00F467DC"/>
    <w:rsid w:val="00F5136B"/>
    <w:rsid w:val="00F54FD7"/>
    <w:rsid w:val="00F604A4"/>
    <w:rsid w:val="00F701E1"/>
    <w:rsid w:val="00F7229D"/>
    <w:rsid w:val="00F777C0"/>
    <w:rsid w:val="00F84F59"/>
    <w:rsid w:val="00F9070A"/>
    <w:rsid w:val="00F92AB5"/>
    <w:rsid w:val="00F9333D"/>
    <w:rsid w:val="00FA2B20"/>
    <w:rsid w:val="00FA6F72"/>
    <w:rsid w:val="00FB3A2F"/>
    <w:rsid w:val="00FC6B55"/>
    <w:rsid w:val="00FC7F79"/>
    <w:rsid w:val="00FD220C"/>
    <w:rsid w:val="00FD2C9D"/>
    <w:rsid w:val="00FD4250"/>
    <w:rsid w:val="00FE0CD6"/>
    <w:rsid w:val="00FE1E53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52046"/>
  <w15:docId w15:val="{7989E420-E725-4F87-8421-94672847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DA"/>
  </w:style>
  <w:style w:type="paragraph" w:styleId="Heading1">
    <w:name w:val="heading 1"/>
    <w:basedOn w:val="Normal"/>
    <w:next w:val="Normal"/>
    <w:link w:val="Heading1Char"/>
    <w:uiPriority w:val="9"/>
    <w:qFormat/>
    <w:rsid w:val="00E91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EA"/>
  </w:style>
  <w:style w:type="paragraph" w:styleId="Footer">
    <w:name w:val="footer"/>
    <w:basedOn w:val="Normal"/>
    <w:link w:val="FooterChar"/>
    <w:uiPriority w:val="99"/>
    <w:unhideWhenUsed/>
    <w:rsid w:val="00E85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EA"/>
  </w:style>
  <w:style w:type="paragraph" w:styleId="BalloonText">
    <w:name w:val="Balloon Text"/>
    <w:basedOn w:val="Normal"/>
    <w:link w:val="BalloonTextChar"/>
    <w:uiPriority w:val="99"/>
    <w:semiHidden/>
    <w:unhideWhenUsed/>
    <w:rsid w:val="001A7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D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7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1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2308D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4E0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66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3A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AF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6555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65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8F1AB2B3-C49F-404F-B1E8-83217924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Divine</dc:creator>
  <cp:keywords/>
  <dc:description/>
  <cp:lastModifiedBy>user</cp:lastModifiedBy>
  <cp:revision>2</cp:revision>
  <cp:lastPrinted>2019-03-21T19:29:00Z</cp:lastPrinted>
  <dcterms:created xsi:type="dcterms:W3CDTF">2019-05-19T04:44:00Z</dcterms:created>
  <dcterms:modified xsi:type="dcterms:W3CDTF">2019-05-19T04:44:00Z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http://www.zotero.org/styles/archives-of-physical-medicine-and-rehabilitation</vt:lpwstr>
  </property>
  <property fmtid="{D5CDD505-2E9C-101B-9397-08002B2CF9AE}" pid="7" name="Mendeley Recent Style Name 2_1">
    <vt:lpwstr>Archives of Physical Medicine and Rehabilitation</vt:lpwstr>
  </property>
  <property fmtid="{D5CDD505-2E9C-101B-9397-08002B2CF9AE}" pid="8" name="Mendeley Recent Style Id 3_1">
    <vt:lpwstr>http://www.zotero.org/styles/archives-of-physiotherapy</vt:lpwstr>
  </property>
  <property fmtid="{D5CDD505-2E9C-101B-9397-08002B2CF9AE}" pid="9" name="Mendeley Recent Style Name 3_1">
    <vt:lpwstr>Archives of Physiotherapy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http://www.zotero.org/styles/journal-of-alzheimers-disease</vt:lpwstr>
  </property>
  <property fmtid="{D5CDD505-2E9C-101B-9397-08002B2CF9AE}" pid="15" name="Mendeley Recent Style Name 6_1">
    <vt:lpwstr>Journal of Alzheimer's Disease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8c8ca28c-a7af-31d7-b98c-aeda863a47e0</vt:lpwstr>
  </property>
  <property fmtid="{D5CDD505-2E9C-101B-9397-08002B2CF9AE}" pid="24" name="Mendeley Citation Style_1">
    <vt:lpwstr>http://www.zotero.org/styles/journal-of-alzheimers-disease</vt:lpwstr>
  </property>
</Properties>
</file>