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8C809" w14:textId="77777777" w:rsidR="00581821" w:rsidRPr="00330690" w:rsidRDefault="00581821" w:rsidP="004F6FE5">
      <w:pPr>
        <w:rPr>
          <w:rFonts w:ascii="Times New Roman" w:eastAsia="Arial Unicode MS" w:hAnsi="Times New Roman" w:cs="Times New Roman"/>
          <w:b/>
          <w:sz w:val="40"/>
          <w:szCs w:val="40"/>
        </w:rPr>
      </w:pPr>
      <w:r w:rsidRPr="00330690">
        <w:rPr>
          <w:rFonts w:ascii="Times New Roman" w:eastAsia="Arial Unicode MS" w:hAnsi="Times New Roman" w:cs="Times New Roman"/>
          <w:b/>
          <w:sz w:val="40"/>
          <w:szCs w:val="40"/>
        </w:rPr>
        <w:t>Supplementary Material</w:t>
      </w:r>
    </w:p>
    <w:p w14:paraId="481ABA46" w14:textId="77777777" w:rsidR="00581821" w:rsidRPr="00330690" w:rsidRDefault="00581821" w:rsidP="004F6FE5">
      <w:pPr>
        <w:rPr>
          <w:rFonts w:ascii="Times New Roman" w:eastAsia="Arial Unicode MS" w:hAnsi="Times New Roman" w:cs="Times New Roman"/>
          <w:b/>
        </w:rPr>
      </w:pPr>
    </w:p>
    <w:p w14:paraId="37CF5D6D" w14:textId="250EE959" w:rsidR="00581821" w:rsidRPr="00330690" w:rsidRDefault="00581821" w:rsidP="004F6FE5">
      <w:pPr>
        <w:rPr>
          <w:rFonts w:ascii="Times New Roman" w:eastAsia="Arial Unicode MS" w:hAnsi="Times New Roman" w:cs="Times New Roman"/>
          <w:b/>
        </w:rPr>
      </w:pPr>
      <w:r w:rsidRPr="00330690">
        <w:rPr>
          <w:rFonts w:ascii="Times New Roman" w:eastAsia="Arial Unicode MS" w:hAnsi="Times New Roman" w:cs="Times New Roman"/>
          <w:b/>
        </w:rPr>
        <w:t>Screening for Vision Impairments in Individuals with Dementia Living in Long-Term Care: A Scoping Review</w:t>
      </w:r>
    </w:p>
    <w:p w14:paraId="172D66B9" w14:textId="77777777" w:rsidR="00581821" w:rsidRPr="00330690" w:rsidRDefault="00581821" w:rsidP="004F6FE5">
      <w:pPr>
        <w:rPr>
          <w:rFonts w:ascii="Times New Roman" w:eastAsia="Arial Unicode MS" w:hAnsi="Times New Roman" w:cs="Times New Roman"/>
          <w:b/>
        </w:rPr>
      </w:pPr>
    </w:p>
    <w:p w14:paraId="5E72CC7C" w14:textId="77777777" w:rsidR="00581821" w:rsidRPr="00330690" w:rsidRDefault="00581821" w:rsidP="004F6FE5">
      <w:pPr>
        <w:rPr>
          <w:rFonts w:ascii="Times New Roman" w:eastAsia="Arial Unicode MS" w:hAnsi="Times New Roman" w:cs="Times New Roman"/>
          <w:b/>
        </w:rPr>
      </w:pPr>
    </w:p>
    <w:p w14:paraId="55061728" w14:textId="7FB6D51B" w:rsidR="00C60567" w:rsidRPr="00330690" w:rsidRDefault="00581821" w:rsidP="004F6FE5">
      <w:pPr>
        <w:rPr>
          <w:rFonts w:ascii="Times New Roman" w:eastAsia="Arial Unicode MS" w:hAnsi="Times New Roman" w:cs="Times New Roman"/>
          <w:b/>
        </w:rPr>
      </w:pPr>
      <w:r w:rsidRPr="00330690">
        <w:rPr>
          <w:rFonts w:ascii="Times New Roman" w:eastAsia="Arial Unicode MS" w:hAnsi="Times New Roman" w:cs="Times New Roman"/>
          <w:b/>
        </w:rPr>
        <w:t>MEDLINE Search Strategy</w:t>
      </w:r>
    </w:p>
    <w:p w14:paraId="65B342CE" w14:textId="61E39CC2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>----------</w:t>
      </w:r>
      <w:r w:rsidR="00581821" w:rsidRPr="00330690">
        <w:rPr>
          <w:rFonts w:ascii="Times New Roman" w:eastAsia="Arial Unicode MS" w:hAnsi="Times New Roman" w:cs="Times New Roman"/>
        </w:rPr>
        <w:t>-------------------------------</w:t>
      </w:r>
      <w:r w:rsidRPr="00330690">
        <w:rPr>
          <w:rFonts w:ascii="Times New Roman" w:eastAsia="Arial Unicode MS" w:hAnsi="Times New Roman" w:cs="Times New Roman"/>
        </w:rPr>
        <w:t>--------------------------------------</w:t>
      </w:r>
    </w:p>
    <w:p w14:paraId="2916BA8B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1       exp Vision Tests/ </w:t>
      </w:r>
    </w:p>
    <w:p w14:paraId="67FF3AF0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2       ((vision or visual or sight) adj2 (test* or screen* or assess* or eval*)).tw,kw. </w:t>
      </w:r>
    </w:p>
    <w:p w14:paraId="4584FE3A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3       exp Vision Disorders/di [Diagnosis] </w:t>
      </w:r>
    </w:p>
    <w:p w14:paraId="1A19C646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4       exp Deaf-Blind Disorders/di </w:t>
      </w:r>
    </w:p>
    <w:p w14:paraId="69D81EAE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5       ("dual sensor*" adj2 (test* or screen* or assess* or eval*)).tw,kw. </w:t>
      </w:r>
    </w:p>
    <w:p w14:paraId="231DDC58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6       exp Visually Impaired Persons/ </w:t>
      </w:r>
    </w:p>
    <w:p w14:paraId="4B9ADB5C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7       exp Diagnosis/ </w:t>
      </w:r>
    </w:p>
    <w:p w14:paraId="0EDE2587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8       6 and 7 </w:t>
      </w:r>
    </w:p>
    <w:p w14:paraId="7B525BFE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9       1 or 2 or 3 or 4 or 5 or 8 </w:t>
      </w:r>
    </w:p>
    <w:p w14:paraId="21A02912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10     Long-Term Care/ </w:t>
      </w:r>
    </w:p>
    <w:p w14:paraId="18544C84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11     long term care.tw,kw. </w:t>
      </w:r>
    </w:p>
    <w:p w14:paraId="75082789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12     exp Nursing Homes/ </w:t>
      </w:r>
    </w:p>
    <w:p w14:paraId="54E1ACD4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13     nursing home*.tw,kw. </w:t>
      </w:r>
    </w:p>
    <w:p w14:paraId="70B016CE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14     Homes for the Aged/ </w:t>
      </w:r>
    </w:p>
    <w:p w14:paraId="2E67DC37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15     old age home*.tw,kw. </w:t>
      </w:r>
    </w:p>
    <w:p w14:paraId="6177FBBA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16     aged care facilit*.tw,kw. </w:t>
      </w:r>
    </w:p>
    <w:p w14:paraId="5300EEED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>17     10 or 11 or 12 or 13 or 14 or 15 or 16</w:t>
      </w:r>
    </w:p>
    <w:p w14:paraId="65DAEA90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18     exp Dementia/ </w:t>
      </w:r>
    </w:p>
    <w:p w14:paraId="1A6588CE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19     Delirium, Dementia, Amnestic, Cognitive Disorders/ </w:t>
      </w:r>
    </w:p>
    <w:p w14:paraId="443E0F4B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20     (dement* or alzheimer*).mp,kw. </w:t>
      </w:r>
    </w:p>
    <w:p w14:paraId="1BDD7C87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21     18 or 19 or 20 </w:t>
      </w:r>
    </w:p>
    <w:p w14:paraId="1AFEF713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22     exp Neurodegenerative Diseases/ </w:t>
      </w:r>
    </w:p>
    <w:p w14:paraId="425957F0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23     (degenerative adj2 neurologic adj2 (disorder* or disease*)).tw,kw. </w:t>
      </w:r>
    </w:p>
    <w:p w14:paraId="788F6953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24     (neurodegenerative adj2 (disorder* or disease*)).tw,kw. </w:t>
      </w:r>
    </w:p>
    <w:p w14:paraId="30C89EDF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25     22 or 23 or 24 </w:t>
      </w:r>
    </w:p>
    <w:p w14:paraId="1B83A54F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26     exp aged/ </w:t>
      </w:r>
    </w:p>
    <w:p w14:paraId="24698870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27     (aged or elder or elderly or geriatric or older or senescent).tw,kw. </w:t>
      </w:r>
    </w:p>
    <w:p w14:paraId="7FA40820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28     26 or 27 </w:t>
      </w:r>
    </w:p>
    <w:p w14:paraId="52D8B2DA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29     25 and 28 </w:t>
      </w:r>
    </w:p>
    <w:p w14:paraId="5E523F5E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30     9 and 17 </w:t>
      </w:r>
    </w:p>
    <w:p w14:paraId="1455E1C0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31     9 and 21 </w:t>
      </w:r>
    </w:p>
    <w:p w14:paraId="3DC24C1B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32     9 and 29 </w:t>
      </w:r>
    </w:p>
    <w:p w14:paraId="61EE7AFA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 xml:space="preserve">33     30 or 31 or 32 </w:t>
      </w:r>
    </w:p>
    <w:p w14:paraId="14F0BA7D" w14:textId="77777777" w:rsidR="00C60567" w:rsidRPr="00330690" w:rsidRDefault="00C60567" w:rsidP="004F6FE5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</w:rPr>
        <w:t>34     limit 33 to yr="1995 -Current"</w:t>
      </w:r>
    </w:p>
    <w:p w14:paraId="5D196BE5" w14:textId="77777777" w:rsidR="00552C2B" w:rsidRPr="00330690" w:rsidRDefault="00552C2B" w:rsidP="004F6FE5">
      <w:pPr>
        <w:spacing w:line="480" w:lineRule="auto"/>
        <w:rPr>
          <w:rFonts w:ascii="Times New Roman" w:hAnsi="Times New Roman" w:cs="Times New Roman"/>
        </w:rPr>
      </w:pPr>
    </w:p>
    <w:p w14:paraId="572C6336" w14:textId="452619FB" w:rsidR="00156CF2" w:rsidRPr="00330690" w:rsidRDefault="00156CF2" w:rsidP="004F6FE5">
      <w:pPr>
        <w:rPr>
          <w:rFonts w:ascii="Times New Roman" w:hAnsi="Times New Roman" w:cs="Times New Roman"/>
        </w:rPr>
        <w:sectPr w:rsidR="00156CF2" w:rsidRPr="00330690" w:rsidSect="00581821">
          <w:headerReference w:type="default" r:id="rId7"/>
          <w:footerReference w:type="even" r:id="rId8"/>
          <w:footerReference w:type="default" r:id="rId9"/>
          <w:pgSz w:w="12240" w:h="15840"/>
          <w:pgMar w:top="1440" w:right="1440" w:bottom="1440" w:left="1440" w:header="706" w:footer="706" w:gutter="0"/>
          <w:cols w:space="708"/>
          <w:titlePg/>
          <w:docGrid w:linePitch="360"/>
        </w:sectPr>
      </w:pPr>
    </w:p>
    <w:p w14:paraId="3AA6EF68" w14:textId="7267BCDE" w:rsidR="0067136B" w:rsidRPr="00330690" w:rsidRDefault="0067136B" w:rsidP="004F6FE5">
      <w:pPr>
        <w:rPr>
          <w:rFonts w:ascii="Times New Roman" w:eastAsia="Arial Unicode MS" w:hAnsi="Times New Roman" w:cs="Times New Roman"/>
          <w:b/>
        </w:rPr>
      </w:pPr>
      <w:r w:rsidRPr="00330690">
        <w:rPr>
          <w:rFonts w:ascii="Times New Roman" w:eastAsia="Arial Unicode MS" w:hAnsi="Times New Roman" w:cs="Times New Roman"/>
          <w:b/>
        </w:rPr>
        <w:lastRenderedPageBreak/>
        <w:t xml:space="preserve">Supplementary Table </w:t>
      </w:r>
      <w:r w:rsidR="00581821" w:rsidRPr="00330690">
        <w:rPr>
          <w:rFonts w:ascii="Times New Roman" w:eastAsia="Arial Unicode MS" w:hAnsi="Times New Roman" w:cs="Times New Roman"/>
          <w:b/>
        </w:rPr>
        <w:t>1</w:t>
      </w:r>
    </w:p>
    <w:p w14:paraId="5D583B3A" w14:textId="77777777" w:rsidR="004D7C01" w:rsidRPr="00330690" w:rsidRDefault="004D7C01" w:rsidP="004F6FE5">
      <w:pPr>
        <w:rPr>
          <w:rFonts w:ascii="Times New Roman" w:eastAsia="Arial Unicode MS" w:hAnsi="Times New Roman" w:cs="Times New Roman"/>
          <w:b/>
        </w:rPr>
      </w:pPr>
    </w:p>
    <w:p w14:paraId="3CBF20A5" w14:textId="2D4579A3" w:rsidR="00497F1B" w:rsidRPr="00330690" w:rsidRDefault="004D7C01" w:rsidP="004F6FE5">
      <w:pPr>
        <w:rPr>
          <w:rFonts w:ascii="Times New Roman" w:hAnsi="Times New Roman" w:cs="Times New Roman"/>
        </w:rPr>
      </w:pPr>
      <w:r w:rsidRPr="00330690">
        <w:rPr>
          <w:rFonts w:ascii="Times New Roman" w:hAnsi="Times New Roman" w:cs="Times New Roman"/>
        </w:rPr>
        <w:t>Full list of studies included in the scoping review.</w:t>
      </w:r>
    </w:p>
    <w:p w14:paraId="5E7E45B8" w14:textId="77777777" w:rsidR="004D7C01" w:rsidRPr="00330690" w:rsidRDefault="004D7C01" w:rsidP="004F6FE5">
      <w:pPr>
        <w:rPr>
          <w:rFonts w:ascii="Times New Roman" w:hAnsi="Times New Roman" w:cs="Times New Roman"/>
        </w:rPr>
      </w:pPr>
    </w:p>
    <w:tbl>
      <w:tblPr>
        <w:tblStyle w:val="LightShading"/>
        <w:tblW w:w="12836" w:type="dxa"/>
        <w:tblLook w:val="04A0" w:firstRow="1" w:lastRow="0" w:firstColumn="1" w:lastColumn="0" w:noHBand="0" w:noVBand="1"/>
      </w:tblPr>
      <w:tblGrid>
        <w:gridCol w:w="1895"/>
        <w:gridCol w:w="744"/>
        <w:gridCol w:w="10197"/>
      </w:tblGrid>
      <w:tr w:rsidR="00497F1B" w:rsidRPr="00330690" w14:paraId="23FF28FF" w14:textId="77777777" w:rsidTr="00581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</w:tcPr>
          <w:p w14:paraId="255B3912" w14:textId="0710891B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Authors</w:t>
            </w:r>
          </w:p>
        </w:tc>
        <w:tc>
          <w:tcPr>
            <w:tcW w:w="744" w:type="dxa"/>
          </w:tcPr>
          <w:p w14:paraId="37A92CD9" w14:textId="77777777" w:rsidR="00497F1B" w:rsidRPr="00330690" w:rsidRDefault="00497F1B" w:rsidP="004F6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0197" w:type="dxa"/>
          </w:tcPr>
          <w:p w14:paraId="702A5B58" w14:textId="77777777" w:rsidR="00497F1B" w:rsidRPr="00330690" w:rsidRDefault="00497F1B" w:rsidP="004F6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Full citation (APA)</w:t>
            </w:r>
          </w:p>
        </w:tc>
      </w:tr>
      <w:tr w:rsidR="00497F1B" w:rsidRPr="00330690" w14:paraId="2AF4E09A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ED47304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Cronin-Golomb</w:t>
            </w:r>
          </w:p>
        </w:tc>
        <w:tc>
          <w:tcPr>
            <w:tcW w:w="744" w:type="dxa"/>
            <w:hideMark/>
          </w:tcPr>
          <w:p w14:paraId="074D12A9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0197" w:type="dxa"/>
            <w:hideMark/>
          </w:tcPr>
          <w:p w14:paraId="32D18555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Cronin-Golomb, A. (1995). Vision in Alzheimer's disease. The Gerontologist, 35(3), 370-376.</w:t>
            </w:r>
          </w:p>
        </w:tc>
      </w:tr>
      <w:tr w:rsidR="00497F1B" w:rsidRPr="00330690" w14:paraId="58D097F0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F593BCE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Cronin-Golomb et al.</w:t>
            </w:r>
          </w:p>
        </w:tc>
        <w:tc>
          <w:tcPr>
            <w:tcW w:w="744" w:type="dxa"/>
            <w:hideMark/>
          </w:tcPr>
          <w:p w14:paraId="6D5808BA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0197" w:type="dxa"/>
            <w:hideMark/>
          </w:tcPr>
          <w:p w14:paraId="6553BEEE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Cronin-Golomb, A., Corkin, S., &amp; Growdon, J. H. (1995). Visual dysfunction predicts cognitive deficits in Alzheimer's disease. Optometry and vision science: official publication of the American Academy of Optometry, 72(3), 168-176.</w:t>
            </w:r>
          </w:p>
        </w:tc>
      </w:tr>
      <w:tr w:rsidR="00497F1B" w:rsidRPr="00330690" w14:paraId="68B34FB7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561A61B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Gilmore and Whitehouse</w:t>
            </w:r>
          </w:p>
        </w:tc>
        <w:tc>
          <w:tcPr>
            <w:tcW w:w="744" w:type="dxa"/>
            <w:hideMark/>
          </w:tcPr>
          <w:p w14:paraId="1E2E446F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0197" w:type="dxa"/>
            <w:hideMark/>
          </w:tcPr>
          <w:p w14:paraId="70041C01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Gilmore, G. C., &amp; Whitehouse, P. J. (1995). Contrast sensitivity in Alzheimer's disease: a 1-year longitudinal analysis. Optometry and vision science: official publication of the American Academy of Optometry, 72(2), 83-91.</w:t>
            </w:r>
          </w:p>
        </w:tc>
      </w:tr>
      <w:tr w:rsidR="00497F1B" w:rsidRPr="00330690" w14:paraId="7AFF6654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2061B56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Holroyd et al.</w:t>
            </w:r>
          </w:p>
        </w:tc>
        <w:tc>
          <w:tcPr>
            <w:tcW w:w="744" w:type="dxa"/>
            <w:hideMark/>
          </w:tcPr>
          <w:p w14:paraId="7F5395BE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0197" w:type="dxa"/>
            <w:hideMark/>
          </w:tcPr>
          <w:p w14:paraId="44A4A29E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Holroyd, S., &amp; Sheldon-Keller, A. (1995). A study of visual hallucinations in Alzheimer's disease. The American Journal of Geriatric Psychiatry, 3(3), 198-205.</w:t>
            </w:r>
          </w:p>
        </w:tc>
      </w:tr>
      <w:tr w:rsidR="00497F1B" w:rsidRPr="00330690" w14:paraId="0BCB7198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305AA0A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Marx et al.</w:t>
            </w:r>
          </w:p>
        </w:tc>
        <w:tc>
          <w:tcPr>
            <w:tcW w:w="744" w:type="dxa"/>
            <w:hideMark/>
          </w:tcPr>
          <w:p w14:paraId="7B590F55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0197" w:type="dxa"/>
            <w:hideMark/>
          </w:tcPr>
          <w:p w14:paraId="22AE1795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Marx, M. S., Werner, P., Billig, N., Watson, V. J., Cohen-Mansfield, J., &amp; Feldman, R. (1995). Outcomes of cataract surgery in nursing home residents. Psychosomatics, 36(3), 254-261.</w:t>
            </w:r>
          </w:p>
        </w:tc>
      </w:tr>
      <w:tr w:rsidR="00497F1B" w:rsidRPr="00330690" w14:paraId="6C946E0A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16D18C1E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Mendola et al.</w:t>
            </w:r>
          </w:p>
        </w:tc>
        <w:tc>
          <w:tcPr>
            <w:tcW w:w="744" w:type="dxa"/>
            <w:hideMark/>
          </w:tcPr>
          <w:p w14:paraId="7FF921B4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0197" w:type="dxa"/>
            <w:hideMark/>
          </w:tcPr>
          <w:p w14:paraId="138EE92F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Mendola, J. D., Cronin-Golomb, A., Corkin, S., &amp; Growdon, J. H. (1995). Prevalence of visual deficits in Alzheimer's disease. Optometry and vision science: official publication of the American Academy of Optometry, 72(3), 155-167.</w:t>
            </w:r>
          </w:p>
        </w:tc>
      </w:tr>
      <w:tr w:rsidR="00497F1B" w:rsidRPr="00330690" w14:paraId="099D1779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154E57CB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Rey et al.</w:t>
            </w:r>
          </w:p>
        </w:tc>
        <w:tc>
          <w:tcPr>
            <w:tcW w:w="744" w:type="dxa"/>
            <w:hideMark/>
          </w:tcPr>
          <w:p w14:paraId="798AB845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0197" w:type="dxa"/>
            <w:hideMark/>
          </w:tcPr>
          <w:p w14:paraId="59CC31BD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Rey, G. J., Tomer, R., Levin, B. E., Sanchez</w:t>
            </w:r>
            <w:r w:rsidRPr="00330690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Ramos, J., Bowen, B., &amp; Bruce, J. H. (1995). Psychiatric symptoms, atypical dementia, and left visual field inattention in corticobasal ganglionic degeneration. Movement disorders: official journal of the Movement Disorder Society, 10(1), 106-110.</w:t>
            </w:r>
          </w:p>
        </w:tc>
      </w:tr>
      <w:tr w:rsidR="00497F1B" w:rsidRPr="00330690" w14:paraId="6D2F03CB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6A9A4170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Tielsch et al</w:t>
            </w:r>
          </w:p>
        </w:tc>
        <w:tc>
          <w:tcPr>
            <w:tcW w:w="744" w:type="dxa"/>
            <w:hideMark/>
          </w:tcPr>
          <w:p w14:paraId="3ACD66A4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0197" w:type="dxa"/>
            <w:hideMark/>
          </w:tcPr>
          <w:p w14:paraId="74E76C34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Tielsch, J. M., Javitt, J. C., Coleman, A., Katz, J., &amp; Sommer, A. (1995). The prevalence of blindness and visual impairment among nursing home residents in Baltimore. New England Journal of Medicine, 332(18), 1205-1209.</w:t>
            </w:r>
          </w:p>
        </w:tc>
      </w:tr>
      <w:tr w:rsidR="00497F1B" w:rsidRPr="00330690" w14:paraId="2C817727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FB17B28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Trick et al.</w:t>
            </w:r>
          </w:p>
        </w:tc>
        <w:tc>
          <w:tcPr>
            <w:tcW w:w="744" w:type="dxa"/>
            <w:hideMark/>
          </w:tcPr>
          <w:p w14:paraId="16CE837A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0197" w:type="dxa"/>
            <w:hideMark/>
          </w:tcPr>
          <w:p w14:paraId="0B969FE9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Trick, G. L., Trick, L. R., Morris, P., &amp; Wolf, M. (1995). Visual field loss in senile dementia of the Alzheimer's type. Neurology, 45(1), 68-74.</w:t>
            </w:r>
          </w:p>
        </w:tc>
      </w:tr>
      <w:tr w:rsidR="00497F1B" w:rsidRPr="00330690" w14:paraId="3C22485D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DC4CDE9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Butter et al.</w:t>
            </w:r>
          </w:p>
        </w:tc>
        <w:tc>
          <w:tcPr>
            <w:tcW w:w="744" w:type="dxa"/>
            <w:hideMark/>
          </w:tcPr>
          <w:p w14:paraId="021C4D13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0197" w:type="dxa"/>
            <w:hideMark/>
          </w:tcPr>
          <w:p w14:paraId="12C574E6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Butter, C. M., Trobe, J. D., Foster, N. L., &amp; Berent, S. (1996). Visual-spatial deficits explain visual symptoms in Alzheimer's disease. American Journal of Ophthalmology, 122(1), 97-105.</w:t>
            </w:r>
          </w:p>
        </w:tc>
      </w:tr>
      <w:tr w:rsidR="00497F1B" w:rsidRPr="00330690" w14:paraId="51BC5AA3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A3EFA18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Evenhuis</w:t>
            </w:r>
          </w:p>
        </w:tc>
        <w:tc>
          <w:tcPr>
            <w:tcW w:w="744" w:type="dxa"/>
            <w:hideMark/>
          </w:tcPr>
          <w:p w14:paraId="2D0D2A2F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0197" w:type="dxa"/>
            <w:hideMark/>
          </w:tcPr>
          <w:p w14:paraId="6D182124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Evenhuis, H. M. (1995). Medical aspects of ageing in a population with intellectual disability: I. Visual impairment. Journal of Intellectual Disability Research, 39(1), 19-25.</w:t>
            </w:r>
          </w:p>
        </w:tc>
      </w:tr>
      <w:tr w:rsidR="00497F1B" w:rsidRPr="00330690" w14:paraId="32E2040C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1EE0318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Johansson et al</w:t>
            </w:r>
          </w:p>
        </w:tc>
        <w:tc>
          <w:tcPr>
            <w:tcW w:w="744" w:type="dxa"/>
            <w:hideMark/>
          </w:tcPr>
          <w:p w14:paraId="62F98E6D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0197" w:type="dxa"/>
            <w:hideMark/>
          </w:tcPr>
          <w:p w14:paraId="1AD9DC38" w14:textId="62C7ABC9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Johansson, K., Bronge, L., Lundberg, C., Persson, A., Seideman, M., &amp; Viitanen, M. (1996). Can a physician recognize an older driver with increased crash risk potential? Journal of the American Geriatrics Society, 44(10), 1198-1204.</w:t>
            </w:r>
          </w:p>
        </w:tc>
      </w:tr>
      <w:tr w:rsidR="00497F1B" w:rsidRPr="00330690" w14:paraId="41857140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23C20093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Kurylo et al</w:t>
            </w:r>
          </w:p>
        </w:tc>
        <w:tc>
          <w:tcPr>
            <w:tcW w:w="744" w:type="dxa"/>
            <w:hideMark/>
          </w:tcPr>
          <w:p w14:paraId="649CD46D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0197" w:type="dxa"/>
            <w:hideMark/>
          </w:tcPr>
          <w:p w14:paraId="6F8E4F4F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Kurylo, D. D., Corkin, S., Rizzo III, J. F., &amp; Growdon, J. H. (1996). Greater relative impairment of object recognition than of visuospatial abilities in Alzheimer's disease. Neuropsychology, 10(1), 74.</w:t>
            </w:r>
          </w:p>
        </w:tc>
      </w:tr>
      <w:tr w:rsidR="00497F1B" w:rsidRPr="00330690" w14:paraId="2C810CE4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7567F24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Lakshminarayanan et al.</w:t>
            </w:r>
          </w:p>
        </w:tc>
        <w:tc>
          <w:tcPr>
            <w:tcW w:w="744" w:type="dxa"/>
            <w:hideMark/>
          </w:tcPr>
          <w:p w14:paraId="0C584838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0197" w:type="dxa"/>
            <w:hideMark/>
          </w:tcPr>
          <w:p w14:paraId="31D75267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Lakshminarayanan, V., Lagrave, J., Louise Kean, M., Dick, M., &amp; Shankle, R. (1996). Vision in dementia: contrast effects. Neurological Research, 18(1), 9-15.</w:t>
            </w:r>
          </w:p>
        </w:tc>
      </w:tr>
      <w:tr w:rsidR="00497F1B" w:rsidRPr="00330690" w14:paraId="6A4D1337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6DD847A3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 xml:space="preserve">Martinelli et al. </w:t>
            </w:r>
          </w:p>
        </w:tc>
        <w:tc>
          <w:tcPr>
            <w:tcW w:w="744" w:type="dxa"/>
            <w:hideMark/>
          </w:tcPr>
          <w:p w14:paraId="1D413CFD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0197" w:type="dxa"/>
            <w:hideMark/>
          </w:tcPr>
          <w:p w14:paraId="6ACD8AA7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Martinelli, V., Locatelli, T., Comi, G., Lia, C., Alberoni, M., Bressi, S., ... &amp; Canal, N. (1996). Pattern visual evoked potential mapping in alzheimers disease correlations with visuospatial impairment. Dementia and Geriatric Cognitive Disorders, 7(2), 63-68.</w:t>
            </w:r>
          </w:p>
        </w:tc>
      </w:tr>
      <w:tr w:rsidR="00497F1B" w:rsidRPr="00330690" w14:paraId="6C91441D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29E70A0F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McCleary et al</w:t>
            </w:r>
          </w:p>
        </w:tc>
        <w:tc>
          <w:tcPr>
            <w:tcW w:w="744" w:type="dxa"/>
            <w:hideMark/>
          </w:tcPr>
          <w:p w14:paraId="1F79BC90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0197" w:type="dxa"/>
            <w:hideMark/>
          </w:tcPr>
          <w:p w14:paraId="1C43B55C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McCleary, R., Shankle, W. R., Mulnard, R. A., &amp; Dick, M. B. (1996). Ishihara test performance and dementia. Journal of the neurological sciences, 142(1-2), 93-98.</w:t>
            </w:r>
          </w:p>
        </w:tc>
      </w:tr>
      <w:tr w:rsidR="00497F1B" w:rsidRPr="00330690" w14:paraId="06FB9EFE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1BEF077F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Pietrini et al.</w:t>
            </w:r>
          </w:p>
        </w:tc>
        <w:tc>
          <w:tcPr>
            <w:tcW w:w="744" w:type="dxa"/>
            <w:hideMark/>
          </w:tcPr>
          <w:p w14:paraId="3BFF4976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0197" w:type="dxa"/>
            <w:hideMark/>
          </w:tcPr>
          <w:p w14:paraId="4BB201CB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Pietrini, P., Furey, M. L., Graff-Radford, N., &amp; Freo, U. (1996). Preferential metabolic involvement of visual cortical areas in a subtype of Alzheimer's disease: clinical implications. The American journal of psychiatry, 153(10), 1261.</w:t>
            </w:r>
          </w:p>
        </w:tc>
      </w:tr>
      <w:tr w:rsidR="00497F1B" w:rsidRPr="00330690" w14:paraId="01C8E352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E0F2C5E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Jenkins et al.</w:t>
            </w:r>
          </w:p>
        </w:tc>
        <w:tc>
          <w:tcPr>
            <w:tcW w:w="744" w:type="dxa"/>
            <w:hideMark/>
          </w:tcPr>
          <w:p w14:paraId="272617E6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0197" w:type="dxa"/>
            <w:hideMark/>
          </w:tcPr>
          <w:p w14:paraId="7B6F8EDE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Jenkins, M. A., Cimino, C., Malloy, P. F., Salloway, S., Cohen, R., Kohn, R., &amp; Westlake, R. (1997). Neuropsychiatric factors in the illusion of visitors among geriatric patients: a case series. Journal of geriatric psychiatry and neurology, 10(2), 79-87.</w:t>
            </w:r>
          </w:p>
        </w:tc>
      </w:tr>
      <w:tr w:rsidR="00497F1B" w:rsidRPr="00330690" w14:paraId="0E0E39AC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12C58042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Mendez et al</w:t>
            </w:r>
          </w:p>
        </w:tc>
        <w:tc>
          <w:tcPr>
            <w:tcW w:w="744" w:type="dxa"/>
            <w:hideMark/>
          </w:tcPr>
          <w:p w14:paraId="3DD611B0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0197" w:type="dxa"/>
            <w:hideMark/>
          </w:tcPr>
          <w:p w14:paraId="58714FC6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Mendez, M. F., Cherrier, M. M., &amp; Cymerman, J. S. (1997). Hemispatial neglect on visual search tasks in Alzheimer's disease. Neuropsychiatry, Neuropsychology, &amp; Behavioral Neurology.</w:t>
            </w:r>
          </w:p>
        </w:tc>
      </w:tr>
      <w:tr w:rsidR="00497F1B" w:rsidRPr="00330690" w14:paraId="157202F6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2C72DAF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Miyashita et al.</w:t>
            </w:r>
          </w:p>
        </w:tc>
        <w:tc>
          <w:tcPr>
            <w:tcW w:w="744" w:type="dxa"/>
            <w:hideMark/>
          </w:tcPr>
          <w:p w14:paraId="3E30873D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0197" w:type="dxa"/>
            <w:hideMark/>
          </w:tcPr>
          <w:p w14:paraId="66C101E1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Miyashita, N., Imai, H., Mori, H., Kodera, M., Shirai, T., &amp; Mizuno, Y. (1997). A 76-year-old man with loss of vision and dementia. No to shinkei= Brain and nerve, 49(8), 773-782.</w:t>
            </w:r>
          </w:p>
        </w:tc>
      </w:tr>
      <w:tr w:rsidR="00497F1B" w:rsidRPr="00330690" w14:paraId="00BA75E6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1E85243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Wood et al.</w:t>
            </w:r>
          </w:p>
        </w:tc>
        <w:tc>
          <w:tcPr>
            <w:tcW w:w="744" w:type="dxa"/>
            <w:hideMark/>
          </w:tcPr>
          <w:p w14:paraId="58A8A556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0197" w:type="dxa"/>
            <w:hideMark/>
          </w:tcPr>
          <w:p w14:paraId="58DBBBA4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Wood, S., Mortel, K. F., Hiscock, M., Breitmeyer, B. G., &amp; Caroselli, J. S. (1997). Adaptive and maladaptive utilization of color cues by patients with mild to moderate Alzheimer's disease. Archives of Clinical Neuropsychology, 12(5), 483-489.</w:t>
            </w:r>
          </w:p>
        </w:tc>
      </w:tr>
      <w:tr w:rsidR="00497F1B" w:rsidRPr="00330690" w14:paraId="4DE014B2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C499A93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de Seze et al.</w:t>
            </w:r>
          </w:p>
        </w:tc>
        <w:tc>
          <w:tcPr>
            <w:tcW w:w="744" w:type="dxa"/>
            <w:hideMark/>
          </w:tcPr>
          <w:p w14:paraId="7EBBBEB5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197" w:type="dxa"/>
            <w:hideMark/>
          </w:tcPr>
          <w:p w14:paraId="03903223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De Seze, J., Hache, J. C., Vermersch, P., Arndt, C. F., Maurage, C. A., Pasquier, F., ... &amp; Petit, H. (1998). Creutzfeldt-Jakob disease Neurophysiologic visual impairments. Neurology, 51(4), 962-967.</w:t>
            </w:r>
          </w:p>
        </w:tc>
      </w:tr>
      <w:tr w:rsidR="00497F1B" w:rsidRPr="00330690" w14:paraId="7F6EE8CC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2886E268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Lakmache et al</w:t>
            </w:r>
          </w:p>
        </w:tc>
        <w:tc>
          <w:tcPr>
            <w:tcW w:w="744" w:type="dxa"/>
            <w:hideMark/>
          </w:tcPr>
          <w:p w14:paraId="59A87F47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197" w:type="dxa"/>
            <w:hideMark/>
          </w:tcPr>
          <w:p w14:paraId="3027BC48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Lakmache, Y., Lassonde, M., Gauthier, S., Frigon, J. Y., &amp; Lepore, F. (1998). Interhemispheric disconnection syndrome in Alzheimer’s disease. Proceedings of the National Academy of Sciences, 95(15), 9042-9046.</w:t>
            </w:r>
          </w:p>
        </w:tc>
      </w:tr>
      <w:tr w:rsidR="00497F1B" w:rsidRPr="00330690" w14:paraId="37851375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CE5E7B9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Nagatomo &amp; Takigawa</w:t>
            </w:r>
          </w:p>
        </w:tc>
        <w:tc>
          <w:tcPr>
            <w:tcW w:w="744" w:type="dxa"/>
            <w:hideMark/>
          </w:tcPr>
          <w:p w14:paraId="7AF78995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197" w:type="dxa"/>
            <w:hideMark/>
          </w:tcPr>
          <w:p w14:paraId="0566101E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Nagatomo, I., &amp; Takigawa, M. (1998). Mental status of the elderly receiving home health services and the associated stress of home helpers. International journal of geriatric psychiatry, 13(1), 57-63.</w:t>
            </w:r>
          </w:p>
        </w:tc>
      </w:tr>
      <w:tr w:rsidR="00497F1B" w:rsidRPr="00330690" w14:paraId="5B1FAF34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7485110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Rizzo &amp; Nawrot</w:t>
            </w:r>
          </w:p>
        </w:tc>
        <w:tc>
          <w:tcPr>
            <w:tcW w:w="744" w:type="dxa"/>
            <w:hideMark/>
          </w:tcPr>
          <w:p w14:paraId="7C5A9951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10197" w:type="dxa"/>
            <w:hideMark/>
          </w:tcPr>
          <w:p w14:paraId="3AB8B5B5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Rizzo, M., &amp; Nawrot, M. (1998). Perception of movement and shape in Alzheimer's disease. Brain: a journal of neurology, 121(12), 2259-2270.</w:t>
            </w:r>
          </w:p>
        </w:tc>
      </w:tr>
      <w:tr w:rsidR="00497F1B" w:rsidRPr="00330690" w14:paraId="38CEECB4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69913E8C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Aharon-Peretz et al.</w:t>
            </w:r>
          </w:p>
        </w:tc>
        <w:tc>
          <w:tcPr>
            <w:tcW w:w="744" w:type="dxa"/>
            <w:hideMark/>
          </w:tcPr>
          <w:p w14:paraId="041966D7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197" w:type="dxa"/>
            <w:hideMark/>
          </w:tcPr>
          <w:p w14:paraId="5D8B01BF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Aharon-Peretz, J., Israel, O., Goldsher, D., &amp; Peretz, A. (1999). Posterior cortical atrophy variants of Alzheimer’s disease. Dementia and geriatric cognitive disorders, 10(6), 483-487.</w:t>
            </w:r>
          </w:p>
        </w:tc>
      </w:tr>
      <w:tr w:rsidR="00497F1B" w:rsidRPr="00330690" w14:paraId="5221CC9E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55B99F1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Castano-Francony &amp; Vital-Durand</w:t>
            </w:r>
          </w:p>
        </w:tc>
        <w:tc>
          <w:tcPr>
            <w:tcW w:w="744" w:type="dxa"/>
            <w:hideMark/>
          </w:tcPr>
          <w:p w14:paraId="562DA99C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197" w:type="dxa"/>
            <w:hideMark/>
          </w:tcPr>
          <w:p w14:paraId="30D0B7A4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Castano-Francony, C., &amp; Vital-Durand, F. (1999). Vision de la personne âgée et démence: Evaluation d'un imagier filtré auprès de sujets âgés atteints ou non de Démence de type Alzheimer: Démences. La Revue de gériatrie, 24(3), 197-204.</w:t>
            </w:r>
          </w:p>
        </w:tc>
      </w:tr>
      <w:tr w:rsidR="00497F1B" w:rsidRPr="00330690" w14:paraId="024DFD29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5B3B285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Chapman et al.</w:t>
            </w:r>
          </w:p>
        </w:tc>
        <w:tc>
          <w:tcPr>
            <w:tcW w:w="744" w:type="dxa"/>
            <w:hideMark/>
          </w:tcPr>
          <w:p w14:paraId="09D49274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197" w:type="dxa"/>
            <w:hideMark/>
          </w:tcPr>
          <w:p w14:paraId="3B032277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Chapman, F. M., Dickinson, J., McKeith, I., &amp; Ballard, C. (1999). Association among visual hallucinations, visual acuity, and specific eye pathologies in Alzheimer’s disease: Treatment implications. American Journal of Psychiatry, 156(12), 1983-1985.</w:t>
            </w:r>
          </w:p>
        </w:tc>
      </w:tr>
      <w:tr w:rsidR="00497F1B" w:rsidRPr="00330690" w14:paraId="287C7B04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4F5BDC7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Giannakopoulos et al</w:t>
            </w:r>
          </w:p>
        </w:tc>
        <w:tc>
          <w:tcPr>
            <w:tcW w:w="744" w:type="dxa"/>
            <w:hideMark/>
          </w:tcPr>
          <w:p w14:paraId="627E3164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197" w:type="dxa"/>
            <w:hideMark/>
          </w:tcPr>
          <w:p w14:paraId="1E39BFB6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Giannakopoulos, P., Gold, G., Duc, M., Michel, J. P., Hof, P. R., &amp; Bouras, C. (1999). Neuroanatomic correlates of visual agnosia in Alzheimer’s disease A clinicopathologic study. Neurology, 52(1), 71-71.</w:t>
            </w:r>
          </w:p>
        </w:tc>
      </w:tr>
      <w:tr w:rsidR="00497F1B" w:rsidRPr="00330690" w14:paraId="59329E9A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A881062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Keri et al.</w:t>
            </w:r>
          </w:p>
        </w:tc>
        <w:tc>
          <w:tcPr>
            <w:tcW w:w="744" w:type="dxa"/>
            <w:hideMark/>
          </w:tcPr>
          <w:p w14:paraId="60E967D3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197" w:type="dxa"/>
            <w:hideMark/>
          </w:tcPr>
          <w:p w14:paraId="7540FCE4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Kéri, S., Antal, A., Kálmán, J., Janka, Z., &amp; Benedek, G. (1999). Early visual impairment is independent of the visuocognitive and memory disturbances in Alzheimer’s disease. Vision Research, 39(13), 2261-2265.</w:t>
            </w:r>
          </w:p>
        </w:tc>
      </w:tr>
      <w:tr w:rsidR="00497F1B" w:rsidRPr="00330690" w14:paraId="11DA0224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5FB69D1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Tetewsky et al.</w:t>
            </w:r>
          </w:p>
        </w:tc>
        <w:tc>
          <w:tcPr>
            <w:tcW w:w="744" w:type="dxa"/>
            <w:hideMark/>
          </w:tcPr>
          <w:p w14:paraId="191731AC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10197" w:type="dxa"/>
            <w:hideMark/>
          </w:tcPr>
          <w:p w14:paraId="29D9568C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Tetewsky, S. J., &amp; Duffy, C. J. (1999). Visual loss and getting lost in Alzheimer’s disease. Neurology, 52(5), 958-958.</w:t>
            </w:r>
          </w:p>
        </w:tc>
      </w:tr>
      <w:tr w:rsidR="00497F1B" w:rsidRPr="00330690" w14:paraId="2FE9AB4A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390EB47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Brazis et al</w:t>
            </w:r>
          </w:p>
        </w:tc>
        <w:tc>
          <w:tcPr>
            <w:tcW w:w="744" w:type="dxa"/>
            <w:hideMark/>
          </w:tcPr>
          <w:p w14:paraId="199EF895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197" w:type="dxa"/>
            <w:hideMark/>
          </w:tcPr>
          <w:p w14:paraId="02B3344A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Brazis, P. W., Lee, A. G., Graff-Radford, N., Desai, N. P., &amp; Eggenberger, E. R. (2000). Homonymous visual field defects in patients without corresponding structural lesions on neuroimaging. Journal of neuro-ophthalmology: the official journal of the North American Neuro-Ophthalmology Society, 20(2), 92-96.</w:t>
            </w:r>
          </w:p>
        </w:tc>
      </w:tr>
      <w:tr w:rsidR="00497F1B" w:rsidRPr="00330690" w14:paraId="0B712A1E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25CF666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Cronin-Golomb et al.</w:t>
            </w:r>
          </w:p>
        </w:tc>
        <w:tc>
          <w:tcPr>
            <w:tcW w:w="744" w:type="dxa"/>
            <w:hideMark/>
          </w:tcPr>
          <w:p w14:paraId="33658098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197" w:type="dxa"/>
            <w:hideMark/>
          </w:tcPr>
          <w:p w14:paraId="58032361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Cronin-Golomb, A., Cronin-Golomb, M., Dunne, T. E., Brown, A. C., Jain, K., Cipolloni, P. B., &amp; Auerbach, S. H. (2000). Facial frequency manipulation normalizes face discrimination in AD. Neurology, 54(12), 2316-2318.</w:t>
            </w:r>
          </w:p>
        </w:tc>
      </w:tr>
      <w:tr w:rsidR="00497F1B" w:rsidRPr="00330690" w14:paraId="301CADFE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F696744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Curran et al.</w:t>
            </w:r>
          </w:p>
        </w:tc>
        <w:tc>
          <w:tcPr>
            <w:tcW w:w="744" w:type="dxa"/>
            <w:hideMark/>
          </w:tcPr>
          <w:p w14:paraId="59AB4F2D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197" w:type="dxa"/>
            <w:hideMark/>
          </w:tcPr>
          <w:p w14:paraId="1C096963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Curran, S., &amp; Wattis, J. (2000). Critical flicker fusion threshold: a potentially useful measure for the early detection of Alzheimer's disease. Human Psychopharmacology: Clinical and Experimental, 15(2), 103-112.</w:t>
            </w:r>
          </w:p>
        </w:tc>
      </w:tr>
      <w:tr w:rsidR="00497F1B" w:rsidRPr="00330690" w14:paraId="68C923BC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74BB77F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Funnell, E.</w:t>
            </w:r>
          </w:p>
        </w:tc>
        <w:tc>
          <w:tcPr>
            <w:tcW w:w="744" w:type="dxa"/>
            <w:hideMark/>
          </w:tcPr>
          <w:p w14:paraId="0ECB7541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197" w:type="dxa"/>
            <w:hideMark/>
          </w:tcPr>
          <w:p w14:paraId="2E5E0A98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Funnell, E. (2000). Apperceptive agnosia and the visual recognition of object categories in dementia of the Alzheimer type. Neurocase, 6(6), 451-463.</w:t>
            </w:r>
          </w:p>
        </w:tc>
      </w:tr>
      <w:tr w:rsidR="00497F1B" w:rsidRPr="00330690" w14:paraId="255F6EB5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76CDE2F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Olsen et al</w:t>
            </w:r>
          </w:p>
        </w:tc>
        <w:tc>
          <w:tcPr>
            <w:tcW w:w="744" w:type="dxa"/>
            <w:hideMark/>
          </w:tcPr>
          <w:p w14:paraId="7694605A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197" w:type="dxa"/>
            <w:hideMark/>
          </w:tcPr>
          <w:p w14:paraId="35414E23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Olsen, R. V., Hutchings, B. L., &amp; Ehrenkrantz, E. (2000). “Media Memory Lane” interventions in an Alzheimer's day care center. American Journal of Alzheimer's Disease, 15(3), 163-175.</w:t>
            </w:r>
          </w:p>
        </w:tc>
      </w:tr>
      <w:tr w:rsidR="00497F1B" w:rsidRPr="00330690" w14:paraId="7EBA615D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926CEFF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Rizzo et al.</w:t>
            </w:r>
          </w:p>
        </w:tc>
        <w:tc>
          <w:tcPr>
            <w:tcW w:w="744" w:type="dxa"/>
            <w:hideMark/>
          </w:tcPr>
          <w:p w14:paraId="40E00426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197" w:type="dxa"/>
            <w:hideMark/>
          </w:tcPr>
          <w:p w14:paraId="6D0BF4C7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Rizzo, M., Anderson, S. W., Dawson, J., &amp; Nawrot, M. (2000). Vision and cognition in Alzheimer’s disease. Neuropsychologia, 38(8), 1157-1169.</w:t>
            </w:r>
          </w:p>
        </w:tc>
      </w:tr>
      <w:tr w:rsidR="00497F1B" w:rsidRPr="00330690" w14:paraId="3801A16B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F361C5A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Rizzo et al.</w:t>
            </w:r>
          </w:p>
        </w:tc>
        <w:tc>
          <w:tcPr>
            <w:tcW w:w="744" w:type="dxa"/>
            <w:hideMark/>
          </w:tcPr>
          <w:p w14:paraId="69EA945D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0197" w:type="dxa"/>
            <w:hideMark/>
          </w:tcPr>
          <w:p w14:paraId="674AB4A9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Rizzo, M., Anderson, S. W., Dawson, J., Myers, R., &amp; Ball, K. (2000). Visual attention impairments in Alzheimer’s disease. Neurology, 54(10), 1954-1959.</w:t>
            </w:r>
          </w:p>
        </w:tc>
      </w:tr>
      <w:tr w:rsidR="00497F1B" w:rsidRPr="00330690" w14:paraId="7840BC62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19A6089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Andersen-Ranberg et al</w:t>
            </w:r>
          </w:p>
        </w:tc>
        <w:tc>
          <w:tcPr>
            <w:tcW w:w="744" w:type="dxa"/>
            <w:hideMark/>
          </w:tcPr>
          <w:p w14:paraId="0A76395F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0197" w:type="dxa"/>
            <w:hideMark/>
          </w:tcPr>
          <w:p w14:paraId="74839D91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Andersen</w:t>
            </w:r>
            <w:r w:rsidRPr="00330690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Ranberg, K., Schroll, M., &amp; Jeune, B. (2001). Healthy centenarians do not exist, but autonomous centenarians do: A population</w:t>
            </w:r>
            <w:r w:rsidRPr="00330690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based study of morbidity among Danish centenarians. Journal of the American Geriatrics Society, 49(7), 900-908.</w:t>
            </w:r>
          </w:p>
        </w:tc>
      </w:tr>
      <w:tr w:rsidR="00497F1B" w:rsidRPr="00330690" w14:paraId="3B625995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6687ED6A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Keller et al.</w:t>
            </w:r>
          </w:p>
        </w:tc>
        <w:tc>
          <w:tcPr>
            <w:tcW w:w="744" w:type="dxa"/>
            <w:hideMark/>
          </w:tcPr>
          <w:p w14:paraId="07ABF86B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0197" w:type="dxa"/>
            <w:hideMark/>
          </w:tcPr>
          <w:p w14:paraId="6B65CC7A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Keller, B. K., Hejkal, T., &amp; Potter, J. F. (2001). Barriers to vision care for nursing home residents. Journal of the American Medical Directors Association, 2(1), 15-21.</w:t>
            </w:r>
          </w:p>
        </w:tc>
      </w:tr>
      <w:tr w:rsidR="00497F1B" w:rsidRPr="00330690" w14:paraId="516BC66D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7138D4F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Kergoat et al.</w:t>
            </w:r>
          </w:p>
        </w:tc>
        <w:tc>
          <w:tcPr>
            <w:tcW w:w="744" w:type="dxa"/>
            <w:hideMark/>
          </w:tcPr>
          <w:p w14:paraId="5420E3EB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0197" w:type="dxa"/>
            <w:hideMark/>
          </w:tcPr>
          <w:p w14:paraId="0CD48E82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Kergoat, H., Kergoat, M. J., Justino, L., Chertkow, H., Robillard, A., &amp; Bergman, H. (2001). An evaluation of the retinal nerve fiber layer thickness by scanning laser polarimetry in individuals with dementia of the Alzheimer type. Acta Ophthalmologica Scandinavica, 79(2), 187-191.</w:t>
            </w:r>
          </w:p>
        </w:tc>
      </w:tr>
      <w:tr w:rsidR="00497F1B" w:rsidRPr="00330690" w14:paraId="5E67AB23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2EA81C17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Koole et al</w:t>
            </w:r>
          </w:p>
        </w:tc>
        <w:tc>
          <w:tcPr>
            <w:tcW w:w="744" w:type="dxa"/>
            <w:hideMark/>
          </w:tcPr>
          <w:p w14:paraId="024A65B1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0197" w:type="dxa"/>
            <w:hideMark/>
          </w:tcPr>
          <w:p w14:paraId="7B2BE7C7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Koole, F. D., Polak, B. C. P., Heijde, G. V. D., Zemel, D. A., Breedijk, T. R., &amp; Tijmes, N. T. (2001). Korte bijdragen-Visusverbetering door brilcorrectie bij verpleeghuispatienten. Tijdschrift voor Gerontologie en Geriatrie, 32(5), 213-215.</w:t>
            </w:r>
          </w:p>
        </w:tc>
      </w:tr>
      <w:tr w:rsidR="00497F1B" w:rsidRPr="00330690" w14:paraId="60EDDD06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A1D596C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Murgatroyd &amp; Prettyman</w:t>
            </w:r>
          </w:p>
        </w:tc>
        <w:tc>
          <w:tcPr>
            <w:tcW w:w="744" w:type="dxa"/>
            <w:hideMark/>
          </w:tcPr>
          <w:p w14:paraId="62FC59CD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0197" w:type="dxa"/>
            <w:hideMark/>
          </w:tcPr>
          <w:p w14:paraId="060DF7F3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Murgatroyd, C., &amp; Prettyman, R. (2001). An investigation of visual hallucinosis and visual sensory status in dementia. International Journal of Geriatric Psychiatry, 16(7), 709-713.</w:t>
            </w:r>
          </w:p>
        </w:tc>
      </w:tr>
      <w:tr w:rsidR="00497F1B" w:rsidRPr="00330690" w14:paraId="7F27DF4B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20450E6A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Parisi et al</w:t>
            </w:r>
          </w:p>
        </w:tc>
        <w:tc>
          <w:tcPr>
            <w:tcW w:w="744" w:type="dxa"/>
            <w:hideMark/>
          </w:tcPr>
          <w:p w14:paraId="1446CD2E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0197" w:type="dxa"/>
            <w:hideMark/>
          </w:tcPr>
          <w:p w14:paraId="7B3A1AED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Parisi, V., Restuccia, R., Fattapposta, F., Mina, C., Bucci, M. G., &amp; Pierelli, F. (2001). Morphological and functional retinal impairment in Alzheimer's disease patients. Clinical neurophysiology, 112(10), 1860-1867.</w:t>
            </w:r>
          </w:p>
        </w:tc>
      </w:tr>
      <w:tr w:rsidR="00497F1B" w:rsidRPr="00330690" w14:paraId="2791822C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7AE4159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Bayer et al.</w:t>
            </w:r>
          </w:p>
        </w:tc>
        <w:tc>
          <w:tcPr>
            <w:tcW w:w="744" w:type="dxa"/>
            <w:hideMark/>
          </w:tcPr>
          <w:p w14:paraId="330DCBF9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0197" w:type="dxa"/>
            <w:hideMark/>
          </w:tcPr>
          <w:p w14:paraId="3356E4BA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Bayer, A. U., Keller, O. N., Ferrari, F., &amp; Maag, K. P. (2002). Association of glaucoma with neurodegenerative diseases with apoptotic cell death: Alzheimer’s disease and Parkinson’s disease. American journal of ophthalmology, 133(1), 135-137.</w:t>
            </w:r>
          </w:p>
        </w:tc>
      </w:tr>
      <w:tr w:rsidR="00497F1B" w:rsidRPr="00330690" w14:paraId="556FCF12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143B9A38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Busse et al</w:t>
            </w:r>
          </w:p>
        </w:tc>
        <w:tc>
          <w:tcPr>
            <w:tcW w:w="744" w:type="dxa"/>
            <w:hideMark/>
          </w:tcPr>
          <w:p w14:paraId="4D980DB7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0197" w:type="dxa"/>
            <w:hideMark/>
          </w:tcPr>
          <w:p w14:paraId="5D53083C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Busse, A., Aurich, C., Riedel-Heller, S., Matschinger, H., &amp; Angermeyer, M. C. (2002). Adaptation eines Demenztests zur Anwendung bei visuell beeinträchtigten Personen am Beispiel des SIDAM. Zeitschrift für Gerontologie und Geriatrie, 35(1), 21-31.</w:t>
            </w:r>
          </w:p>
        </w:tc>
      </w:tr>
      <w:tr w:rsidR="00497F1B" w:rsidRPr="00330690" w14:paraId="39F7A5C9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D67C73F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Filoteo et al.</w:t>
            </w:r>
          </w:p>
        </w:tc>
        <w:tc>
          <w:tcPr>
            <w:tcW w:w="744" w:type="dxa"/>
            <w:hideMark/>
          </w:tcPr>
          <w:p w14:paraId="51539055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0197" w:type="dxa"/>
            <w:hideMark/>
          </w:tcPr>
          <w:p w14:paraId="0DD4DB8F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Filoteo, J. V., Friedrich, F. J., Rabbel, C., &amp; Stricker, J. L. (2002). Visual perception without awareness in a patient with posterior cortical atrophy: Impaired explicit but not implicit processing of global information. Journal of the International Neuropsychological Society, 8(3), 461-472.</w:t>
            </w:r>
          </w:p>
        </w:tc>
      </w:tr>
      <w:tr w:rsidR="00497F1B" w:rsidRPr="00330690" w14:paraId="6A729C28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6C9FE9A2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Friedman</w:t>
            </w:r>
          </w:p>
        </w:tc>
        <w:tc>
          <w:tcPr>
            <w:tcW w:w="744" w:type="dxa"/>
            <w:hideMark/>
          </w:tcPr>
          <w:p w14:paraId="4DD2CEFB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0197" w:type="dxa"/>
            <w:hideMark/>
          </w:tcPr>
          <w:p w14:paraId="2B5B5903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Friedman, D. S., Munoz, B., Massof, R. W., Bandeen-Roche, K., &amp; West, S. K. (2002). Grating visual acuity using the preferential-looking method in elderly nursing home residents. Investigative ophthalmology &amp; visual science, 43(8), 2572-2578.</w:t>
            </w:r>
          </w:p>
        </w:tc>
      </w:tr>
      <w:tr w:rsidR="00497F1B" w:rsidRPr="00330690" w14:paraId="2D707C97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9DDA317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Massoud et al.</w:t>
            </w:r>
          </w:p>
        </w:tc>
        <w:tc>
          <w:tcPr>
            <w:tcW w:w="744" w:type="dxa"/>
            <w:hideMark/>
          </w:tcPr>
          <w:p w14:paraId="56C68D29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0197" w:type="dxa"/>
            <w:hideMark/>
          </w:tcPr>
          <w:p w14:paraId="1A2235A3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Massoud, F., Chertkow, H., Whitehead, V., Overbury, O., &amp; Bergman, H. (2002). Word-reading thresholds in Alzheimer disease and mild memory loss: a pilot study. Alzheimer Disease &amp; Associated Disorders, 16(1), 31-39.</w:t>
            </w:r>
          </w:p>
        </w:tc>
      </w:tr>
      <w:tr w:rsidR="00497F1B" w:rsidRPr="00330690" w14:paraId="62904CBF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F68868B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Wijk et al.</w:t>
            </w:r>
          </w:p>
        </w:tc>
        <w:tc>
          <w:tcPr>
            <w:tcW w:w="744" w:type="dxa"/>
            <w:hideMark/>
          </w:tcPr>
          <w:p w14:paraId="77FE6C97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0197" w:type="dxa"/>
            <w:hideMark/>
          </w:tcPr>
          <w:p w14:paraId="7698E4D9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Wijk, H., Berg, S., Bergman, B., Hanson, A. B., Sivik, L., &amp; Steen, B. (2002). Colour perception among the very elderly related to visual and cognitive function. Scandinavian Journal of Caring Sciences, 16(1), 91-102.</w:t>
            </w:r>
          </w:p>
        </w:tc>
      </w:tr>
      <w:tr w:rsidR="00497F1B" w:rsidRPr="00330690" w14:paraId="6DE1F5BB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4DD153A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Wood et al</w:t>
            </w:r>
          </w:p>
        </w:tc>
        <w:tc>
          <w:tcPr>
            <w:tcW w:w="744" w:type="dxa"/>
            <w:hideMark/>
          </w:tcPr>
          <w:p w14:paraId="408423BE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0197" w:type="dxa"/>
            <w:hideMark/>
          </w:tcPr>
          <w:p w14:paraId="285C096A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Wood, B. H., Bilclough, J. A., Bowron, A., &amp; Walker, R. W. (2002). Incidence and prediction of falls in Parkinson's disease: a prospective multidisciplinary study. Journal of Neurology, Neurosurgery &amp; Psychiatry, 72(6), 721-725.</w:t>
            </w:r>
          </w:p>
        </w:tc>
      </w:tr>
      <w:tr w:rsidR="00497F1B" w:rsidRPr="00330690" w14:paraId="5EE63B0E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109CF90D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Cacchione et al</w:t>
            </w:r>
          </w:p>
        </w:tc>
        <w:tc>
          <w:tcPr>
            <w:tcW w:w="744" w:type="dxa"/>
            <w:hideMark/>
          </w:tcPr>
          <w:p w14:paraId="710B33C6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0197" w:type="dxa"/>
            <w:hideMark/>
          </w:tcPr>
          <w:p w14:paraId="55CE1AC7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Cacchione, P. Z., Culp, K., Dyck, M. J., &amp; Laing, J. (2003). Risk for acute confusion in sensory-impaired, rural, long-term-care elders. Clinical Nursing Research, 12(4), 340-355.</w:t>
            </w:r>
          </w:p>
        </w:tc>
      </w:tr>
      <w:tr w:rsidR="00497F1B" w:rsidRPr="00330690" w14:paraId="341752E4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1745E1B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Crow et al.</w:t>
            </w:r>
          </w:p>
        </w:tc>
        <w:tc>
          <w:tcPr>
            <w:tcW w:w="744" w:type="dxa"/>
            <w:hideMark/>
          </w:tcPr>
          <w:p w14:paraId="284AF95E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0197" w:type="dxa"/>
            <w:hideMark/>
          </w:tcPr>
          <w:p w14:paraId="5F4D5088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Crow, R. W., Levin, L. B., LaBree, L., Rubin, R., &amp; Feldon, S. E. (2003). Sweep visual evoked potential evaluation of contrast sensitivity in Alzheimer’s dementia. Investigative ophthalmology &amp; visual science, 44(2), 875-878.</w:t>
            </w:r>
          </w:p>
        </w:tc>
      </w:tr>
      <w:tr w:rsidR="00497F1B" w:rsidRPr="00330690" w14:paraId="1A17C5A4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DD3B45D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Neargarder et al.</w:t>
            </w:r>
          </w:p>
        </w:tc>
        <w:tc>
          <w:tcPr>
            <w:tcW w:w="744" w:type="dxa"/>
            <w:hideMark/>
          </w:tcPr>
          <w:p w14:paraId="3DBB5530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0197" w:type="dxa"/>
            <w:hideMark/>
          </w:tcPr>
          <w:p w14:paraId="56BFE096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Neargarder, S. A., Stone, E. R., Cronin-Golomb, A., &amp; Oross III, S. (2003). The impact of acuity on performance of four clinical measures of contrast sensitivity in Alzheimer's disease. The Journals of Gerontology Series B: Psychological Sciences and Social Sciences, 58(1), P54-P62.</w:t>
            </w:r>
          </w:p>
        </w:tc>
      </w:tr>
      <w:tr w:rsidR="00497F1B" w:rsidRPr="00330690" w14:paraId="1F7F1155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1D05F4AE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Pache et al.</w:t>
            </w:r>
          </w:p>
        </w:tc>
        <w:tc>
          <w:tcPr>
            <w:tcW w:w="744" w:type="dxa"/>
            <w:hideMark/>
          </w:tcPr>
          <w:p w14:paraId="0888715C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0197" w:type="dxa"/>
            <w:hideMark/>
          </w:tcPr>
          <w:p w14:paraId="75718819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Pache, M., Smeets, C. H., Gasio, P. F., Savaskan, E., Flammer, J., Wirz</w:t>
            </w:r>
            <w:r w:rsidRPr="00330690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Justice, A., &amp; Kaiser, H. J. (2003). Colour vision deficiencies in Alzheimer's disease. Age and Ageing, 32(4), 422-426.</w:t>
            </w:r>
          </w:p>
        </w:tc>
      </w:tr>
      <w:tr w:rsidR="00497F1B" w:rsidRPr="00330690" w14:paraId="4F7B4141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68C8B315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Piccini et al.</w:t>
            </w:r>
          </w:p>
        </w:tc>
        <w:tc>
          <w:tcPr>
            <w:tcW w:w="744" w:type="dxa"/>
            <w:hideMark/>
          </w:tcPr>
          <w:p w14:paraId="768B1839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0197" w:type="dxa"/>
            <w:hideMark/>
          </w:tcPr>
          <w:p w14:paraId="512D3C9D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Piccini, C., Lauro-Grotto, R., Del Viva, M. M., &amp; Burr, D. (2003). Agnosia for global patterns: When the cross-talk between grouping and visual selective attention fails. Cognitive Neuropsychology, 20(1), 3-25.</w:t>
            </w:r>
          </w:p>
        </w:tc>
      </w:tr>
      <w:tr w:rsidR="00497F1B" w:rsidRPr="00330690" w14:paraId="29D6E5F1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6833BDF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West et al.</w:t>
            </w:r>
          </w:p>
        </w:tc>
        <w:tc>
          <w:tcPr>
            <w:tcW w:w="744" w:type="dxa"/>
            <w:hideMark/>
          </w:tcPr>
          <w:p w14:paraId="339CAB03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0197" w:type="dxa"/>
            <w:hideMark/>
          </w:tcPr>
          <w:p w14:paraId="1C595321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West, S. K., Friedman, D., Muñoz, B., Roche, K. B., Park, W., Deremeik, J., ... &amp; Gilbert, D. (2003). A randomized trial of visual impairment interventions for nursing home residents: study design, baseline characteristics and visual loss. Ophthalmic epidemiolog</w:t>
            </w:r>
          </w:p>
        </w:tc>
      </w:tr>
      <w:tr w:rsidR="00497F1B" w:rsidRPr="00330690" w14:paraId="74F3264E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44016EF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Curran et al.</w:t>
            </w:r>
          </w:p>
        </w:tc>
        <w:tc>
          <w:tcPr>
            <w:tcW w:w="744" w:type="dxa"/>
            <w:hideMark/>
          </w:tcPr>
          <w:p w14:paraId="19BC9423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0197" w:type="dxa"/>
            <w:hideMark/>
          </w:tcPr>
          <w:p w14:paraId="728BB6DD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Curran, S., Wilson, S., Musa, S., &amp; Wattis, J. (2004). Critical Flicker Fusion Threshold in patients with Alzheimer's disease and vascular dementia. International journal of geriatric psychiatry, 19(6), 575-581.</w:t>
            </w:r>
          </w:p>
        </w:tc>
      </w:tr>
      <w:tr w:rsidR="00497F1B" w:rsidRPr="00330690" w14:paraId="45F8B09F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2F117F70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Friedman et al.</w:t>
            </w:r>
          </w:p>
        </w:tc>
        <w:tc>
          <w:tcPr>
            <w:tcW w:w="744" w:type="dxa"/>
            <w:hideMark/>
          </w:tcPr>
          <w:p w14:paraId="4D52C454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0197" w:type="dxa"/>
            <w:hideMark/>
          </w:tcPr>
          <w:p w14:paraId="7B429FC8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Friedman, D. S., West, S. K., Munoz, B., Park, W., Deremeik, J., Massof, R., ... &amp; German, P. (2004). Racial variations in causes of vision loss in nursing homes: The Salisbury Eye Evaluation in Nursing Home Groups (SEEING) Study. Archives of Ophthalmology, 122(7), 1019-1024.</w:t>
            </w:r>
          </w:p>
        </w:tc>
      </w:tr>
      <w:tr w:rsidR="00497F1B" w:rsidRPr="00330690" w14:paraId="7E895028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09C8C11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Lee &amp; Martin</w:t>
            </w:r>
          </w:p>
        </w:tc>
        <w:tc>
          <w:tcPr>
            <w:tcW w:w="744" w:type="dxa"/>
            <w:hideMark/>
          </w:tcPr>
          <w:p w14:paraId="40B64CE1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0197" w:type="dxa"/>
            <w:hideMark/>
          </w:tcPr>
          <w:p w14:paraId="2CB03260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Lee, A. G., &amp; Martin, C. O. (2004). Neuro-ophthalmic findings in the visual variant of Alzheimer's disease. Ophthalmology, 111(2), 376-380.</w:t>
            </w:r>
          </w:p>
        </w:tc>
      </w:tr>
      <w:tr w:rsidR="00497F1B" w:rsidRPr="00330690" w14:paraId="3460DACB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4D51314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Mosimann et al.</w:t>
            </w:r>
          </w:p>
        </w:tc>
        <w:tc>
          <w:tcPr>
            <w:tcW w:w="744" w:type="dxa"/>
            <w:hideMark/>
          </w:tcPr>
          <w:p w14:paraId="2D49CC8B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0197" w:type="dxa"/>
            <w:hideMark/>
          </w:tcPr>
          <w:p w14:paraId="0338C817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Mosimann, U. P., Mather, G., Wesnes, K. A., O’brien, J. T., Burn, D. J., &amp; McKeith, I. G. (2004). Visual perception in Parkinson disease dementia and dementia with Lewy bodies. Neurology, 63(11), 2091-2096.</w:t>
            </w:r>
          </w:p>
        </w:tc>
      </w:tr>
      <w:tr w:rsidR="00497F1B" w:rsidRPr="00330690" w14:paraId="2C6FAADE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2B67FAF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 xml:space="preserve">Sinclair et al. </w:t>
            </w:r>
          </w:p>
        </w:tc>
        <w:tc>
          <w:tcPr>
            <w:tcW w:w="744" w:type="dxa"/>
            <w:hideMark/>
          </w:tcPr>
          <w:p w14:paraId="2E4D1034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0197" w:type="dxa"/>
            <w:hideMark/>
          </w:tcPr>
          <w:p w14:paraId="5D735423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Sinclair, A., Hinds, A., &amp; Sanders, R. (2004). Ten years of glaucoma blindness in Fife 1990–99 and the implications for ophthalmology, optometry and rehabilitation services. Ophthalmic and Physiological Optics, 24(4), 313-318.</w:t>
            </w:r>
          </w:p>
        </w:tc>
      </w:tr>
      <w:tr w:rsidR="00497F1B" w:rsidRPr="00330690" w14:paraId="6A30F02E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2FACC8E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Uc et al</w:t>
            </w:r>
          </w:p>
        </w:tc>
        <w:tc>
          <w:tcPr>
            <w:tcW w:w="744" w:type="dxa"/>
            <w:hideMark/>
          </w:tcPr>
          <w:p w14:paraId="7A864F7B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0197" w:type="dxa"/>
            <w:hideMark/>
          </w:tcPr>
          <w:p w14:paraId="0DA4111B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Uc, E. Y., Rizzo, M., Anderson, S. W., Shi, Q., &amp; Dawson, J. D. (2004). Driver route-following and safety errors in early Alzheimer disease. Neurology, 63(5), 832-837.</w:t>
            </w:r>
          </w:p>
        </w:tc>
      </w:tr>
      <w:tr w:rsidR="00497F1B" w:rsidRPr="00330690" w14:paraId="5FA5346D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27AF777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 xml:space="preserve">Barrett et al. </w:t>
            </w:r>
          </w:p>
        </w:tc>
        <w:tc>
          <w:tcPr>
            <w:tcW w:w="744" w:type="dxa"/>
            <w:hideMark/>
          </w:tcPr>
          <w:p w14:paraId="72747981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0197" w:type="dxa"/>
            <w:hideMark/>
          </w:tcPr>
          <w:p w14:paraId="79662BA4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Barrett, A. M., Eslinger, P. J., Ballentine, N. H., &amp; Heilman, K. M. (2005). Unawareness of cognitive deficit (cognitive anosognosia) in probable AD and control subjects. Neurology, 64(4), 693-699.</w:t>
            </w:r>
          </w:p>
        </w:tc>
      </w:tr>
      <w:tr w:rsidR="00497F1B" w:rsidRPr="00330690" w14:paraId="3FC00E4D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FD9318E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Charles &amp; Hillis</w:t>
            </w:r>
          </w:p>
        </w:tc>
        <w:tc>
          <w:tcPr>
            <w:tcW w:w="744" w:type="dxa"/>
            <w:hideMark/>
          </w:tcPr>
          <w:p w14:paraId="2A4F0D5F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0197" w:type="dxa"/>
            <w:hideMark/>
          </w:tcPr>
          <w:p w14:paraId="35C0C7DC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Charles, R. F., &amp; Hillis, A. E. (2005). Posterior cortical atrophy: clinical presentation and cognitive deficits compared to Alzheimer’s disease. Behavioural neurology, 16(1), 15-23.</w:t>
            </w:r>
          </w:p>
        </w:tc>
      </w:tr>
      <w:tr w:rsidR="00497F1B" w:rsidRPr="00330690" w14:paraId="3A5BE0AE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5F16F79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Foldi et al.</w:t>
            </w:r>
          </w:p>
        </w:tc>
        <w:tc>
          <w:tcPr>
            <w:tcW w:w="744" w:type="dxa"/>
            <w:hideMark/>
          </w:tcPr>
          <w:p w14:paraId="5A4E4414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0197" w:type="dxa"/>
            <w:hideMark/>
          </w:tcPr>
          <w:p w14:paraId="0796AC47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Foldi, N. S., Schaefer, L. A., White, R. E., Johnson Jr, R., Berger, J. T., Carney, M. T., &amp; Macina, L. O. (2005). Effects of graded levels of physical similarity and density on visual selective attention in patients with Alzheimer's disease. Neuropsychology, 19(1), 5.</w:t>
            </w:r>
          </w:p>
        </w:tc>
      </w:tr>
      <w:tr w:rsidR="00497F1B" w:rsidRPr="00330690" w14:paraId="5CE32414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1C75896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Friedman et al.</w:t>
            </w:r>
          </w:p>
        </w:tc>
        <w:tc>
          <w:tcPr>
            <w:tcW w:w="744" w:type="dxa"/>
            <w:hideMark/>
          </w:tcPr>
          <w:p w14:paraId="079E697B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0197" w:type="dxa"/>
            <w:hideMark/>
          </w:tcPr>
          <w:p w14:paraId="6341583E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Friedman, D. S., Muñoz, B., Roche, K. B., Massof, R., Broman, A., &amp; West, S. K. (2005). Poor uptake of cataract surgery in nursing home residents: the Salisbury Eye Evaluation in Nursing Home Groups Study. Archives of Ophthalmology, 123(11), 1581-1587.</w:t>
            </w:r>
          </w:p>
        </w:tc>
      </w:tr>
      <w:tr w:rsidR="00497F1B" w:rsidRPr="00330690" w14:paraId="72FE88A1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10EC0024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Gilmore et al.</w:t>
            </w:r>
          </w:p>
        </w:tc>
        <w:tc>
          <w:tcPr>
            <w:tcW w:w="744" w:type="dxa"/>
            <w:hideMark/>
          </w:tcPr>
          <w:p w14:paraId="48CE15A2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0197" w:type="dxa"/>
            <w:hideMark/>
          </w:tcPr>
          <w:p w14:paraId="2520B64E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Gilmore, G. C., Cronin-Golomb, A., Neargarder, S. A., &amp; Morrison, S. R. (2005). Enhanced stimulus contrast normalizes visual processing of rapidly presented letters in Alzheimer’s disease. Vision research, 45(8), 1013-1020.</w:t>
            </w:r>
          </w:p>
        </w:tc>
      </w:tr>
      <w:tr w:rsidR="00497F1B" w:rsidRPr="00330690" w14:paraId="53C9F1FB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29CC6E78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Gussekloo et al</w:t>
            </w:r>
          </w:p>
        </w:tc>
        <w:tc>
          <w:tcPr>
            <w:tcW w:w="744" w:type="dxa"/>
            <w:hideMark/>
          </w:tcPr>
          <w:p w14:paraId="22B6AD50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0197" w:type="dxa"/>
            <w:hideMark/>
          </w:tcPr>
          <w:p w14:paraId="5523A6FC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Gussekloo, J., de Craen, A. J., Oduber, C., van Boxtel, M. P., &amp; Westendorp, R. G. (2005). Sensory impairment and cognitive functioning in oldest-old subjects: the Leiden 85+ Study. The American Journal of Geriatric Psychiatry, 13(9), 781-786.</w:t>
            </w:r>
          </w:p>
        </w:tc>
      </w:tr>
      <w:tr w:rsidR="00497F1B" w:rsidRPr="00330690" w14:paraId="730C57FE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554FB43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Linden et al.</w:t>
            </w:r>
          </w:p>
        </w:tc>
        <w:tc>
          <w:tcPr>
            <w:tcW w:w="744" w:type="dxa"/>
            <w:hideMark/>
          </w:tcPr>
          <w:p w14:paraId="2837DAFC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0197" w:type="dxa"/>
            <w:hideMark/>
          </w:tcPr>
          <w:p w14:paraId="01D8BE62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Linden, T., Samuelsson, H., Skoog, I., &amp; Blomstrand, C. (2005). Visual neglect and cognitive impairment in elderly patients late after stroke. Acta Neurologica Scandinavica, 111(3), 163-168.</w:t>
            </w:r>
          </w:p>
        </w:tc>
      </w:tr>
      <w:tr w:rsidR="00497F1B" w:rsidRPr="00330690" w14:paraId="0127E671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B98936D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Uc et al</w:t>
            </w:r>
          </w:p>
        </w:tc>
        <w:tc>
          <w:tcPr>
            <w:tcW w:w="744" w:type="dxa"/>
            <w:hideMark/>
          </w:tcPr>
          <w:p w14:paraId="675C996F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0197" w:type="dxa"/>
            <w:hideMark/>
          </w:tcPr>
          <w:p w14:paraId="6677132F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Uc, E. Y., Rizzo, M., Anderson, S. W., Shi, Q., &amp; Dawson, J. D. (2005). Driver landmark and traffic sign identification in early Alzheimer’s disease. Journal of Neurology, Neurosurgery &amp; Psychiatry, 76(6), 764-768.</w:t>
            </w:r>
          </w:p>
        </w:tc>
      </w:tr>
      <w:tr w:rsidR="00497F1B" w:rsidRPr="00330690" w14:paraId="233E8B94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2C033E5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Adio</w:t>
            </w:r>
          </w:p>
        </w:tc>
        <w:tc>
          <w:tcPr>
            <w:tcW w:w="744" w:type="dxa"/>
            <w:hideMark/>
          </w:tcPr>
          <w:p w14:paraId="5293D6E5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0197" w:type="dxa"/>
            <w:hideMark/>
          </w:tcPr>
          <w:p w14:paraId="0CA7FA6B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Adio, A. O. (2006). Ophthalmic survey of an old people's home in Nigeria. Nigerian journal of medicine: journal of the National Association of Resident Doctors of Nigeria, 15(3), 288-290.</w:t>
            </w:r>
          </w:p>
        </w:tc>
      </w:tr>
      <w:tr w:rsidR="00497F1B" w:rsidRPr="00330690" w14:paraId="6C0D33B4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17D62CA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Atchison et al.</w:t>
            </w:r>
          </w:p>
        </w:tc>
        <w:tc>
          <w:tcPr>
            <w:tcW w:w="744" w:type="dxa"/>
            <w:hideMark/>
          </w:tcPr>
          <w:p w14:paraId="3243B7CD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0197" w:type="dxa"/>
            <w:hideMark/>
          </w:tcPr>
          <w:p w14:paraId="6AEEF3D5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Atchison, M., Harrison, A. R., &amp; Lee, M. S. (2006). The woman who needed a pet. Survey of ophthalmology, 51(6), 592-595.</w:t>
            </w:r>
          </w:p>
        </w:tc>
      </w:tr>
      <w:tr w:rsidR="00497F1B" w:rsidRPr="00330690" w14:paraId="0D4795C5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1856DDC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Chung</w:t>
            </w:r>
          </w:p>
        </w:tc>
        <w:tc>
          <w:tcPr>
            <w:tcW w:w="744" w:type="dxa"/>
            <w:hideMark/>
          </w:tcPr>
          <w:p w14:paraId="06D4794D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0197" w:type="dxa"/>
            <w:hideMark/>
          </w:tcPr>
          <w:p w14:paraId="203E336D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Chung, J. C. C. (2006). Measuring sensory processing patterns of older Chinese people: Psychometric validation of the adult sensory profile. Aging and Mental Health, 10(6), 648-655.</w:t>
            </w:r>
          </w:p>
        </w:tc>
      </w:tr>
      <w:tr w:rsidR="00497F1B" w:rsidRPr="00330690" w14:paraId="0E588342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E4970C0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Formiga  et al.</w:t>
            </w:r>
          </w:p>
        </w:tc>
        <w:tc>
          <w:tcPr>
            <w:tcW w:w="744" w:type="dxa"/>
            <w:hideMark/>
          </w:tcPr>
          <w:p w14:paraId="3277227C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0197" w:type="dxa"/>
            <w:hideMark/>
          </w:tcPr>
          <w:p w14:paraId="1F72B362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Formiga, F., Ferrer, A., Pérez-Castejón, J. M., Olmedo, C., Henríquez, E., &amp; Pujol, R. (2006). Relación entre la pérdida sensorial y la capacidad funcional en personas mayores de 89 años. Estudio NonaSantfeliu. Revista Española de Geriatría y Gerontología, 41(5), 258-263.</w:t>
            </w:r>
          </w:p>
        </w:tc>
      </w:tr>
      <w:tr w:rsidR="00497F1B" w:rsidRPr="00330690" w14:paraId="48CE80E1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4B0277B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Kavcic et al</w:t>
            </w:r>
          </w:p>
        </w:tc>
        <w:tc>
          <w:tcPr>
            <w:tcW w:w="744" w:type="dxa"/>
            <w:hideMark/>
          </w:tcPr>
          <w:p w14:paraId="24E795D7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0197" w:type="dxa"/>
            <w:hideMark/>
          </w:tcPr>
          <w:p w14:paraId="636C3232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Kavcic, V., Fernandez, R., Logan, D., &amp; Duffy, C. J. (2006). Neurophysiological and perceptual correlates of navigational impairment in Alzheimer's disease. Brain, 129(3), 736-746.</w:t>
            </w:r>
          </w:p>
        </w:tc>
      </w:tr>
      <w:tr w:rsidR="00497F1B" w:rsidRPr="00330690" w14:paraId="1C6E39FB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53313FA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Uc et al.</w:t>
            </w:r>
          </w:p>
        </w:tc>
        <w:tc>
          <w:tcPr>
            <w:tcW w:w="744" w:type="dxa"/>
            <w:hideMark/>
          </w:tcPr>
          <w:p w14:paraId="0392284E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0197" w:type="dxa"/>
            <w:hideMark/>
          </w:tcPr>
          <w:p w14:paraId="1920DA95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Uc, E. Y., Rizzo, M., Anderson, S. W., Shi, Q., &amp; Dawson, J. D. (2006). Unsafe rear-end collision avoidance in Alzheimer's disease. Journal of the neurological sciences, 251(1-2), 35-43.</w:t>
            </w:r>
          </w:p>
        </w:tc>
      </w:tr>
      <w:tr w:rsidR="00497F1B" w:rsidRPr="00330690" w14:paraId="5982E816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BB32055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Bialy et al.</w:t>
            </w:r>
          </w:p>
        </w:tc>
        <w:tc>
          <w:tcPr>
            <w:tcW w:w="744" w:type="dxa"/>
            <w:hideMark/>
          </w:tcPr>
          <w:p w14:paraId="31EC4807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0197" w:type="dxa"/>
            <w:hideMark/>
          </w:tcPr>
          <w:p w14:paraId="509404A4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Bialy, A., McKenna, K., &amp; Cooke, D. M. (2007). Performance of people with dementia on the occupational therapy adult perceptual screening test (OT-APST). Physical &amp; Occupational Therapy in Geriatrics, 26(2), 1-21.</w:t>
            </w:r>
          </w:p>
        </w:tc>
      </w:tr>
      <w:tr w:rsidR="00497F1B" w:rsidRPr="00330690" w14:paraId="15AB43E6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E0E6C09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Cronin-Golomb et al.</w:t>
            </w:r>
          </w:p>
        </w:tc>
        <w:tc>
          <w:tcPr>
            <w:tcW w:w="744" w:type="dxa"/>
            <w:hideMark/>
          </w:tcPr>
          <w:p w14:paraId="5A535927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0197" w:type="dxa"/>
            <w:hideMark/>
          </w:tcPr>
          <w:p w14:paraId="4A901CBC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Cronin-Golomb, A., Gilmore, G. C., Neargarder, S., Morrison, S. R., &amp; Laudate, T. M. (2007). Enhanced stimulus strength improves visual cognition in aging and Alzheimer's disease. Cortex, 43(7), 952-966.</w:t>
            </w:r>
          </w:p>
        </w:tc>
      </w:tr>
      <w:tr w:rsidR="00497F1B" w:rsidRPr="00330690" w14:paraId="730BB4CC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66587BBC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Dreer et al.</w:t>
            </w:r>
          </w:p>
        </w:tc>
        <w:tc>
          <w:tcPr>
            <w:tcW w:w="744" w:type="dxa"/>
            <w:hideMark/>
          </w:tcPr>
          <w:p w14:paraId="6B8FC970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0197" w:type="dxa"/>
            <w:hideMark/>
          </w:tcPr>
          <w:p w14:paraId="062FCE58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Dreer, L. E., McGwin Jr, G., Scilley, K., Meek, G. C., Dyer, A., Seker, D., &amp; Owsley, C. (2007). Development of a nursing home vision-targeted health-related quality of life questionnaire for older adults. </w:t>
            </w:r>
            <w:r w:rsidRPr="003306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Aging &amp; mental health</w:t>
            </w: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3306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(6), 722-733.</w:t>
            </w:r>
          </w:p>
        </w:tc>
      </w:tr>
      <w:tr w:rsidR="00497F1B" w:rsidRPr="00330690" w14:paraId="40CF69E4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2323E41B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Fernandez et al</w:t>
            </w:r>
          </w:p>
        </w:tc>
        <w:tc>
          <w:tcPr>
            <w:tcW w:w="744" w:type="dxa"/>
            <w:hideMark/>
          </w:tcPr>
          <w:p w14:paraId="32F2AC29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0197" w:type="dxa"/>
            <w:hideMark/>
          </w:tcPr>
          <w:p w14:paraId="22C37E42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Fernandez, R., Kavcic, V., &amp; Duffy, C. J. (2007). Neurophysiologic analyses of low-and high-level visual processing in Alzheimer disease. Neurology, 68(24), 2066-2076.</w:t>
            </w:r>
          </w:p>
        </w:tc>
      </w:tr>
      <w:tr w:rsidR="00497F1B" w:rsidRPr="00330690" w14:paraId="0D07CD87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01E2757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Lee et al</w:t>
            </w:r>
          </w:p>
        </w:tc>
        <w:tc>
          <w:tcPr>
            <w:tcW w:w="744" w:type="dxa"/>
            <w:hideMark/>
          </w:tcPr>
          <w:p w14:paraId="4FD83ACD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0197" w:type="dxa"/>
            <w:hideMark/>
          </w:tcPr>
          <w:p w14:paraId="3554B09A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Lee, A. C., Levi, N., Davies, R. R., Hodges, J. R., &amp; Graham, K. S. (2007). Differing profiles of face and scene discrimination deficits in semantic dementia and Alzheimer's disease. Neuropsychologia, 45(9), 2135-2146.</w:t>
            </w:r>
          </w:p>
        </w:tc>
      </w:tr>
      <w:tr w:rsidR="00497F1B" w:rsidRPr="00330690" w14:paraId="4545AFB9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F6475C0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Owsley et al.</w:t>
            </w:r>
          </w:p>
        </w:tc>
        <w:tc>
          <w:tcPr>
            <w:tcW w:w="744" w:type="dxa"/>
            <w:hideMark/>
          </w:tcPr>
          <w:p w14:paraId="4C06526A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0197" w:type="dxa"/>
            <w:hideMark/>
          </w:tcPr>
          <w:p w14:paraId="29949C87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Owsley, C., McGwin, G., Scilley, K., Meek, G. C., Dyer, A., &amp; Seker, D. (2007). The visual status of older persons residing in nursing homes. Archives of Ophthalmology, 125(7), 925-930.</w:t>
            </w:r>
          </w:p>
        </w:tc>
      </w:tr>
      <w:tr w:rsidR="00497F1B" w:rsidRPr="00330690" w14:paraId="0E410DB5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1D732D64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Pąchalska et al.</w:t>
            </w:r>
          </w:p>
        </w:tc>
        <w:tc>
          <w:tcPr>
            <w:tcW w:w="744" w:type="dxa"/>
            <w:hideMark/>
          </w:tcPr>
          <w:p w14:paraId="66A11F5B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0197" w:type="dxa"/>
            <w:hideMark/>
          </w:tcPr>
          <w:p w14:paraId="4E3CD195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Pąchalska, M., Kurzbauer, H., Formińska-Kapuścik, M., Urbanik, A., Bierzyńska-Macyszyn, G., &amp; Właszczuk, P. (2006). Atypical features of dementia in a patient with Creutzfeldt-Jakob disease. Medical science monitor, 13(1), CS9-CS19.</w:t>
            </w:r>
          </w:p>
        </w:tc>
      </w:tr>
      <w:tr w:rsidR="00497F1B" w:rsidRPr="00330690" w14:paraId="7B2032DA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0B7A4A7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Formiga et al</w:t>
            </w:r>
          </w:p>
        </w:tc>
        <w:tc>
          <w:tcPr>
            <w:tcW w:w="744" w:type="dxa"/>
            <w:hideMark/>
          </w:tcPr>
          <w:p w14:paraId="50349AF2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97" w:type="dxa"/>
            <w:hideMark/>
          </w:tcPr>
          <w:p w14:paraId="0D290E8F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Formiga, F., Ferrer, A., Duaso, E., Olmedo, C., &amp; Pujol, R. (2008). Falls in nonagenarians after 1-year of follow-up: The NonaSantfeliu study. Archives of gerontology and geriatrics, 46(1), 15-23.</w:t>
            </w:r>
          </w:p>
        </w:tc>
      </w:tr>
      <w:tr w:rsidR="00497F1B" w:rsidRPr="00330690" w14:paraId="52018211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1D4BCA29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Foundas et al.</w:t>
            </w:r>
          </w:p>
        </w:tc>
        <w:tc>
          <w:tcPr>
            <w:tcW w:w="744" w:type="dxa"/>
            <w:hideMark/>
          </w:tcPr>
          <w:p w14:paraId="7F974F32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97" w:type="dxa"/>
            <w:hideMark/>
          </w:tcPr>
          <w:p w14:paraId="6AC63C3B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Foundas, M., Donaldson, M. D., McAllister, I. L., &amp; Bridges, L. R. (2007). Vision loss due to coincident ocular and central causes in a patient with Heidenhain variant Creutzfeldt-Jakob disease. Age and ageing, 37(2), 231-232.</w:t>
            </w:r>
          </w:p>
        </w:tc>
      </w:tr>
      <w:tr w:rsidR="00497F1B" w:rsidRPr="00330690" w14:paraId="3434E6AA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1EE7AFE7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Grue et al</w:t>
            </w:r>
          </w:p>
        </w:tc>
        <w:tc>
          <w:tcPr>
            <w:tcW w:w="744" w:type="dxa"/>
            <w:hideMark/>
          </w:tcPr>
          <w:p w14:paraId="3953EFB5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97" w:type="dxa"/>
            <w:hideMark/>
          </w:tcPr>
          <w:p w14:paraId="641FD4D5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Grue, E. V., Kirkevold, M., Mowinchel, P., &amp; Ranhoff, A. H. (2009). Sensory impairment in hip-fracture patients 65 years or older and effects of hearing/vision interventions on fall frequency. Journal of multidisciplinary healthcare, 2, 1.</w:t>
            </w:r>
          </w:p>
        </w:tc>
      </w:tr>
      <w:tr w:rsidR="00497F1B" w:rsidRPr="00330690" w14:paraId="2C4CBD6F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6C81E830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Kavcic et al.</w:t>
            </w:r>
          </w:p>
        </w:tc>
        <w:tc>
          <w:tcPr>
            <w:tcW w:w="744" w:type="dxa"/>
            <w:hideMark/>
          </w:tcPr>
          <w:p w14:paraId="4EB570DF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97" w:type="dxa"/>
            <w:hideMark/>
          </w:tcPr>
          <w:p w14:paraId="21B80962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Kavcic, V., Ni, H., Zhu, T., Zhong, J., &amp; Duffy, C. J. (2008). White matter integrity linked to functional impairments in aging and early Alzheimer's disease. Alzheimer's &amp; Dementia, 4(6), 381-389.</w:t>
            </w:r>
          </w:p>
        </w:tc>
      </w:tr>
      <w:tr w:rsidR="00497F1B" w:rsidRPr="00330690" w14:paraId="70195730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170C1415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Tzoukeva et al</w:t>
            </w:r>
          </w:p>
        </w:tc>
        <w:tc>
          <w:tcPr>
            <w:tcW w:w="744" w:type="dxa"/>
            <w:hideMark/>
          </w:tcPr>
          <w:p w14:paraId="456B2B6A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97" w:type="dxa"/>
            <w:hideMark/>
          </w:tcPr>
          <w:p w14:paraId="3B6D6DC8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Tzoukeva, A., Deleva, N., &amp; Dimitrov, I. (2008). Visual and cognitive disturbances in patients with alzheimer's disease. Archives of the Balkan Medical Union, 43(2), 77-79.</w:t>
            </w:r>
          </w:p>
        </w:tc>
      </w:tr>
      <w:tr w:rsidR="00497F1B" w:rsidRPr="00330690" w14:paraId="60B79746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1732BBDC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Uhlhaas et al.</w:t>
            </w:r>
          </w:p>
        </w:tc>
        <w:tc>
          <w:tcPr>
            <w:tcW w:w="744" w:type="dxa"/>
            <w:hideMark/>
          </w:tcPr>
          <w:p w14:paraId="105D9E4C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0197" w:type="dxa"/>
            <w:hideMark/>
          </w:tcPr>
          <w:p w14:paraId="728E8600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Uhlhaas, P. J., Pantel, J., Lanfermann, H., Prvulovic, D., Haenschel, C., Maurer, K., &amp; Linden, D. E. (2008). Visual perceptual organization deficits in Alzheimer’s dementia. Dementia and geriatric cognitive disorders, 25(5), 465-475.</w:t>
            </w:r>
          </w:p>
        </w:tc>
      </w:tr>
      <w:tr w:rsidR="00497F1B" w:rsidRPr="00330690" w14:paraId="54EB5471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E333A35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Adlington et al.</w:t>
            </w:r>
          </w:p>
        </w:tc>
        <w:tc>
          <w:tcPr>
            <w:tcW w:w="744" w:type="dxa"/>
            <w:hideMark/>
          </w:tcPr>
          <w:p w14:paraId="0E4D0508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0197" w:type="dxa"/>
            <w:hideMark/>
          </w:tcPr>
          <w:p w14:paraId="3BC6CE76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Adlington, R. L., Laws, K. R., &amp; Gale, T. M. (2009). Visual processing in Alzheimer's disease: Surface detail and colour fail to aid object identification. Neuropsychologia, 47(12), 2574-2583.</w:t>
            </w:r>
          </w:p>
        </w:tc>
      </w:tr>
      <w:tr w:rsidR="00497F1B" w:rsidRPr="00330690" w14:paraId="44A431FD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63134924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Alegret et al.</w:t>
            </w:r>
          </w:p>
        </w:tc>
        <w:tc>
          <w:tcPr>
            <w:tcW w:w="744" w:type="dxa"/>
            <w:hideMark/>
          </w:tcPr>
          <w:p w14:paraId="75E9DEF7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0197" w:type="dxa"/>
            <w:hideMark/>
          </w:tcPr>
          <w:p w14:paraId="281B915C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Alegret, M., Boada-Rovira, M., Vinyes-Junqué, G., Valero, S., Espinosa, A., Hernández, I., ... &amp; Tárraga, L. (2009). Detection of visuoperceptual deficits in preclinical and mild Alzheimer's disease. Journal of clinical and experimental neuropsychology, 31(7), 860-867.</w:t>
            </w:r>
          </w:p>
        </w:tc>
      </w:tr>
      <w:tr w:rsidR="00497F1B" w:rsidRPr="00330690" w14:paraId="42D0E953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6A1EA042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Ishikawa et al.</w:t>
            </w:r>
          </w:p>
        </w:tc>
        <w:tc>
          <w:tcPr>
            <w:tcW w:w="744" w:type="dxa"/>
            <w:hideMark/>
          </w:tcPr>
          <w:p w14:paraId="33F6ECA7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0197" w:type="dxa"/>
            <w:hideMark/>
          </w:tcPr>
          <w:p w14:paraId="22E192FE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Alegret, M., Boada-Rovira, M., Vinyes-Junqué, G., Valero, S., Espinosa, A., Hernández, I., ... &amp; Tárraga, L. (2009). Detection of visuoperceptual deficits in preclinical and mild Alzheimer's disease. Journal of clinical and experimental neuropsychology, 31(7), 860-867.</w:t>
            </w:r>
          </w:p>
        </w:tc>
      </w:tr>
      <w:tr w:rsidR="00497F1B" w:rsidRPr="00330690" w14:paraId="4ECA203D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6393E0D4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 xml:space="preserve">Dawson et al </w:t>
            </w:r>
          </w:p>
        </w:tc>
        <w:tc>
          <w:tcPr>
            <w:tcW w:w="744" w:type="dxa"/>
            <w:hideMark/>
          </w:tcPr>
          <w:p w14:paraId="3B251063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0197" w:type="dxa"/>
            <w:hideMark/>
          </w:tcPr>
          <w:p w14:paraId="17F28AF9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Dawson, J. D., Anderson, S. W., Uc, E. Y., Dastrup, E., &amp; Rizzo, M. (2009). Predictors of driving safety in early Alzheimer disease. Neurology, 72(6), 521-527.</w:t>
            </w:r>
          </w:p>
        </w:tc>
      </w:tr>
      <w:tr w:rsidR="00497F1B" w:rsidRPr="00330690" w14:paraId="6E407FC6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B439D53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Elliott et al</w:t>
            </w:r>
          </w:p>
        </w:tc>
        <w:tc>
          <w:tcPr>
            <w:tcW w:w="744" w:type="dxa"/>
            <w:hideMark/>
          </w:tcPr>
          <w:p w14:paraId="2BF758D6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0197" w:type="dxa"/>
            <w:hideMark/>
          </w:tcPr>
          <w:p w14:paraId="4B17E1DC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Elliott, A. L., McGwin, G., &amp; Owsley, C. (2008). Health-related quality of life and visual and cognitive impairment among nursing home residents. British Journal of Ophthalmology.</w:t>
            </w:r>
          </w:p>
        </w:tc>
      </w:tr>
      <w:tr w:rsidR="00497F1B" w:rsidRPr="00330690" w14:paraId="70B10F18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B72BA61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Formaglio et al</w:t>
            </w:r>
          </w:p>
        </w:tc>
        <w:tc>
          <w:tcPr>
            <w:tcW w:w="744" w:type="dxa"/>
            <w:hideMark/>
          </w:tcPr>
          <w:p w14:paraId="3B64E0D9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0197" w:type="dxa"/>
            <w:hideMark/>
          </w:tcPr>
          <w:p w14:paraId="2812B4DB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Formaglio, M., Krolak-Salmon, P., Tilikete, C., Bernard, M., Croisile, B., &amp; Vighetto, A. (2009). Hémianopsie latérale homonyme et atrophie corticale postérieure [Homonymous hemianopia and posterior cortical atrophy]. Rev Neurol (Paris), 165(3), 256-62.</w:t>
            </w:r>
          </w:p>
        </w:tc>
      </w:tr>
      <w:tr w:rsidR="00497F1B" w:rsidRPr="00330690" w14:paraId="73508D7E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39D0E3E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Lindenberger &amp; Ghisletta</w:t>
            </w:r>
          </w:p>
        </w:tc>
        <w:tc>
          <w:tcPr>
            <w:tcW w:w="744" w:type="dxa"/>
            <w:hideMark/>
          </w:tcPr>
          <w:p w14:paraId="4B384A66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0197" w:type="dxa"/>
            <w:hideMark/>
          </w:tcPr>
          <w:p w14:paraId="498AF7C8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Lindenberger, U., &amp; Ghisletta, P. (2009). Cognitive and sensory declines in old age: gauging the evidence for a common cause. Psychology and aging, 24(1), 1.</w:t>
            </w:r>
          </w:p>
        </w:tc>
      </w:tr>
      <w:tr w:rsidR="00497F1B" w:rsidRPr="00330690" w14:paraId="0568CC42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45112CE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Pankow et al.</w:t>
            </w:r>
          </w:p>
        </w:tc>
        <w:tc>
          <w:tcPr>
            <w:tcW w:w="744" w:type="dxa"/>
            <w:hideMark/>
          </w:tcPr>
          <w:p w14:paraId="654B6896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0197" w:type="dxa"/>
            <w:hideMark/>
          </w:tcPr>
          <w:p w14:paraId="18F83729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Pankow, L. J., Pryor, J. L., &amp; Luchins, D. J. (2009). Glaucoma screening of patients with and without dementia. Journal of evidence-based social work, 6(1), 29-39.</w:t>
            </w:r>
          </w:p>
        </w:tc>
      </w:tr>
      <w:tr w:rsidR="00497F1B" w:rsidRPr="00330690" w14:paraId="45A42C34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2070A179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Salamone et al.</w:t>
            </w:r>
          </w:p>
        </w:tc>
        <w:tc>
          <w:tcPr>
            <w:tcW w:w="744" w:type="dxa"/>
            <w:hideMark/>
          </w:tcPr>
          <w:p w14:paraId="1BEF59DA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0197" w:type="dxa"/>
            <w:hideMark/>
          </w:tcPr>
          <w:p w14:paraId="4856D131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Salamone, G., Di Lorenzo, C., Mosti, S., Lupo, F., Cravello, L., Palmer, K., ... &amp; Caltagirone, C. (2009). Color discrimination performance in patients with Alzheimer’s disease. Dementia and geriatric cognitive disorders, 27(6), 501-507.</w:t>
            </w:r>
          </w:p>
        </w:tc>
      </w:tr>
      <w:tr w:rsidR="00497F1B" w:rsidRPr="00330690" w14:paraId="39DD9461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64093D8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Swanson et al</w:t>
            </w:r>
          </w:p>
        </w:tc>
        <w:tc>
          <w:tcPr>
            <w:tcW w:w="744" w:type="dxa"/>
            <w:hideMark/>
          </w:tcPr>
          <w:p w14:paraId="36748DDA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0197" w:type="dxa"/>
            <w:hideMark/>
          </w:tcPr>
          <w:p w14:paraId="3072A981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Swanson, M. W., McGwin Jr, G., Elliott, A. F., &amp; Owsley, C. (2009). Association between the nursing home minimum data set for vision and vision-targeted health-related quality of life in nursing home residents as assessed by certified nursing assistants. Journal of optometry, 2(3), 148-154.</w:t>
            </w:r>
          </w:p>
        </w:tc>
      </w:tr>
      <w:tr w:rsidR="00497F1B" w:rsidRPr="00330690" w14:paraId="70CEE30B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49210E7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Swanson et al</w:t>
            </w:r>
          </w:p>
        </w:tc>
        <w:tc>
          <w:tcPr>
            <w:tcW w:w="744" w:type="dxa"/>
            <w:hideMark/>
          </w:tcPr>
          <w:p w14:paraId="729F2237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0197" w:type="dxa"/>
            <w:hideMark/>
          </w:tcPr>
          <w:p w14:paraId="5DF08FF0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Swanson, M. W., McGwin, Jr, G., Elliott, A. F., &amp; Owsley, C. (2009). The nursing home minimum data set for vision and its association with visual acuity and contrast sensitivity. Journal of the American Geriatrics Society, 57(3), 486-491.</w:t>
            </w:r>
          </w:p>
        </w:tc>
      </w:tr>
      <w:tr w:rsidR="00497F1B" w:rsidRPr="00330690" w14:paraId="4E7D742D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BE91CAC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del Barrio-Manso et al</w:t>
            </w:r>
          </w:p>
        </w:tc>
        <w:tc>
          <w:tcPr>
            <w:tcW w:w="744" w:type="dxa"/>
            <w:hideMark/>
          </w:tcPr>
          <w:p w14:paraId="48FDE01B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0197" w:type="dxa"/>
            <w:hideMark/>
          </w:tcPr>
          <w:p w14:paraId="4E8B3BAE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Barrio-Manso, I. D., Toribio-García, Á., Cordero-Coma, M., Tuñón, L., &amp; Baragaño, E. (2010). Creutzfeldt-Jakob con debut oftalmológico: la variante Heidenhain. Archivos de la Sociedad Española de Oftalmología, 85(10), 341-344.</w:t>
            </w:r>
          </w:p>
        </w:tc>
      </w:tr>
      <w:tr w:rsidR="00497F1B" w:rsidRPr="00330690" w14:paraId="3B249521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DDEC6C1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Elliott et al.</w:t>
            </w:r>
          </w:p>
        </w:tc>
        <w:tc>
          <w:tcPr>
            <w:tcW w:w="744" w:type="dxa"/>
            <w:hideMark/>
          </w:tcPr>
          <w:p w14:paraId="267B9CE0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0197" w:type="dxa"/>
            <w:hideMark/>
          </w:tcPr>
          <w:p w14:paraId="6F3E1124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Elliott, A. F., Dreer, L. E., McGwin Jr, G., Scilley, K., &amp; Owsley, C. (2010). The personal burden of decreased vision-targeted health-related quality of life in nursing home residents. Journal of aging and health, 22(4), 504-521.</w:t>
            </w:r>
          </w:p>
        </w:tc>
      </w:tr>
      <w:tr w:rsidR="00497F1B" w:rsidRPr="00330690" w14:paraId="4C36FBB4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579E0FE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Krasodomska et al.</w:t>
            </w:r>
          </w:p>
        </w:tc>
        <w:tc>
          <w:tcPr>
            <w:tcW w:w="744" w:type="dxa"/>
            <w:hideMark/>
          </w:tcPr>
          <w:p w14:paraId="2FB9271F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0197" w:type="dxa"/>
            <w:hideMark/>
          </w:tcPr>
          <w:p w14:paraId="6D1EA89A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Krasodomska, K., Lubiński, W., Potemkowski, A., &amp; Honczarenko, K. (2010). Pattern electroretinogram (PERG) and pattern visual evoked potential (PVEP) in the early stages of Alzheimer’s disease. Documenta ophthalmologica, 121(2), 111-121.</w:t>
            </w:r>
          </w:p>
        </w:tc>
      </w:tr>
      <w:tr w:rsidR="00497F1B" w:rsidRPr="00330690" w14:paraId="77594CF1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4630779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Kubová et al.</w:t>
            </w:r>
          </w:p>
        </w:tc>
        <w:tc>
          <w:tcPr>
            <w:tcW w:w="744" w:type="dxa"/>
            <w:hideMark/>
          </w:tcPr>
          <w:p w14:paraId="16229A0E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0197" w:type="dxa"/>
            <w:hideMark/>
          </w:tcPr>
          <w:p w14:paraId="487CD08B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Kubová, Z., Kremlácek, J., Vališ, M., Szanyi, J., Langrová, J., Vít, F., &amp; Kuba, M. (2010). Effect of memantine in Alzheimer's disease evaluated by visual-evoked potentials to pattern-reversal, motion-onset, and cognitive stimuli. Journal of Clinical Neurophysiology, 27(5), 334-340.</w:t>
            </w:r>
          </w:p>
        </w:tc>
      </w:tr>
      <w:tr w:rsidR="00497F1B" w:rsidRPr="00330690" w14:paraId="78CF43C0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7E9C1B2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Lu et al</w:t>
            </w:r>
          </w:p>
        </w:tc>
        <w:tc>
          <w:tcPr>
            <w:tcW w:w="744" w:type="dxa"/>
            <w:hideMark/>
          </w:tcPr>
          <w:p w14:paraId="1DB8A527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0197" w:type="dxa"/>
            <w:hideMark/>
          </w:tcPr>
          <w:p w14:paraId="4FA49AB0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Lu, Y., Li, Z., Zhang, X., Ming, B., Jia, J., Wang, R., &amp; Ma, D. (2010). Retinal nerve fiber layer structure abnormalities in early Alzheimer's disease: evidence in optical coherence tomography. Neuroscience letters, 480(1), 69-72.</w:t>
            </w:r>
          </w:p>
        </w:tc>
      </w:tr>
      <w:tr w:rsidR="00497F1B" w:rsidRPr="00330690" w14:paraId="6981533D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2671995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Metzler-Baddeley et al.</w:t>
            </w:r>
          </w:p>
        </w:tc>
        <w:tc>
          <w:tcPr>
            <w:tcW w:w="744" w:type="dxa"/>
            <w:hideMark/>
          </w:tcPr>
          <w:p w14:paraId="084D3423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0197" w:type="dxa"/>
            <w:hideMark/>
          </w:tcPr>
          <w:p w14:paraId="14D5CF60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Metzler-Baddeley, C., Baddeley, R. J., Lovell, P. G., Laffan, A., &amp; Jones, R. W. (2010). Visual impairments in dementia with Lewy bodies and posterior cortical atrophy. Neuropsychology, 24(1), 35.</w:t>
            </w:r>
          </w:p>
        </w:tc>
      </w:tr>
      <w:tr w:rsidR="00497F1B" w:rsidRPr="00330690" w14:paraId="7A9373E1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2163424C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Nakashima et al.</w:t>
            </w:r>
          </w:p>
        </w:tc>
        <w:tc>
          <w:tcPr>
            <w:tcW w:w="744" w:type="dxa"/>
            <w:hideMark/>
          </w:tcPr>
          <w:p w14:paraId="77F3301A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0197" w:type="dxa"/>
            <w:hideMark/>
          </w:tcPr>
          <w:p w14:paraId="4789551F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Nakashima, Y., Morita, K., Ishii, Y., Shouji, Y., &amp; Uchimura, N. (2010). Characteristics of exploratory eye movements in elderly people: possibility of early diagnosis of dementia. Psychogeriatrics, 10(3), 124-130.</w:t>
            </w:r>
          </w:p>
        </w:tc>
      </w:tr>
      <w:tr w:rsidR="00497F1B" w:rsidRPr="00330690" w14:paraId="546E5357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5D174FB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Sartucci et al.</w:t>
            </w:r>
          </w:p>
        </w:tc>
        <w:tc>
          <w:tcPr>
            <w:tcW w:w="744" w:type="dxa"/>
            <w:hideMark/>
          </w:tcPr>
          <w:p w14:paraId="4F81666C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0197" w:type="dxa"/>
            <w:hideMark/>
          </w:tcPr>
          <w:p w14:paraId="324321A4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Sartucci, F., Borghetti, D., Bocci, T., Murri, L., Orsini, P., Porciatti, V., ... &amp; Domenici, L. (2010). Dysfunction of the magnocellular stream in Alzheimer's disease evaluated by pattern electroretinograms and visual evoked potentials. Brain research bulletin, 82(3-4), 169-176.</w:t>
            </w:r>
          </w:p>
        </w:tc>
      </w:tr>
      <w:tr w:rsidR="00497F1B" w:rsidRPr="00330690" w14:paraId="0CA71F68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27800461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Archibald et al.</w:t>
            </w:r>
          </w:p>
        </w:tc>
        <w:tc>
          <w:tcPr>
            <w:tcW w:w="744" w:type="dxa"/>
            <w:hideMark/>
          </w:tcPr>
          <w:p w14:paraId="7534B38F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0197" w:type="dxa"/>
            <w:hideMark/>
          </w:tcPr>
          <w:p w14:paraId="01D9693E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Archibald, N. K., Clarke, M. P., Mosimann, U. P., &amp; Burn, D. J. (2011). Retinal thickness in Parkinson's disease. Parkinsonism &amp; related disorders, 17(6), 431-436.</w:t>
            </w:r>
          </w:p>
        </w:tc>
      </w:tr>
      <w:tr w:rsidR="00497F1B" w:rsidRPr="00330690" w14:paraId="065CC62E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26C8EE3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Carr et al.</w:t>
            </w:r>
          </w:p>
        </w:tc>
        <w:tc>
          <w:tcPr>
            <w:tcW w:w="744" w:type="dxa"/>
            <w:hideMark/>
          </w:tcPr>
          <w:p w14:paraId="19B2441E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0197" w:type="dxa"/>
            <w:hideMark/>
          </w:tcPr>
          <w:p w14:paraId="66EBFD2E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Carr, D. B., Barco, P. P., Wallendorf, M. J., Snellgrove, C. A., &amp; Ott, B. R. (2011). Predicting road test performance in drivers with dementia. Journal of the American Geriatrics Society, 59(11), 2112-2117.</w:t>
            </w:r>
          </w:p>
        </w:tc>
      </w:tr>
      <w:tr w:rsidR="00497F1B" w:rsidRPr="00330690" w14:paraId="7FA5C7EF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02B910D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Kavcic et al.</w:t>
            </w:r>
          </w:p>
        </w:tc>
        <w:tc>
          <w:tcPr>
            <w:tcW w:w="744" w:type="dxa"/>
            <w:hideMark/>
          </w:tcPr>
          <w:p w14:paraId="12687E5C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0197" w:type="dxa"/>
            <w:hideMark/>
          </w:tcPr>
          <w:p w14:paraId="4DC452B5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Kavcic, V., Vaughn, W., &amp; Duffy, C. J. (2011). Distinct visual motion processing impairments in aging and Alzheimer’s disease. Vision research, 51(3), 386-395.</w:t>
            </w:r>
          </w:p>
        </w:tc>
      </w:tr>
      <w:tr w:rsidR="00497F1B" w:rsidRPr="00330690" w14:paraId="07CBF132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15F42865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Oshida et al.</w:t>
            </w:r>
          </w:p>
        </w:tc>
        <w:tc>
          <w:tcPr>
            <w:tcW w:w="744" w:type="dxa"/>
            <w:hideMark/>
          </w:tcPr>
          <w:p w14:paraId="52BE54E0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0197" w:type="dxa"/>
            <w:hideMark/>
          </w:tcPr>
          <w:p w14:paraId="6ACAF954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Oshida, T., Kamura, Y., &amp; Sawa, M. (2011). Demographic study of expulsive hemorrhages in 3 patients with infectious keratitis. </w:t>
            </w:r>
            <w:r w:rsidRPr="003306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Cornea</w:t>
            </w: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3306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30</w:t>
            </w: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(7), 784-786.</w:t>
            </w:r>
          </w:p>
        </w:tc>
      </w:tr>
      <w:tr w:rsidR="00497F1B" w:rsidRPr="00330690" w14:paraId="02836793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5F0D15F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Pelak et al.</w:t>
            </w:r>
          </w:p>
        </w:tc>
        <w:tc>
          <w:tcPr>
            <w:tcW w:w="744" w:type="dxa"/>
            <w:hideMark/>
          </w:tcPr>
          <w:p w14:paraId="729D0AEA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0197" w:type="dxa"/>
            <w:hideMark/>
          </w:tcPr>
          <w:p w14:paraId="0DB8B84F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Pelak, V. S., Smyth, S. F., Boyer, P. J., &amp; Filley, C. M. (2011). Computerized visual field defects in posterior cortical atrophy. Neurology, 77(24)</w:t>
            </w:r>
          </w:p>
        </w:tc>
      </w:tr>
      <w:tr w:rsidR="00497F1B" w:rsidRPr="00330690" w14:paraId="7EE66D5E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62920B6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Silveri et al.</w:t>
            </w:r>
          </w:p>
        </w:tc>
        <w:tc>
          <w:tcPr>
            <w:tcW w:w="744" w:type="dxa"/>
            <w:hideMark/>
          </w:tcPr>
          <w:p w14:paraId="72D8A355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0197" w:type="dxa"/>
            <w:hideMark/>
          </w:tcPr>
          <w:p w14:paraId="7BFEF413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Silveri, M. C., Ciccarelli, N., &amp; Cappa, A. (2011). Unilateral spatial neglect in degenerative brain pathology. </w:t>
            </w:r>
            <w:r w:rsidRPr="003306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Neuropsychology</w:t>
            </w: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3306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25</w:t>
            </w: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(5), 554.</w:t>
            </w:r>
          </w:p>
        </w:tc>
      </w:tr>
      <w:tr w:rsidR="00497F1B" w:rsidRPr="00330690" w14:paraId="31585D59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68FEA1B6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Wood et al.</w:t>
            </w:r>
          </w:p>
        </w:tc>
        <w:tc>
          <w:tcPr>
            <w:tcW w:w="744" w:type="dxa"/>
            <w:hideMark/>
          </w:tcPr>
          <w:p w14:paraId="0B8EB8FC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0197" w:type="dxa"/>
            <w:hideMark/>
          </w:tcPr>
          <w:p w14:paraId="7D5B444E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Wood, J. S., Firbank, M. J., Mosimann, U. P., Taylor, J. P., &amp; O'Brien, J. T. (2011). Development of a novel fMRI compatible visual perception prototype battery to test older people with and without dementia. Journal of geriatric psychiatry and neurology, 24(2), 73-83.</w:t>
            </w:r>
          </w:p>
        </w:tc>
      </w:tr>
      <w:tr w:rsidR="00497F1B" w:rsidRPr="00330690" w14:paraId="472D7624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2601E04C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Anderson et al</w:t>
            </w:r>
          </w:p>
        </w:tc>
        <w:tc>
          <w:tcPr>
            <w:tcW w:w="744" w:type="dxa"/>
            <w:hideMark/>
          </w:tcPr>
          <w:p w14:paraId="31068998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97" w:type="dxa"/>
            <w:hideMark/>
          </w:tcPr>
          <w:p w14:paraId="62D958B8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Anderson, S. W., Aksan, N., Dawson, J. D., Uc, E. Y., Johnson, A. M., &amp; Rizzo, M. (2012). Neuropsychological assessment of driving safety risk in older adults with and without neurologic disease. Journal of clinical and experimental neuropsychology, 34(9), 895-905.</w:t>
            </w:r>
          </w:p>
        </w:tc>
      </w:tr>
      <w:tr w:rsidR="00497F1B" w:rsidRPr="00330690" w14:paraId="5DA9EF8B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61A211D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Bastawrous et al</w:t>
            </w:r>
          </w:p>
        </w:tc>
        <w:tc>
          <w:tcPr>
            <w:tcW w:w="744" w:type="dxa"/>
            <w:hideMark/>
          </w:tcPr>
          <w:p w14:paraId="23752DCE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97" w:type="dxa"/>
            <w:hideMark/>
          </w:tcPr>
          <w:p w14:paraId="616AEA43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Bastawrous, A., Southward, S., Horner, M., &amp; Noonan, C. (2012). Losing sight under pressure. Age and ageing, 41(3), 422-423.</w:t>
            </w:r>
          </w:p>
        </w:tc>
      </w:tr>
      <w:tr w:rsidR="00497F1B" w:rsidRPr="00330690" w14:paraId="5CEEE560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B579437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Blomquist et al.</w:t>
            </w:r>
          </w:p>
        </w:tc>
        <w:tc>
          <w:tcPr>
            <w:tcW w:w="744" w:type="dxa"/>
            <w:hideMark/>
          </w:tcPr>
          <w:p w14:paraId="49DDF153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97" w:type="dxa"/>
            <w:hideMark/>
          </w:tcPr>
          <w:p w14:paraId="627FD3D8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Blomquist, P. H., Morales, M. E., Tong, L., &amp; Ahn, C. (2012). Risk factors for vitreous complications in resident-performed phacoemulsification surgery. Journal of Cataract &amp; Refractive Surgery, 38(2), 208-214.</w:t>
            </w:r>
          </w:p>
        </w:tc>
      </w:tr>
      <w:tr w:rsidR="00497F1B" w:rsidRPr="00330690" w14:paraId="2D758C16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3E280E5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 xml:space="preserve">Laudate et al. </w:t>
            </w:r>
          </w:p>
        </w:tc>
        <w:tc>
          <w:tcPr>
            <w:tcW w:w="744" w:type="dxa"/>
            <w:hideMark/>
          </w:tcPr>
          <w:p w14:paraId="3377B60C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97" w:type="dxa"/>
            <w:hideMark/>
          </w:tcPr>
          <w:p w14:paraId="128FB092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Laudate, T. M., Neargarder, S., Dunne, T. E., Sullivan, K. D., Joshi, P., Gilmore, G. C., ... &amp; Cronin-Golomb, A. (2012). Bingo! Externally supported performance intervention for deficient visual search in normal aging, Parkinson's disease, and Alzheimer's disease. Aging, Neuropsychology, and Cognition, 19(1-2), 102-121.</w:t>
            </w:r>
          </w:p>
        </w:tc>
      </w:tr>
      <w:tr w:rsidR="00497F1B" w:rsidRPr="00330690" w14:paraId="558B92BB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118BE091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Peres et al</w:t>
            </w:r>
          </w:p>
        </w:tc>
        <w:tc>
          <w:tcPr>
            <w:tcW w:w="744" w:type="dxa"/>
            <w:hideMark/>
          </w:tcPr>
          <w:p w14:paraId="3E32D379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97" w:type="dxa"/>
            <w:hideMark/>
          </w:tcPr>
          <w:p w14:paraId="3EE796A8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Pérès, K., Matharan, F., Allard, M., Amieva, H., Baldi, I., Barberger-Gateau, P., ... &amp; Fourrier-Réglat, A. (2012). Health and aging in elderly farmers: the AMI cohort. BMC public health, 12(1), 558.</w:t>
            </w:r>
          </w:p>
        </w:tc>
      </w:tr>
      <w:tr w:rsidR="00497F1B" w:rsidRPr="00330690" w14:paraId="574D2505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6688F8C2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Taylor et al</w:t>
            </w:r>
          </w:p>
        </w:tc>
        <w:tc>
          <w:tcPr>
            <w:tcW w:w="744" w:type="dxa"/>
            <w:hideMark/>
          </w:tcPr>
          <w:p w14:paraId="2FBC08BD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97" w:type="dxa"/>
            <w:hideMark/>
          </w:tcPr>
          <w:p w14:paraId="5BA80177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Taylor, J. P., Firbank, M. J., He, J., Barnett, N., Pearce, S., Livingstone, A., ... &amp; O'brien, J. T. (2012). Visual cortex in dementia with Lewy bodies: magnetic resonance imaging study. The British Journal of Psychiatry, 200(6), 491-498.</w:t>
            </w:r>
          </w:p>
        </w:tc>
      </w:tr>
      <w:tr w:rsidR="00497F1B" w:rsidRPr="00330690" w14:paraId="408E8D45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5921525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Taylor et al.</w:t>
            </w:r>
          </w:p>
        </w:tc>
        <w:tc>
          <w:tcPr>
            <w:tcW w:w="744" w:type="dxa"/>
            <w:hideMark/>
          </w:tcPr>
          <w:p w14:paraId="10420E9A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97" w:type="dxa"/>
            <w:hideMark/>
          </w:tcPr>
          <w:p w14:paraId="5136DB79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Taylor, M. E., Lord, S. R., Delbaere, K., Mikolaizak, A. S., &amp; Close, J. C. (2012). Physiological fall risk factors in cognitively impaired older people: a one-year prospective study. Dementia and geriatric cognitive disorders, 34(3-4), 181-189.</w:t>
            </w:r>
          </w:p>
        </w:tc>
      </w:tr>
      <w:tr w:rsidR="00497F1B" w:rsidRPr="00330690" w14:paraId="68C7766B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7CE6184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Toner et al.</w:t>
            </w:r>
          </w:p>
        </w:tc>
        <w:tc>
          <w:tcPr>
            <w:tcW w:w="744" w:type="dxa"/>
            <w:hideMark/>
          </w:tcPr>
          <w:p w14:paraId="037FC971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97" w:type="dxa"/>
            <w:hideMark/>
          </w:tcPr>
          <w:p w14:paraId="585FA846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Toner, C. K., Reese, B. E., Neargarder, S., Riedel, T. M., Gilmore, G. C., &amp; Cronin-Golomb, A. (2012). Vision-fair neuropsychological assessment in normal aging, Parkinson's disease and Alzheimer's disease. Psychology and aging, 27(3), 785.</w:t>
            </w:r>
          </w:p>
        </w:tc>
      </w:tr>
      <w:tr w:rsidR="00497F1B" w:rsidRPr="00330690" w14:paraId="65B1CE0C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716E3C7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Velarde et al</w:t>
            </w:r>
          </w:p>
        </w:tc>
        <w:tc>
          <w:tcPr>
            <w:tcW w:w="744" w:type="dxa"/>
            <w:hideMark/>
          </w:tcPr>
          <w:p w14:paraId="542D1B43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0197" w:type="dxa"/>
            <w:hideMark/>
          </w:tcPr>
          <w:p w14:paraId="617BCE9A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Velarde, C., Perelstein, E., Ressmann, W., &amp; Duffy, C. J. (2012). Independent deficits of visual word and motion processing in aging and early Alzheimer's disease. Journal of Alzheimer's Disease, 31(3), 613-621.</w:t>
            </w:r>
          </w:p>
        </w:tc>
      </w:tr>
      <w:tr w:rsidR="00497F1B" w:rsidRPr="00330690" w14:paraId="6DEE466C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13A95F9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Cagnin et al.</w:t>
            </w:r>
          </w:p>
        </w:tc>
        <w:tc>
          <w:tcPr>
            <w:tcW w:w="744" w:type="dxa"/>
            <w:hideMark/>
          </w:tcPr>
          <w:p w14:paraId="6F9855B5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197" w:type="dxa"/>
            <w:hideMark/>
          </w:tcPr>
          <w:p w14:paraId="421D024E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Cagnin, A., Gnoato, F., Jelcic, N., Favaretto, S., Zarantonello, G., Ermani, M., &amp; Dam, M. (2012). Clinical and cognitive correlates of visual hallucinations in dementia with Lewy bodies. J Neurol Neurosurg Psychiatry, jnnp-2012.</w:t>
            </w:r>
          </w:p>
        </w:tc>
      </w:tr>
      <w:tr w:rsidR="00497F1B" w:rsidRPr="00330690" w14:paraId="58414F81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69108023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Chriqui et al.</w:t>
            </w:r>
          </w:p>
        </w:tc>
        <w:tc>
          <w:tcPr>
            <w:tcW w:w="744" w:type="dxa"/>
            <w:hideMark/>
          </w:tcPr>
          <w:p w14:paraId="3910B5ED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197" w:type="dxa"/>
            <w:hideMark/>
          </w:tcPr>
          <w:p w14:paraId="51201E90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Chriqui, E., Kergoat, M. J., Champoux, N., Leclerc, B. S., &amp; Kergoat, H. (2013). Visual acuity in institutionalized seniors with moderate to severe dementia. Journal of the American Medical Directors Association, 14(4), 275-279.</w:t>
            </w:r>
          </w:p>
        </w:tc>
      </w:tr>
      <w:tr w:rsidR="00497F1B" w:rsidRPr="00330690" w14:paraId="1BF18AAA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C93F5DB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Ciocler Froiman &amp; Dantas</w:t>
            </w:r>
          </w:p>
        </w:tc>
        <w:tc>
          <w:tcPr>
            <w:tcW w:w="744" w:type="dxa"/>
            <w:hideMark/>
          </w:tcPr>
          <w:p w14:paraId="334BC546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197" w:type="dxa"/>
            <w:hideMark/>
          </w:tcPr>
          <w:p w14:paraId="7CDBEBC9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Ciocler Froiman, P., &amp; Dantas, P. E. C. (2013). Assessment of visual acuity in patients with dementia using teller acuity cards. Strabismus, 21(2), 93-97.</w:t>
            </w:r>
          </w:p>
        </w:tc>
      </w:tr>
      <w:tr w:rsidR="00497F1B" w:rsidRPr="00330690" w14:paraId="257D41B1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1C614CFD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Elliott et al.</w:t>
            </w:r>
          </w:p>
        </w:tc>
        <w:tc>
          <w:tcPr>
            <w:tcW w:w="744" w:type="dxa"/>
            <w:hideMark/>
          </w:tcPr>
          <w:p w14:paraId="5BD34659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197" w:type="dxa"/>
            <w:hideMark/>
          </w:tcPr>
          <w:p w14:paraId="533EA643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Elliott, A. F., McGwin Jr, G., &amp; Owsley, C. (2013). Vision impairment among older adults residing in assisted living. Journal of aging and health, 25(2), 364-378.</w:t>
            </w:r>
          </w:p>
        </w:tc>
      </w:tr>
      <w:tr w:rsidR="00497F1B" w:rsidRPr="00330690" w14:paraId="2388EDA3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14DE59D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Inoue et al</w:t>
            </w:r>
          </w:p>
        </w:tc>
        <w:tc>
          <w:tcPr>
            <w:tcW w:w="744" w:type="dxa"/>
            <w:hideMark/>
          </w:tcPr>
          <w:p w14:paraId="346E885C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197" w:type="dxa"/>
            <w:hideMark/>
          </w:tcPr>
          <w:p w14:paraId="0F720079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Inoue, T., Kawaji, T., &amp; Tanihara, H. (2013). Elevated levels of multiple biomarkers of Alzheimer's disease in the aqueous humor of eyes with open-angle glaucoma. Investigative ophthalmology &amp; visual science, 54(8), 5353-5358.</w:t>
            </w:r>
          </w:p>
        </w:tc>
      </w:tr>
      <w:tr w:rsidR="00497F1B" w:rsidRPr="00330690" w14:paraId="5B39F381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7114B39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Kromer</w:t>
            </w:r>
          </w:p>
        </w:tc>
        <w:tc>
          <w:tcPr>
            <w:tcW w:w="744" w:type="dxa"/>
            <w:hideMark/>
          </w:tcPr>
          <w:p w14:paraId="4D7FAEB6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197" w:type="dxa"/>
            <w:hideMark/>
          </w:tcPr>
          <w:p w14:paraId="365E5043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Kromer, R., Serbecic, N., Hausner, L., Froelich, L., &amp; Beutelspacher, S. C. (2013). Comparison of visual evoked potentials and retinal nerve fiber layer thickness in Alzheimer’s disease. Frontiers in neurology, 4, 203.</w:t>
            </w:r>
          </w:p>
        </w:tc>
      </w:tr>
      <w:tr w:rsidR="00497F1B" w:rsidRPr="00330690" w14:paraId="1CFB9802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93F7B8C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Makin et al.</w:t>
            </w:r>
          </w:p>
        </w:tc>
        <w:tc>
          <w:tcPr>
            <w:tcW w:w="744" w:type="dxa"/>
            <w:hideMark/>
          </w:tcPr>
          <w:p w14:paraId="737381F9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197" w:type="dxa"/>
            <w:hideMark/>
          </w:tcPr>
          <w:p w14:paraId="314E1EAD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Makin, S. M., Redman, J., Mosimann, U. P., Dudley, R., Clarke, M. P., Colbourn, C., &amp; Collerton, D. (2013). Complex visual hallucinations and attentional performance in eye disease and dementia: a test of the perception and attention deficit model. International journal of geriatric psychiatry, 28(12), 1232-1238.</w:t>
            </w:r>
          </w:p>
        </w:tc>
      </w:tr>
      <w:tr w:rsidR="00497F1B" w:rsidRPr="00330690" w14:paraId="54E1C86A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B03514D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Marziani et al</w:t>
            </w:r>
          </w:p>
        </w:tc>
        <w:tc>
          <w:tcPr>
            <w:tcW w:w="744" w:type="dxa"/>
            <w:hideMark/>
          </w:tcPr>
          <w:p w14:paraId="4952E93D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197" w:type="dxa"/>
            <w:hideMark/>
          </w:tcPr>
          <w:p w14:paraId="0CCAA327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Marziani, E., Pomati, S., Ramolfo, P., Cigada, M., Giani, A., Mariani, C., &amp; Staurenghi, G. (2013). Evaluation of retinal nerve fiber layer and ganglion cell layer thickness in Alzheimer's disease using spectral-domain optical coherence tomography. Investigative ophthalmology &amp; visual science, 54(9), 5953-5958.</w:t>
            </w:r>
          </w:p>
        </w:tc>
      </w:tr>
      <w:tr w:rsidR="00497F1B" w:rsidRPr="00330690" w14:paraId="5F7561D1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4D25BA7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Pal et al.</w:t>
            </w:r>
          </w:p>
        </w:tc>
        <w:tc>
          <w:tcPr>
            <w:tcW w:w="744" w:type="dxa"/>
            <w:hideMark/>
          </w:tcPr>
          <w:p w14:paraId="45130B01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197" w:type="dxa"/>
            <w:hideMark/>
          </w:tcPr>
          <w:p w14:paraId="069A1071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Pal, S., Sanyal, D., Biswas, A., Paul, N., &amp; Das, S. K. (2013). Visual manifestations in Alzheimer’s disease: a clinic-based study from India. American Journal of Alzheimer's Disease &amp; Other Dementias®, 28(6), 575-5</w:t>
            </w:r>
          </w:p>
        </w:tc>
      </w:tr>
      <w:tr w:rsidR="00497F1B" w:rsidRPr="00330690" w14:paraId="468F84A0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536738E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Risacher et al.</w:t>
            </w:r>
          </w:p>
        </w:tc>
        <w:tc>
          <w:tcPr>
            <w:tcW w:w="744" w:type="dxa"/>
            <w:hideMark/>
          </w:tcPr>
          <w:p w14:paraId="04FBE642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197" w:type="dxa"/>
            <w:hideMark/>
          </w:tcPr>
          <w:p w14:paraId="4EBD1305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Risacher, S. L., WuDunn, D., Pepin, S. M., MaGee, T. R., McDonald, B. C., Flashman, L. A., ... &amp; Englert, J. J. (2013). Visual contrast sensitivity in Alzheimer’s disease, mild cognitive impairment, and older adults with cognitive complaints. Neurobiology of aging, 34(4), 1133-1144.</w:t>
            </w:r>
          </w:p>
        </w:tc>
      </w:tr>
      <w:tr w:rsidR="00497F1B" w:rsidRPr="00330690" w14:paraId="008C866A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ADFD7DA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Valenti</w:t>
            </w:r>
          </w:p>
        </w:tc>
        <w:tc>
          <w:tcPr>
            <w:tcW w:w="744" w:type="dxa"/>
            <w:hideMark/>
          </w:tcPr>
          <w:p w14:paraId="486884FC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197" w:type="dxa"/>
            <w:hideMark/>
          </w:tcPr>
          <w:p w14:paraId="6CC299A0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Valenti, D. A. (2013). Alzheimer’s disease: screening biomarkers using frequency doubling technology visual field. ISRN neurology, 2013.</w:t>
            </w:r>
          </w:p>
        </w:tc>
      </w:tr>
      <w:tr w:rsidR="00497F1B" w:rsidRPr="00330690" w14:paraId="02353D8E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2A0D4A94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Villa-Bonomo et al.</w:t>
            </w:r>
          </w:p>
        </w:tc>
        <w:tc>
          <w:tcPr>
            <w:tcW w:w="744" w:type="dxa"/>
            <w:hideMark/>
          </w:tcPr>
          <w:p w14:paraId="5AF2E0D6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197" w:type="dxa"/>
            <w:hideMark/>
          </w:tcPr>
          <w:p w14:paraId="32A86B9D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Villa-Bonomo, C., Pagonabarraga, J., Martínez-Horta, S., de Bobadilla, R. F., Garcia-Sanchez, C., Campolongo, A., &amp; Kulisevsky, J. (2013). Short-lasting episodes of prosopagnosia in Parkinson's disease. Parkinsonism &amp; related disorders, 19(3), 375-377.</w:t>
            </w:r>
          </w:p>
        </w:tc>
      </w:tr>
      <w:tr w:rsidR="00497F1B" w:rsidRPr="00330690" w14:paraId="7C78F86D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F872A0E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Wood et al.</w:t>
            </w:r>
          </w:p>
        </w:tc>
        <w:tc>
          <w:tcPr>
            <w:tcW w:w="744" w:type="dxa"/>
            <w:hideMark/>
          </w:tcPr>
          <w:p w14:paraId="0F654125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0197" w:type="dxa"/>
            <w:hideMark/>
          </w:tcPr>
          <w:p w14:paraId="3A80DBB1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Wood, J. S., Watson, R., Firbank, M. J., Mosimann, U. P., Barber, R., Blamire, A. M., &amp; O'brien, J. T. (2013). Longitudinal testing of visual perception in dementia with Lewy bodies and Alzheimer's disease. International journal of geriatric psychiatry, 28(6), 567-572.</w:t>
            </w:r>
          </w:p>
        </w:tc>
      </w:tr>
      <w:tr w:rsidR="00497F1B" w:rsidRPr="00330690" w14:paraId="73AF58D7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7DF79B7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Billick &amp; Garakani</w:t>
            </w:r>
          </w:p>
        </w:tc>
        <w:tc>
          <w:tcPr>
            <w:tcW w:w="744" w:type="dxa"/>
            <w:hideMark/>
          </w:tcPr>
          <w:p w14:paraId="634D2E94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97" w:type="dxa"/>
            <w:hideMark/>
          </w:tcPr>
          <w:p w14:paraId="2300E073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Billick, S. B., &amp; Garakani, A. (2014). Ophthalmologic screening in 25 consecutive geriatric psychiatric inpatient admissions. Psychiatric Quarterly, 85(1), 49-56.</w:t>
            </w:r>
          </w:p>
        </w:tc>
      </w:tr>
      <w:tr w:rsidR="00497F1B" w:rsidRPr="00330690" w14:paraId="0C62D900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28F031BC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Boyd et al.</w:t>
            </w:r>
          </w:p>
        </w:tc>
        <w:tc>
          <w:tcPr>
            <w:tcW w:w="744" w:type="dxa"/>
            <w:hideMark/>
          </w:tcPr>
          <w:p w14:paraId="21B0B5EB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97" w:type="dxa"/>
            <w:hideMark/>
          </w:tcPr>
          <w:p w14:paraId="133FA9D4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Boyd, C. D., Tierney, M., Wassermann, E. M., Spina, S., Oblak, A. L., Ghetti, B., ... &amp; Huey, E. (2014). Visuoperception test predicts pathologic diagnosis of Alzheimer disease in corticobasal syndrome. Neurology, 83(6), 510-519.</w:t>
            </w:r>
          </w:p>
        </w:tc>
      </w:tr>
      <w:tr w:rsidR="00497F1B" w:rsidRPr="00330690" w14:paraId="35365A6D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72B8434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Elyashiv et al.</w:t>
            </w:r>
          </w:p>
        </w:tc>
        <w:tc>
          <w:tcPr>
            <w:tcW w:w="744" w:type="dxa"/>
            <w:hideMark/>
          </w:tcPr>
          <w:p w14:paraId="6B7BA95D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97" w:type="dxa"/>
            <w:hideMark/>
          </w:tcPr>
          <w:p w14:paraId="021D32E6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Elyashiv, S. M., Shabtai, E. L., &amp; Belkin, M. (2014). Correlation between visual acuity and cognitive functions. British Journal of Ophthalmology, 98(1), 129-132.</w:t>
            </w:r>
          </w:p>
        </w:tc>
      </w:tr>
      <w:tr w:rsidR="00497F1B" w:rsidRPr="00330690" w14:paraId="6E938CB1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137DC46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Kromer et al</w:t>
            </w:r>
          </w:p>
        </w:tc>
        <w:tc>
          <w:tcPr>
            <w:tcW w:w="744" w:type="dxa"/>
            <w:hideMark/>
          </w:tcPr>
          <w:p w14:paraId="570A1749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97" w:type="dxa"/>
            <w:hideMark/>
          </w:tcPr>
          <w:p w14:paraId="392C2BA8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Kromer, R., Serbecic, N., Hausner, L., Aboul-Enein, F., Froelich, L., &amp; Beutelspacher, S. (2014). Detection of retinal nerve fiber layer defects in Alzheimer’s disease using SD-OCT. </w:t>
            </w:r>
            <w:r w:rsidRPr="003306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Frontiers in psychiatry</w:t>
            </w: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, </w:t>
            </w:r>
            <w:r w:rsidRPr="0033069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, 22.</w:t>
            </w:r>
          </w:p>
        </w:tc>
      </w:tr>
      <w:tr w:rsidR="00497F1B" w:rsidRPr="00330690" w14:paraId="2EE0C6C6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2D895923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Limburg et al</w:t>
            </w:r>
          </w:p>
        </w:tc>
        <w:tc>
          <w:tcPr>
            <w:tcW w:w="744" w:type="dxa"/>
            <w:hideMark/>
          </w:tcPr>
          <w:p w14:paraId="092D70B4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97" w:type="dxa"/>
            <w:hideMark/>
          </w:tcPr>
          <w:p w14:paraId="2F496CD4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Limburg, J. J., Smith, E. T., van der Horst, F. G., Gruntjes, R. A. G. J. M., Verstraten, P. F. J., Bartels, J. A. M. J., &amp; van Langen, J. M. P. (2014). Onnodige slechtziendheid onder ouderen in zorginstellingen: lessen uit een interventieproject in de regio Den Bosch. Tijdschrift voor Gerontologie en Geriatrie, 45(4), 226-235.</w:t>
            </w:r>
          </w:p>
        </w:tc>
      </w:tr>
      <w:tr w:rsidR="00497F1B" w:rsidRPr="00330690" w14:paraId="3E73AFFD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03677E5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Nolan et al</w:t>
            </w:r>
          </w:p>
        </w:tc>
        <w:tc>
          <w:tcPr>
            <w:tcW w:w="744" w:type="dxa"/>
            <w:hideMark/>
          </w:tcPr>
          <w:p w14:paraId="44A23720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97" w:type="dxa"/>
            <w:hideMark/>
          </w:tcPr>
          <w:p w14:paraId="1E29A38A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Nolan, J. M., Loskutova, E., Howard, A. N., Moran, R., Mulcahy, R., Stack, J., ... &amp; Thurnham, D. I. (2014). Macular pigment, visual function, and macular disease among subjects with Alzheimer's disease: an exploratory study. Journal of Alzheimer's Disease, 42(4), 1191-1202.</w:t>
            </w:r>
          </w:p>
        </w:tc>
      </w:tr>
      <w:tr w:rsidR="00497F1B" w:rsidRPr="00330690" w14:paraId="34A4050E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73341FE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Polo et al.</w:t>
            </w:r>
          </w:p>
        </w:tc>
        <w:tc>
          <w:tcPr>
            <w:tcW w:w="744" w:type="dxa"/>
            <w:hideMark/>
          </w:tcPr>
          <w:p w14:paraId="04779940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97" w:type="dxa"/>
            <w:hideMark/>
          </w:tcPr>
          <w:p w14:paraId="7B3ED5FB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Polo, V., Satue, M., Rodrigo, M. J., Otin, S., Alarcia, R., Bambo, M. P., ... &amp; Garcia-Martin, E. (2016). Visual dysfunction and its correlation with retinal changes in patients with Parkinson's disease: an observational cross-sectional study. BMJ open, 6(5), e009658.</w:t>
            </w:r>
          </w:p>
        </w:tc>
      </w:tr>
      <w:tr w:rsidR="00497F1B" w:rsidRPr="00330690" w14:paraId="295BB25D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1362C221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Yamada et al</w:t>
            </w:r>
          </w:p>
        </w:tc>
        <w:tc>
          <w:tcPr>
            <w:tcW w:w="744" w:type="dxa"/>
            <w:hideMark/>
          </w:tcPr>
          <w:p w14:paraId="4EBE2FDF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97" w:type="dxa"/>
            <w:hideMark/>
          </w:tcPr>
          <w:p w14:paraId="713F6D94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Yamada, Y., Vlachova, M., Richter, T., Finne-Soveri, H., Gindin, J., van der Roest, H., ... &amp; Topinkova, E. (2014). Prevalence and correlates of hearing and visual impairments in European nursing homes: results from the SHELTER study. Journal of the American Medical Directors Association, 15(10), 738-743.</w:t>
            </w:r>
          </w:p>
        </w:tc>
      </w:tr>
      <w:tr w:rsidR="00497F1B" w:rsidRPr="00330690" w14:paraId="4D882CB1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DD66D55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Yokoi et al.</w:t>
            </w:r>
          </w:p>
        </w:tc>
        <w:tc>
          <w:tcPr>
            <w:tcW w:w="744" w:type="dxa"/>
            <w:hideMark/>
          </w:tcPr>
          <w:p w14:paraId="662D1DA9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0197" w:type="dxa"/>
            <w:hideMark/>
          </w:tcPr>
          <w:p w14:paraId="6BD7B6AE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Yokoi, K., Nishio, Y., Uchiyama, M., Shimomura, T., Iizuka, O., &amp; Mori, E. (2014). Hallucinators find meaning in noises: pareidolic illusions in dementia with Lewy bodies. Neuropsychologia, 56, 245-254.</w:t>
            </w:r>
          </w:p>
        </w:tc>
      </w:tr>
      <w:tr w:rsidR="00497F1B" w:rsidRPr="00330690" w14:paraId="69114BFD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C276953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Bambo et al</w:t>
            </w:r>
          </w:p>
        </w:tc>
        <w:tc>
          <w:tcPr>
            <w:tcW w:w="744" w:type="dxa"/>
            <w:hideMark/>
          </w:tcPr>
          <w:p w14:paraId="0F008BFE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97" w:type="dxa"/>
            <w:hideMark/>
          </w:tcPr>
          <w:p w14:paraId="230745E6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Bambo, M. P., Garcia-Martin, E., Gutierrez-Ruiz, F., Pinilla, J., Perez-Olivan, S., Larrosa, J. M., ... &amp; Pablo, L. (2015). Analysis of optic disk color changes in Alzheimer's disease: a potential new biomarker. Clinical neurology and neurosurgery, 132, 68-73.</w:t>
            </w:r>
          </w:p>
        </w:tc>
      </w:tr>
      <w:tr w:rsidR="00497F1B" w:rsidRPr="00330690" w14:paraId="1F60BAD4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79D1508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Cesareo et al</w:t>
            </w:r>
          </w:p>
        </w:tc>
        <w:tc>
          <w:tcPr>
            <w:tcW w:w="744" w:type="dxa"/>
            <w:hideMark/>
          </w:tcPr>
          <w:p w14:paraId="403CB1DE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97" w:type="dxa"/>
            <w:hideMark/>
          </w:tcPr>
          <w:p w14:paraId="738062F1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Cesareo, M., Martucci, A., Ciuffoletti, E., Mancino, R., Cerulli, A., Sorge, R. P., ... &amp; Nucci, C. (2015). Association between Alzheimer's disease and glaucoma: a study based on Heidelberg retinal tomography and frequency doubling technology perimetry. Frontiers in neuroscience, 9, 479.</w:t>
            </w:r>
          </w:p>
        </w:tc>
      </w:tr>
      <w:tr w:rsidR="00497F1B" w:rsidRPr="00330690" w14:paraId="289B7865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CEC137B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Demırcı et al</w:t>
            </w:r>
          </w:p>
        </w:tc>
        <w:tc>
          <w:tcPr>
            <w:tcW w:w="744" w:type="dxa"/>
            <w:hideMark/>
          </w:tcPr>
          <w:p w14:paraId="67B445ED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97" w:type="dxa"/>
            <w:hideMark/>
          </w:tcPr>
          <w:p w14:paraId="09EB72B0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Demirci, S., GÜNEŞ, A., Demirci, K., Demirci, S., TÖK, L., &amp; TÖK, Ö. (2015). Is Alzheimer disease related to age-related macular degeneration?. Turkish journal of medical sciences, 45(5), 1115-1121.</w:t>
            </w:r>
          </w:p>
        </w:tc>
      </w:tr>
      <w:tr w:rsidR="00497F1B" w:rsidRPr="00330690" w14:paraId="6CE2FA83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6F6685D8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 xml:space="preserve">Elliott et al. </w:t>
            </w:r>
          </w:p>
        </w:tc>
        <w:tc>
          <w:tcPr>
            <w:tcW w:w="744" w:type="dxa"/>
            <w:hideMark/>
          </w:tcPr>
          <w:p w14:paraId="4B29906D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97" w:type="dxa"/>
            <w:hideMark/>
          </w:tcPr>
          <w:p w14:paraId="14968117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Elliott, A. F., McGwin Jr, G., Kline, L. B., &amp; Owsley, C. (2015). Vision impairment among older adults residing in subsidized housing communities. The Gerontologist, 55(Suppl_1), S108-S117.</w:t>
            </w:r>
          </w:p>
        </w:tc>
      </w:tr>
      <w:tr w:rsidR="00497F1B" w:rsidRPr="00330690" w14:paraId="27765987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AB16568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Erichev et al.</w:t>
            </w:r>
          </w:p>
        </w:tc>
        <w:tc>
          <w:tcPr>
            <w:tcW w:w="744" w:type="dxa"/>
            <w:hideMark/>
          </w:tcPr>
          <w:p w14:paraId="628C1D52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97" w:type="dxa"/>
            <w:hideMark/>
          </w:tcPr>
          <w:p w14:paraId="344DCB20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Erichev, V. P., Panyushkina, L. A., &amp; Ronzina, I. A. (2015). Dissociation of structural and functional parameters of the retina and optic nerve in a patient with Alzheimer's disease (clinical case). Vestnik oftalmologii, 131(2), 89-93.</w:t>
            </w:r>
          </w:p>
        </w:tc>
      </w:tr>
      <w:tr w:rsidR="00497F1B" w:rsidRPr="00330690" w14:paraId="250D77FB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2554DCA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 xml:space="preserve">Fukuoka et al. </w:t>
            </w:r>
          </w:p>
        </w:tc>
        <w:tc>
          <w:tcPr>
            <w:tcW w:w="744" w:type="dxa"/>
            <w:hideMark/>
          </w:tcPr>
          <w:p w14:paraId="1D95E546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97" w:type="dxa"/>
            <w:hideMark/>
          </w:tcPr>
          <w:p w14:paraId="1A896C53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Fukuoka, H., Nagaya, M., &amp; Toba, K. (2015). The occurrence of visual and cognitive impairment, and eye diseases in the super-elderly in Japan: a cross-sectional single-center study. BMC research notes, 8(1), 619.</w:t>
            </w:r>
          </w:p>
        </w:tc>
      </w:tr>
      <w:tr w:rsidR="00497F1B" w:rsidRPr="00330690" w14:paraId="088A9311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10C0AB22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GÜNEŞ et al.</w:t>
            </w:r>
          </w:p>
        </w:tc>
        <w:tc>
          <w:tcPr>
            <w:tcW w:w="744" w:type="dxa"/>
            <w:hideMark/>
          </w:tcPr>
          <w:p w14:paraId="4A71EDC0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97" w:type="dxa"/>
            <w:hideMark/>
          </w:tcPr>
          <w:p w14:paraId="0FBAB3A6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GÜNEŞ, A., Demirci, S., TÖK, L., TÖK, Ö., &amp; Demirci, S. (2015). Evaluation of retinal nerve fiber layer thickness in Alzheimer disease usingspectral-domain optical coherence tomography. Turkish journal of medical sciences, 45(5), 1094-1097.</w:t>
            </w:r>
          </w:p>
        </w:tc>
      </w:tr>
      <w:tr w:rsidR="00497F1B" w:rsidRPr="00330690" w14:paraId="300C7CF9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738A9A6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Jones Ross et al</w:t>
            </w:r>
          </w:p>
        </w:tc>
        <w:tc>
          <w:tcPr>
            <w:tcW w:w="744" w:type="dxa"/>
            <w:hideMark/>
          </w:tcPr>
          <w:p w14:paraId="63D1212A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97" w:type="dxa"/>
            <w:hideMark/>
          </w:tcPr>
          <w:p w14:paraId="68F23C9F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Jones Ross, R. W., Scialfa, C. T., &amp; Cordazzo, S. T. (2015). Predicting On</w:t>
            </w:r>
            <w:r w:rsidRPr="00330690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Road Driving Performance and Safety in Cognitively Impaired Older Adults. Journal of the American Geriatrics Society, 63(11), 2365-2369.</w:t>
            </w:r>
          </w:p>
        </w:tc>
      </w:tr>
      <w:tr w:rsidR="00497F1B" w:rsidRPr="00330690" w14:paraId="79F66707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6A2334CC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Kaeser et al</w:t>
            </w:r>
          </w:p>
        </w:tc>
        <w:tc>
          <w:tcPr>
            <w:tcW w:w="744" w:type="dxa"/>
            <w:hideMark/>
          </w:tcPr>
          <w:p w14:paraId="63AD55DE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97" w:type="dxa"/>
            <w:hideMark/>
          </w:tcPr>
          <w:p w14:paraId="0BC404BC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Kaeser, P. F., Ghika, J., &amp; Borruat, F. X. (2015). Visual signs and symptoms in patients with the visual variant of Alzheimer disease. BMC ophthalmology, 15(1), 65.</w:t>
            </w:r>
          </w:p>
        </w:tc>
      </w:tr>
      <w:tr w:rsidR="00497F1B" w:rsidRPr="00330690" w14:paraId="4FA4DCF0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CDB635D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Lee et al</w:t>
            </w:r>
          </w:p>
        </w:tc>
        <w:tc>
          <w:tcPr>
            <w:tcW w:w="744" w:type="dxa"/>
            <w:hideMark/>
          </w:tcPr>
          <w:p w14:paraId="077FCF50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97" w:type="dxa"/>
            <w:hideMark/>
          </w:tcPr>
          <w:p w14:paraId="4D40F286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Lee, C. N., Ko, D., Suh, Y. W., &amp; Park, K. W. (2015). Cognitive functions and stereopsis in patients with Parkinson’s disease and Alzheimer’s disease using 3-dimensional television: a case controlled trial. PLoS One, 10(3), e0123229.</w:t>
            </w:r>
          </w:p>
        </w:tc>
      </w:tr>
      <w:tr w:rsidR="00497F1B" w:rsidRPr="00330690" w14:paraId="4B38500E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2BCD05D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Mendez et al</w:t>
            </w:r>
          </w:p>
        </w:tc>
        <w:tc>
          <w:tcPr>
            <w:tcW w:w="744" w:type="dxa"/>
            <w:hideMark/>
          </w:tcPr>
          <w:p w14:paraId="209225DA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97" w:type="dxa"/>
            <w:hideMark/>
          </w:tcPr>
          <w:p w14:paraId="21C2DA2A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Mendez, M. F., Ringman, J. M., &amp; Shapira, J. S. (2015). Impairments in the face-processing network in developmental prosopagnosia and semantic dementia. Cognitive and behavioral neurology: official journal of the Society for Behavioral and Cognitive Neurology, 28(4), 188.</w:t>
            </w:r>
          </w:p>
        </w:tc>
      </w:tr>
      <w:tr w:rsidR="00497F1B" w:rsidRPr="00330690" w14:paraId="0CEF646D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A63F7E9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Nolan et al</w:t>
            </w:r>
          </w:p>
        </w:tc>
        <w:tc>
          <w:tcPr>
            <w:tcW w:w="744" w:type="dxa"/>
            <w:hideMark/>
          </w:tcPr>
          <w:p w14:paraId="782A82C7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97" w:type="dxa"/>
            <w:hideMark/>
          </w:tcPr>
          <w:p w14:paraId="11E80408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Nolan, J. M., Loskutova, E., Howard, A., Mulcahy, R., Moran, R., Stack, J., ... &amp; Owens, N. (2015). The impact of supplemental macular carotenoids in Alzheimer's disease: a randomized clinical trial. Journal of Alzheimer's Disease, 44(4), 1157-1169.</w:t>
            </w:r>
          </w:p>
        </w:tc>
      </w:tr>
      <w:tr w:rsidR="00497F1B" w:rsidRPr="00330690" w14:paraId="228B4227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6EC61F1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Shakespeare et al.</w:t>
            </w:r>
          </w:p>
        </w:tc>
        <w:tc>
          <w:tcPr>
            <w:tcW w:w="744" w:type="dxa"/>
            <w:hideMark/>
          </w:tcPr>
          <w:p w14:paraId="45764B2B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97" w:type="dxa"/>
            <w:hideMark/>
          </w:tcPr>
          <w:p w14:paraId="662E8AAF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Shakespeare, T. J., Kaski, D., Yong, K. X., Paterson, R. W., Slattery, C. F., Ryan, N. S., ... &amp; Crutch, S. J. (2015). Abnormalities of fixation, saccade and pursuit in posterior cortical atrophy. Brain, 138(7), 1976-1991.</w:t>
            </w:r>
          </w:p>
        </w:tc>
      </w:tr>
      <w:tr w:rsidR="00497F1B" w:rsidRPr="00330690" w14:paraId="0F8794F8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3759F32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Liu et al</w:t>
            </w:r>
          </w:p>
        </w:tc>
        <w:tc>
          <w:tcPr>
            <w:tcW w:w="744" w:type="dxa"/>
            <w:hideMark/>
          </w:tcPr>
          <w:p w14:paraId="62691083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97" w:type="dxa"/>
            <w:hideMark/>
          </w:tcPr>
          <w:p w14:paraId="73AB5923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Shuai, L. I. U., Wei, Y. U. E., Hao, L. U., Dong-jing, S. O. N. G., Xiao-hong, F. A. N., Li, C. A. I., ... &amp; Yong, J. I. (2015). Diagnostic value of 18F-FDG PET and 11C-PIB PET on early stage posterior cortical atrophy. Chinese Journal of Contemporary Neurology &amp; Neurosurgery, 15(8), 623.</w:t>
            </w:r>
          </w:p>
        </w:tc>
      </w:tr>
      <w:tr w:rsidR="00497F1B" w:rsidRPr="00330690" w14:paraId="357FB5EC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F6AAE4E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Yamada et al</w:t>
            </w:r>
          </w:p>
        </w:tc>
        <w:tc>
          <w:tcPr>
            <w:tcW w:w="744" w:type="dxa"/>
            <w:hideMark/>
          </w:tcPr>
          <w:p w14:paraId="1AADD9BA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197" w:type="dxa"/>
            <w:hideMark/>
          </w:tcPr>
          <w:p w14:paraId="1A8683EC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Yamada, Y., Denkinger, M. D., Onder, G., Finne-Soveri, H., van der Roest, H., Vlachova, M., ... &amp; Topinkova, E. (2015). Impact of dual sensory impairment on onset of behavioral symptoms in european nursing homes: results from the services and health for elderly in long-term care study. Journal of the American Medical Directors Association, 16(4), 329-333.</w:t>
            </w:r>
          </w:p>
        </w:tc>
      </w:tr>
      <w:tr w:rsidR="00497F1B" w:rsidRPr="00330690" w14:paraId="18F45163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F72F99E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Concannon et al</w:t>
            </w:r>
          </w:p>
        </w:tc>
        <w:tc>
          <w:tcPr>
            <w:tcW w:w="744" w:type="dxa"/>
            <w:hideMark/>
          </w:tcPr>
          <w:p w14:paraId="78DF2F43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97" w:type="dxa"/>
            <w:hideMark/>
          </w:tcPr>
          <w:p w14:paraId="252509C3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Concannon, C., Reynolds, P., &amp; Meaney, A. M. (2016). Visual hallucinations in the elderly: a case series and discussion of aetiology and treatment. Irish Journal of Psychological Medicine, 33(1), 33-41.</w:t>
            </w:r>
          </w:p>
        </w:tc>
      </w:tr>
      <w:tr w:rsidR="00497F1B" w:rsidRPr="00330690" w14:paraId="3F131AB4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6FE30ABE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 xml:space="preserve">Fischer et al. </w:t>
            </w:r>
          </w:p>
        </w:tc>
        <w:tc>
          <w:tcPr>
            <w:tcW w:w="744" w:type="dxa"/>
            <w:hideMark/>
          </w:tcPr>
          <w:p w14:paraId="74201BAC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97" w:type="dxa"/>
            <w:hideMark/>
          </w:tcPr>
          <w:p w14:paraId="0ED2910B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Fischer, M. E., Cruickshanks, K. J., Schubert, C. R., Pinto, A. A., Carlsson, C. M., Klein, B. E., ... &amp; Tweed, T. S. (2016). Age</w:t>
            </w:r>
            <w:r w:rsidRPr="00330690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related sensory impairments and risk of cognitive impairment. Journal of the American Geriatrics Society, 64(10), 1981-1987.</w:t>
            </w:r>
          </w:p>
        </w:tc>
      </w:tr>
      <w:tr w:rsidR="00497F1B" w:rsidRPr="00330690" w14:paraId="27BA6C1D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AF43EB6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Formiga et al.</w:t>
            </w:r>
          </w:p>
        </w:tc>
        <w:tc>
          <w:tcPr>
            <w:tcW w:w="744" w:type="dxa"/>
            <w:hideMark/>
          </w:tcPr>
          <w:p w14:paraId="6716A55B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97" w:type="dxa"/>
            <w:hideMark/>
          </w:tcPr>
          <w:p w14:paraId="6AD27AB5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Formiga, F., Chivite, D., Navarro, M., Montero, A., Duaso, E., Ruiz, D., ... &amp; Corbella, X. (2016). Characteristics of falls producing hip fracture in patients on oral anticoagulants. Acta Clinica Belgica, 71(3), 171-174.</w:t>
            </w:r>
          </w:p>
        </w:tc>
      </w:tr>
      <w:tr w:rsidR="00497F1B" w:rsidRPr="00330690" w14:paraId="42CF9C23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5D25FD7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Galetta et al</w:t>
            </w:r>
          </w:p>
        </w:tc>
        <w:tc>
          <w:tcPr>
            <w:tcW w:w="744" w:type="dxa"/>
            <w:hideMark/>
          </w:tcPr>
          <w:p w14:paraId="62B383A2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97" w:type="dxa"/>
            <w:hideMark/>
          </w:tcPr>
          <w:p w14:paraId="1BCDD776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Galetta, K. M., Chapman, K. R., Essis, M. D., Alosco, M. L., Gillard, D., Steinberg, E., ... &amp; Tripodis, Y. (2017). Screening Utility of the King-Devick Test in Mild Cognitive Impairment and Alzheimer Disease Dementia. Alzheimer disease and associated disorders, 31(2), 152-158.</w:t>
            </w:r>
          </w:p>
        </w:tc>
      </w:tr>
      <w:tr w:rsidR="00497F1B" w:rsidRPr="00330690" w14:paraId="6261D032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1A5D57D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Hopper et al.</w:t>
            </w:r>
          </w:p>
        </w:tc>
        <w:tc>
          <w:tcPr>
            <w:tcW w:w="744" w:type="dxa"/>
            <w:hideMark/>
          </w:tcPr>
          <w:p w14:paraId="41FBF008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97" w:type="dxa"/>
            <w:hideMark/>
          </w:tcPr>
          <w:p w14:paraId="793431A7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Hopper, T., Slaughter, S. E., Hodgetts, B., Ostevik, A., &amp; Ickert, C. (2016). Hearing loss and cognitive-communication test performance of long-term care residents with dementia: effects of amplification. Journal of Speech, Language, and Hearing Research, 59(6), 1533-1542.</w:t>
            </w:r>
          </w:p>
        </w:tc>
      </w:tr>
      <w:tr w:rsidR="00497F1B" w:rsidRPr="00330690" w14:paraId="5D07C7AD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D7D0A05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Kaubrys et al.</w:t>
            </w:r>
          </w:p>
        </w:tc>
        <w:tc>
          <w:tcPr>
            <w:tcW w:w="744" w:type="dxa"/>
            <w:hideMark/>
          </w:tcPr>
          <w:p w14:paraId="20F64553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97" w:type="dxa"/>
            <w:hideMark/>
          </w:tcPr>
          <w:p w14:paraId="22CE3D06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Kaubrys, G., Bukina, V., Bingelytė, I., &amp; Taluntis, V. (2016). Perception of Fechner illusory colors in Alzheimer disease patients. Medical science monitor: international medical journal of experimental and clinical research, 22, 4670.</w:t>
            </w:r>
          </w:p>
        </w:tc>
      </w:tr>
      <w:tr w:rsidR="00497F1B" w:rsidRPr="00330690" w14:paraId="58142FA7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0E84100B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Mitolo et al</w:t>
            </w:r>
          </w:p>
        </w:tc>
        <w:tc>
          <w:tcPr>
            <w:tcW w:w="744" w:type="dxa"/>
            <w:hideMark/>
          </w:tcPr>
          <w:p w14:paraId="7B682174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97" w:type="dxa"/>
            <w:hideMark/>
          </w:tcPr>
          <w:p w14:paraId="64D84677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Mitolo, M., Hamilton, J. M., Landy, K. M., Hansen, L. A., Galasko, D., Pazzaglia, F., &amp; Salmon, D. P. (2016). Visual perceptual organization ability in autopsy-verified dementia with Lewy bodies and Alzheimer’s disease. Journal of the International Neuropsychological Society, 22(6), 609-619.</w:t>
            </w:r>
          </w:p>
        </w:tc>
      </w:tr>
      <w:tr w:rsidR="00497F1B" w:rsidRPr="00330690" w14:paraId="6782EBE7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1974ED24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Ojagbemi et al.</w:t>
            </w:r>
          </w:p>
        </w:tc>
        <w:tc>
          <w:tcPr>
            <w:tcW w:w="744" w:type="dxa"/>
            <w:hideMark/>
          </w:tcPr>
          <w:p w14:paraId="35BA3EE4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97" w:type="dxa"/>
            <w:hideMark/>
          </w:tcPr>
          <w:p w14:paraId="450B8F3D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Ojagbemi, A., Bello, T., Luo, Z., &amp; Gureje, O. (2016). Chronic conditions, new onset, and persistent disability in the ibadan study of aging. Journals of Gerontology Series A: Biomedical Sciences and Medical Sciences, 72(7), 997-1005.</w:t>
            </w:r>
          </w:p>
        </w:tc>
      </w:tr>
      <w:tr w:rsidR="00497F1B" w:rsidRPr="00330690" w14:paraId="2E78DA9C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24A0E778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Piñero et al.</w:t>
            </w:r>
          </w:p>
        </w:tc>
        <w:tc>
          <w:tcPr>
            <w:tcW w:w="744" w:type="dxa"/>
            <w:hideMark/>
          </w:tcPr>
          <w:p w14:paraId="4BDCA54F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97" w:type="dxa"/>
            <w:hideMark/>
          </w:tcPr>
          <w:p w14:paraId="6ABEA2CF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Piñero, D. P., Monllor, B., Moncho, V., &amp; de Fez, D. (2016). Visual function alterations in Alzheimer Disease: A case report. Canadian Journal of Ophthalmology, 51(1), e16-e18.</w:t>
            </w:r>
          </w:p>
        </w:tc>
      </w:tr>
      <w:tr w:rsidR="00497F1B" w:rsidRPr="00330690" w14:paraId="53122B0B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6D674C5D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Stern et al.</w:t>
            </w:r>
          </w:p>
        </w:tc>
        <w:tc>
          <w:tcPr>
            <w:tcW w:w="744" w:type="dxa"/>
            <w:hideMark/>
          </w:tcPr>
          <w:p w14:paraId="2EE986BE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97" w:type="dxa"/>
            <w:hideMark/>
          </w:tcPr>
          <w:p w14:paraId="4FE303B6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Stern, R. A., Abularach, L. M., Seichepine, D. R., Alosco, M. L., Gavett, B. E., &amp; Tripodis, Y. (2016). Office-based assessment of at-risk driving in older adults with and without cognitive impairment. Journal of geriatric psychiatry and neurology, 29(6), 352-360.</w:t>
            </w:r>
          </w:p>
        </w:tc>
      </w:tr>
      <w:tr w:rsidR="00497F1B" w:rsidRPr="00330690" w14:paraId="7989FC0B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B0A1B3C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Trebbastoni et al.</w:t>
            </w:r>
          </w:p>
        </w:tc>
        <w:tc>
          <w:tcPr>
            <w:tcW w:w="744" w:type="dxa"/>
            <w:hideMark/>
          </w:tcPr>
          <w:p w14:paraId="4DC3CF9F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97" w:type="dxa"/>
            <w:hideMark/>
          </w:tcPr>
          <w:p w14:paraId="6C00E625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Trebbastoni, A., D’Antonio, F., Bruscolini, A., Marcelli, M., Cecere, M., Campanelli, A., ... &amp; Gharbiya, M. (2016). Retinal nerve fibre layer thickness changes in Alzheimer’s disease: results from a 12-month prospective case series. Neuroscience letters, 629, 165-170.</w:t>
            </w:r>
          </w:p>
        </w:tc>
      </w:tr>
      <w:tr w:rsidR="00497F1B" w:rsidRPr="00330690" w14:paraId="1D9EBC8B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3D9733B3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Vaughan et al.</w:t>
            </w:r>
          </w:p>
        </w:tc>
        <w:tc>
          <w:tcPr>
            <w:tcW w:w="744" w:type="dxa"/>
            <w:hideMark/>
          </w:tcPr>
          <w:p w14:paraId="6CA71DAF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97" w:type="dxa"/>
            <w:hideMark/>
          </w:tcPr>
          <w:p w14:paraId="622AC399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Vaughan, R. M., McGee, C., Guerin, S., Tyrrell, J., &amp; Dodd, P. (2016). The challenges of diagnosis and treatment of dementia in Down’s syndrome. Irish Journal of Psychological Medicine, 33(3), 151-158.</w:t>
            </w:r>
          </w:p>
        </w:tc>
      </w:tr>
      <w:tr w:rsidR="00497F1B" w:rsidRPr="00330690" w14:paraId="2CA62B14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6DB3F2EA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Yamada et al.</w:t>
            </w:r>
          </w:p>
        </w:tc>
        <w:tc>
          <w:tcPr>
            <w:tcW w:w="744" w:type="dxa"/>
            <w:hideMark/>
          </w:tcPr>
          <w:p w14:paraId="2B7AF3B8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97" w:type="dxa"/>
            <w:hideMark/>
          </w:tcPr>
          <w:p w14:paraId="26E4A54C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Yamada, E., Yatokoro, K., Yamakawa, M., Yayama, S., Shigenobu, K., Taniguchi, N., &amp; Makimoto, K. (2016). Assessment and care of visuospatial disorientation in a mixed dementia patient: a case study using objective measurements. Psychogeriatrics, 16(4), 277-282.</w:t>
            </w:r>
          </w:p>
        </w:tc>
      </w:tr>
      <w:tr w:rsidR="00497F1B" w:rsidRPr="00330690" w14:paraId="164AA3FC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7DCF6944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Yamin et al</w:t>
            </w:r>
          </w:p>
        </w:tc>
        <w:tc>
          <w:tcPr>
            <w:tcW w:w="744" w:type="dxa"/>
            <w:hideMark/>
          </w:tcPr>
          <w:p w14:paraId="19064F17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197" w:type="dxa"/>
            <w:hideMark/>
          </w:tcPr>
          <w:p w14:paraId="2214E2B9" w14:textId="3C6506E1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Yamin, S., Stinchcombe, A., &amp; Gagnon, S. (2016). Deficits in attention and visual processing but not global cognition predict simulated driving errors in drivers diagnosed with mild Alzheimer’s disease. American Journal of Alzheimer's Disease &amp; Other Dementias, 31(4), 351-360.</w:t>
            </w:r>
          </w:p>
        </w:tc>
      </w:tr>
      <w:tr w:rsidR="00497F1B" w:rsidRPr="00330690" w14:paraId="04659DDA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881A6AE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Garcia-Martin et al.</w:t>
            </w:r>
          </w:p>
        </w:tc>
        <w:tc>
          <w:tcPr>
            <w:tcW w:w="744" w:type="dxa"/>
            <w:hideMark/>
          </w:tcPr>
          <w:p w14:paraId="30E43A87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97" w:type="dxa"/>
            <w:hideMark/>
          </w:tcPr>
          <w:p w14:paraId="3EA6144D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Garcia</w:t>
            </w:r>
            <w:r w:rsidRPr="00330690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Martin, E., Bambo, M. P., Marques, M. L., Satue, M., Otin, S., Larrosa, J. M., ... &amp; Pablo, L. E. (2016). Ganglion cell layer measurements correlate with disease severity in patients with A lzheimer's disease. Acta ophthalmologica, 94(6), e454-e459.</w:t>
            </w:r>
          </w:p>
        </w:tc>
      </w:tr>
      <w:tr w:rsidR="00497F1B" w:rsidRPr="00330690" w14:paraId="0E471B70" w14:textId="77777777" w:rsidTr="00581821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4965596F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 xml:space="preserve">Kergoat et al. </w:t>
            </w:r>
          </w:p>
        </w:tc>
        <w:tc>
          <w:tcPr>
            <w:tcW w:w="744" w:type="dxa"/>
            <w:hideMark/>
          </w:tcPr>
          <w:p w14:paraId="5024DBBA" w14:textId="77777777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97" w:type="dxa"/>
            <w:hideMark/>
          </w:tcPr>
          <w:p w14:paraId="310E57B2" w14:textId="0AC5C979" w:rsidR="00497F1B" w:rsidRPr="00330690" w:rsidRDefault="00497F1B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Kergoat, H., Law, C., Chriqui, E., Leclerc, B. S., &amp; Kergoat, M. J. (2017). Tool for screening visual acuity in older individuals with dementia. American Journal of Alzheimer's Disease &amp; Other Dementias, 32(2), 96-100.</w:t>
            </w:r>
          </w:p>
        </w:tc>
      </w:tr>
      <w:tr w:rsidR="00497F1B" w:rsidRPr="00330690" w14:paraId="569D6B20" w14:textId="77777777" w:rsidTr="0058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5" w:type="dxa"/>
            <w:hideMark/>
          </w:tcPr>
          <w:p w14:paraId="58F44E02" w14:textId="77777777" w:rsidR="00497F1B" w:rsidRPr="00330690" w:rsidRDefault="00497F1B" w:rsidP="004F6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Luzzi et al.</w:t>
            </w:r>
          </w:p>
        </w:tc>
        <w:tc>
          <w:tcPr>
            <w:tcW w:w="744" w:type="dxa"/>
            <w:hideMark/>
          </w:tcPr>
          <w:p w14:paraId="2F619704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197" w:type="dxa"/>
            <w:hideMark/>
          </w:tcPr>
          <w:p w14:paraId="4DEB4AB2" w14:textId="77777777" w:rsidR="00497F1B" w:rsidRPr="00330690" w:rsidRDefault="00497F1B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0690">
              <w:rPr>
                <w:rFonts w:ascii="Times New Roman" w:hAnsi="Times New Roman" w:cs="Times New Roman"/>
                <w:sz w:val="20"/>
                <w:szCs w:val="20"/>
              </w:rPr>
              <w:t>Luzzi, S., Baldinelli, S., Ranaldi, V., Fabi, K., Cafazzo, V., Fringuelli, F., ... &amp; Gainotti, G. (2017). Famous faces and voices: differential profiles in early right and left semantic dementia and in Alzheimer's disease. Neuropsychologia, 94, 118-128.</w:t>
            </w:r>
          </w:p>
        </w:tc>
      </w:tr>
    </w:tbl>
    <w:p w14:paraId="2F09C870" w14:textId="5FCC2950" w:rsidR="002A426C" w:rsidRPr="00330690" w:rsidRDefault="002A426C" w:rsidP="004F6FE5">
      <w:pPr>
        <w:spacing w:line="480" w:lineRule="auto"/>
        <w:rPr>
          <w:rFonts w:ascii="Times New Roman" w:hAnsi="Times New Roman" w:cs="Times New Roman"/>
        </w:rPr>
      </w:pPr>
    </w:p>
    <w:p w14:paraId="3659DC6C" w14:textId="77777777" w:rsidR="002A426C" w:rsidRPr="00330690" w:rsidRDefault="002A426C" w:rsidP="004F6FE5">
      <w:pPr>
        <w:rPr>
          <w:rFonts w:ascii="Times New Roman" w:hAnsi="Times New Roman" w:cs="Times New Roman"/>
        </w:rPr>
      </w:pPr>
      <w:r w:rsidRPr="00330690">
        <w:rPr>
          <w:rFonts w:ascii="Times New Roman" w:hAnsi="Times New Roman" w:cs="Times New Roman"/>
        </w:rPr>
        <w:br w:type="page"/>
      </w:r>
    </w:p>
    <w:p w14:paraId="58B3291E" w14:textId="6F3DB1F6" w:rsidR="00FF61E4" w:rsidRPr="00330690" w:rsidRDefault="00517F08" w:rsidP="00330690">
      <w:pPr>
        <w:rPr>
          <w:rFonts w:ascii="Times New Roman" w:eastAsia="Arial Unicode MS" w:hAnsi="Times New Roman" w:cs="Times New Roman"/>
        </w:rPr>
      </w:pPr>
      <w:r w:rsidRPr="00330690">
        <w:rPr>
          <w:rFonts w:ascii="Times New Roman" w:eastAsia="Arial Unicode MS" w:hAnsi="Times New Roman" w:cs="Times New Roman"/>
          <w:b/>
        </w:rPr>
        <w:lastRenderedPageBreak/>
        <w:t>Supplementary Table 3</w:t>
      </w:r>
      <w:r w:rsidR="00330690" w:rsidRPr="00330690">
        <w:rPr>
          <w:rFonts w:ascii="Times New Roman" w:eastAsia="Arial Unicode MS" w:hAnsi="Times New Roman" w:cs="Times New Roman"/>
          <w:b/>
        </w:rPr>
        <w:t xml:space="preserve">. </w:t>
      </w:r>
      <w:r w:rsidR="002A426C" w:rsidRPr="00330690">
        <w:rPr>
          <w:rFonts w:ascii="Times New Roman" w:eastAsia="Arial Unicode MS" w:hAnsi="Times New Roman" w:cs="Times New Roman"/>
        </w:rPr>
        <w:t>List of tests deemed</w:t>
      </w:r>
      <w:r w:rsidR="004D7C01" w:rsidRPr="00330690">
        <w:rPr>
          <w:rFonts w:ascii="Times New Roman" w:eastAsia="Arial Unicode MS" w:hAnsi="Times New Roman" w:cs="Times New Roman"/>
        </w:rPr>
        <w:t xml:space="preserve"> unsuitable and the reasons why.</w:t>
      </w:r>
      <w:r w:rsidR="002A426C" w:rsidRPr="00330690">
        <w:rPr>
          <w:rFonts w:ascii="Times New Roman" w:eastAsia="Arial Unicode MS" w:hAnsi="Times New Roman" w:cs="Times New Roman"/>
        </w:rPr>
        <w:t xml:space="preserve"> </w:t>
      </w:r>
    </w:p>
    <w:p w14:paraId="2CE12EB1" w14:textId="77777777" w:rsidR="00330690" w:rsidRPr="00330690" w:rsidRDefault="00330690" w:rsidP="00330690">
      <w:pPr>
        <w:rPr>
          <w:rFonts w:ascii="Times New Roman" w:eastAsia="Arial Unicode MS" w:hAnsi="Times New Roman" w:cs="Times New Roman"/>
        </w:rPr>
      </w:pPr>
    </w:p>
    <w:tbl>
      <w:tblPr>
        <w:tblStyle w:val="PlainTable31"/>
        <w:tblW w:w="14387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1506"/>
        <w:gridCol w:w="1520"/>
        <w:gridCol w:w="2620"/>
        <w:gridCol w:w="1023"/>
        <w:gridCol w:w="908"/>
        <w:gridCol w:w="1039"/>
        <w:gridCol w:w="990"/>
        <w:gridCol w:w="1260"/>
        <w:gridCol w:w="641"/>
        <w:gridCol w:w="978"/>
        <w:gridCol w:w="12"/>
        <w:gridCol w:w="810"/>
        <w:gridCol w:w="94"/>
        <w:gridCol w:w="926"/>
        <w:gridCol w:w="60"/>
      </w:tblGrid>
      <w:tr w:rsidR="00330690" w:rsidRPr="00330690" w14:paraId="33CE0B7A" w14:textId="77777777" w:rsidTr="0033069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0" w:type="dxa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06" w:type="dxa"/>
            <w:noWrap/>
            <w:hideMark/>
          </w:tcPr>
          <w:p w14:paraId="6C3D3950" w14:textId="1F64AE03" w:rsidR="00FF61E4" w:rsidRPr="00330690" w:rsidRDefault="00330690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OLE_LINK1"/>
            <w:bookmarkStart w:id="1" w:name="OLE_LINK2"/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Category of Test</w:t>
            </w:r>
          </w:p>
        </w:tc>
        <w:tc>
          <w:tcPr>
            <w:tcW w:w="1520" w:type="dxa"/>
            <w:noWrap/>
            <w:hideMark/>
          </w:tcPr>
          <w:p w14:paraId="03CCB4F7" w14:textId="1E40E82C" w:rsidR="00FF61E4" w:rsidRPr="00330690" w:rsidRDefault="00330690" w:rsidP="004F6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Name of Test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noWrap/>
            <w:hideMark/>
          </w:tcPr>
          <w:p w14:paraId="5F4727CB" w14:textId="08BF8CF7" w:rsidR="00FF61E4" w:rsidRPr="00330690" w:rsidRDefault="00330690" w:rsidP="004F6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Ability Tested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CE7C33" w14:textId="17E3C6DD" w:rsidR="00FF61E4" w:rsidRPr="00330690" w:rsidRDefault="00330690" w:rsidP="00330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Citation Frequency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7F881E" w14:textId="61884F7C" w:rsidR="00FF61E4" w:rsidRPr="00330690" w:rsidRDefault="00330690" w:rsidP="00330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Reserved Act of Specialist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5CDB3" w14:textId="1AB4F4E3" w:rsidR="00FF61E4" w:rsidRPr="00330690" w:rsidRDefault="00330690" w:rsidP="00330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Specialized Equipment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012DF5" w14:textId="28B79229" w:rsidR="00FF61E4" w:rsidRPr="00330690" w:rsidRDefault="00330690" w:rsidP="00330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Specialized Training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4CF95A" w14:textId="71C2D54B" w:rsidR="00FF61E4" w:rsidRPr="00330690" w:rsidRDefault="00330690" w:rsidP="00330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Complex Interpretation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06DA5E" w14:textId="3D4476F4" w:rsidR="00FF61E4" w:rsidRPr="00330690" w:rsidRDefault="00330690" w:rsidP="00330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Too Long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43ED5" w14:textId="2C1AC99A" w:rsidR="00FF61E4" w:rsidRPr="00330690" w:rsidRDefault="00330690" w:rsidP="00330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Not Commonly Used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1B66CB" w14:textId="3AB55EBA" w:rsidR="00FF61E4" w:rsidRPr="00330690" w:rsidRDefault="00330690" w:rsidP="00330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Does Not Assess Vision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3457F" w14:textId="688CC6AD" w:rsidR="00FF61E4" w:rsidRPr="00330690" w:rsidRDefault="00330690" w:rsidP="003306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Research Only</w:t>
            </w:r>
          </w:p>
        </w:tc>
      </w:tr>
      <w:tr w:rsidR="00330690" w:rsidRPr="00330690" w14:paraId="3450D852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029B2835" w14:textId="2A56EB32" w:rsidR="00FF61E4" w:rsidRPr="00330690" w:rsidRDefault="00330690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Anatomy/</w:t>
            </w:r>
          </w:p>
          <w:p w14:paraId="1562276A" w14:textId="30564B8D" w:rsidR="00FF61E4" w:rsidRPr="00330690" w:rsidRDefault="00330690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Physiology</w:t>
            </w:r>
          </w:p>
        </w:tc>
        <w:tc>
          <w:tcPr>
            <w:tcW w:w="1520" w:type="dxa"/>
            <w:noWrap/>
            <w:hideMark/>
          </w:tcPr>
          <w:p w14:paraId="718EBCCA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Ophthalmoscopy</w:t>
            </w:r>
          </w:p>
        </w:tc>
        <w:tc>
          <w:tcPr>
            <w:tcW w:w="2620" w:type="dxa"/>
            <w:noWrap/>
            <w:hideMark/>
          </w:tcPr>
          <w:p w14:paraId="0BED7378" w14:textId="689212E9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Assessment of posterior and retinal structure and function, ideally through a dilated pupil but does not require a dilated pupil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noWrap/>
            <w:hideMark/>
          </w:tcPr>
          <w:p w14:paraId="2F736D3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8" w:type="dxa"/>
            <w:tcBorders>
              <w:top w:val="single" w:sz="4" w:space="0" w:color="auto"/>
            </w:tcBorders>
            <w:noWrap/>
            <w:hideMark/>
          </w:tcPr>
          <w:p w14:paraId="7A32317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noWrap/>
            <w:hideMark/>
          </w:tcPr>
          <w:p w14:paraId="72A0BBE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1B55A21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14:paraId="3F388BC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</w:tcBorders>
            <w:noWrap/>
            <w:hideMark/>
          </w:tcPr>
          <w:p w14:paraId="7757EE7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noWrap/>
            <w:hideMark/>
          </w:tcPr>
          <w:p w14:paraId="036457E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3B8BDD9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noWrap/>
            <w:hideMark/>
          </w:tcPr>
          <w:p w14:paraId="7FC143B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184EACB3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1C8784DA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1600687A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Biomicroscopy</w:t>
            </w:r>
          </w:p>
        </w:tc>
        <w:tc>
          <w:tcPr>
            <w:tcW w:w="2620" w:type="dxa"/>
            <w:noWrap/>
            <w:hideMark/>
          </w:tcPr>
          <w:p w14:paraId="28B4DC86" w14:textId="0CEBB3F2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Assessment of anterior and posterior structures and function, ideally through a dilated pupil (mainly for anterior structures, does not require a dilated pupil for ant structures)</w:t>
            </w:r>
          </w:p>
        </w:tc>
        <w:tc>
          <w:tcPr>
            <w:tcW w:w="1023" w:type="dxa"/>
            <w:noWrap/>
            <w:hideMark/>
          </w:tcPr>
          <w:p w14:paraId="3D7CD01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08" w:type="dxa"/>
            <w:noWrap/>
            <w:hideMark/>
          </w:tcPr>
          <w:p w14:paraId="784863F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39" w:type="dxa"/>
            <w:noWrap/>
            <w:hideMark/>
          </w:tcPr>
          <w:p w14:paraId="0C2FD18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noWrap/>
            <w:hideMark/>
          </w:tcPr>
          <w:p w14:paraId="2184DC0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00F947F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764B9A2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noWrap/>
            <w:hideMark/>
          </w:tcPr>
          <w:p w14:paraId="4D6519C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A9A4C8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noWrap/>
            <w:hideMark/>
          </w:tcPr>
          <w:p w14:paraId="4C77504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0089C4D4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1D4415C3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58039F4C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DFE (dilated fundus exam)</w:t>
            </w:r>
          </w:p>
        </w:tc>
        <w:tc>
          <w:tcPr>
            <w:tcW w:w="2620" w:type="dxa"/>
            <w:noWrap/>
            <w:hideMark/>
          </w:tcPr>
          <w:p w14:paraId="1E030F10" w14:textId="496306EE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Assessment of posterior and retinal structure and function, through a dilated pupil</w:t>
            </w:r>
          </w:p>
        </w:tc>
        <w:tc>
          <w:tcPr>
            <w:tcW w:w="1023" w:type="dxa"/>
            <w:noWrap/>
            <w:hideMark/>
          </w:tcPr>
          <w:p w14:paraId="7665943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8" w:type="dxa"/>
            <w:noWrap/>
            <w:hideMark/>
          </w:tcPr>
          <w:p w14:paraId="31F476D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39" w:type="dxa"/>
            <w:noWrap/>
            <w:hideMark/>
          </w:tcPr>
          <w:p w14:paraId="0A802D6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noWrap/>
            <w:hideMark/>
          </w:tcPr>
          <w:p w14:paraId="7259FE8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0186CA3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2B08E1A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noWrap/>
            <w:hideMark/>
          </w:tcPr>
          <w:p w14:paraId="0EC64BB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685394B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noWrap/>
            <w:hideMark/>
          </w:tcPr>
          <w:p w14:paraId="697D21E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046FC1AC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4050B7CE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73A83BEA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OCT/HRT/NFA</w:t>
            </w:r>
          </w:p>
        </w:tc>
        <w:tc>
          <w:tcPr>
            <w:tcW w:w="2620" w:type="dxa"/>
            <w:noWrap/>
            <w:hideMark/>
          </w:tcPr>
          <w:p w14:paraId="180F82C3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Medical imaging of the anterior and/or posterior structures</w:t>
            </w:r>
          </w:p>
        </w:tc>
        <w:tc>
          <w:tcPr>
            <w:tcW w:w="1023" w:type="dxa"/>
            <w:noWrap/>
            <w:hideMark/>
          </w:tcPr>
          <w:p w14:paraId="261824F8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8" w:type="dxa"/>
            <w:noWrap/>
            <w:hideMark/>
          </w:tcPr>
          <w:p w14:paraId="074F056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7D8FFD7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noWrap/>
            <w:hideMark/>
          </w:tcPr>
          <w:p w14:paraId="17FA9F8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04C7093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62B835A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noWrap/>
            <w:hideMark/>
          </w:tcPr>
          <w:p w14:paraId="4FF0136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4824286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noWrap/>
            <w:hideMark/>
          </w:tcPr>
          <w:p w14:paraId="2E300D0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44908C5A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4E65A2F3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2C291859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ERG</w:t>
            </w:r>
          </w:p>
        </w:tc>
        <w:tc>
          <w:tcPr>
            <w:tcW w:w="2620" w:type="dxa"/>
            <w:noWrap/>
            <w:hideMark/>
          </w:tcPr>
          <w:p w14:paraId="3F97E087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Measurement of electrical responses of retinal cells</w:t>
            </w:r>
          </w:p>
        </w:tc>
        <w:tc>
          <w:tcPr>
            <w:tcW w:w="1023" w:type="dxa"/>
            <w:noWrap/>
            <w:hideMark/>
          </w:tcPr>
          <w:p w14:paraId="408D7ED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8" w:type="dxa"/>
            <w:noWrap/>
            <w:hideMark/>
          </w:tcPr>
          <w:p w14:paraId="0F48229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5D632FC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noWrap/>
            <w:hideMark/>
          </w:tcPr>
          <w:p w14:paraId="412CBEF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6CA78D4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72E3E4C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noWrap/>
            <w:hideMark/>
          </w:tcPr>
          <w:p w14:paraId="2BCCE6E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6EC438A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noWrap/>
            <w:hideMark/>
          </w:tcPr>
          <w:p w14:paraId="78BEA36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05030707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bottom w:val="nil"/>
            </w:tcBorders>
            <w:noWrap/>
            <w:hideMark/>
          </w:tcPr>
          <w:p w14:paraId="786526FE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nil"/>
            </w:tcBorders>
            <w:noWrap/>
            <w:hideMark/>
          </w:tcPr>
          <w:p w14:paraId="5B95D75B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VEP</w:t>
            </w:r>
          </w:p>
        </w:tc>
        <w:tc>
          <w:tcPr>
            <w:tcW w:w="2620" w:type="dxa"/>
            <w:tcBorders>
              <w:bottom w:val="nil"/>
            </w:tcBorders>
            <w:noWrap/>
            <w:hideMark/>
          </w:tcPr>
          <w:p w14:paraId="1E73AC48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Measurement of electrical responses (evoked potential) from brain in response to visual stimulus</w:t>
            </w:r>
          </w:p>
        </w:tc>
        <w:tc>
          <w:tcPr>
            <w:tcW w:w="1023" w:type="dxa"/>
            <w:tcBorders>
              <w:bottom w:val="nil"/>
            </w:tcBorders>
            <w:noWrap/>
            <w:hideMark/>
          </w:tcPr>
          <w:p w14:paraId="56A5010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8" w:type="dxa"/>
            <w:tcBorders>
              <w:bottom w:val="nil"/>
            </w:tcBorders>
            <w:noWrap/>
            <w:hideMark/>
          </w:tcPr>
          <w:p w14:paraId="132620B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nil"/>
            </w:tcBorders>
            <w:noWrap/>
            <w:hideMark/>
          </w:tcPr>
          <w:p w14:paraId="38C21A3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14:paraId="0975AFD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bottom w:val="nil"/>
            </w:tcBorders>
            <w:noWrap/>
            <w:hideMark/>
          </w:tcPr>
          <w:p w14:paraId="02E7937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bottom w:val="nil"/>
            </w:tcBorders>
            <w:noWrap/>
            <w:hideMark/>
          </w:tcPr>
          <w:p w14:paraId="0911E7B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tcBorders>
              <w:bottom w:val="nil"/>
            </w:tcBorders>
            <w:noWrap/>
            <w:hideMark/>
          </w:tcPr>
          <w:p w14:paraId="0EF3585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nil"/>
            </w:tcBorders>
            <w:noWrap/>
            <w:hideMark/>
          </w:tcPr>
          <w:p w14:paraId="28919C1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  <w:noWrap/>
            <w:hideMark/>
          </w:tcPr>
          <w:p w14:paraId="751D6D9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7A909DCB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60315150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5F0945A0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 Scan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01C0E39F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Ultrasound biometry used to determine axial length of eye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5FE8EBB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05A83BC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220A1FC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7971F10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233799C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2713BFE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3BB62C3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56CAA99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37D8285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1AD7AED5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19026F2E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0D7009E9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Pachymetry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1E38ED17" w14:textId="1CF20D0F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Measurement of corneal thickness, requires </w:t>
            </w:r>
            <w:r w:rsidR="00330690"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anesthetic</w:t>
            </w: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(some newer models do NOT require topical anesthetic)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08EC3CB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69E2C6A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3BEC8E2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7D17181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7A03BF4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7CCD3AE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685916A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3CC76FD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4A1B780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2A493D34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</w:tcBorders>
            <w:noWrap/>
            <w:hideMark/>
          </w:tcPr>
          <w:p w14:paraId="5F5AED81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</w:tcBorders>
            <w:noWrap/>
            <w:hideMark/>
          </w:tcPr>
          <w:p w14:paraId="3E565CAF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Fundus photography</w:t>
            </w:r>
          </w:p>
        </w:tc>
        <w:tc>
          <w:tcPr>
            <w:tcW w:w="2620" w:type="dxa"/>
            <w:tcBorders>
              <w:top w:val="nil"/>
            </w:tcBorders>
            <w:noWrap/>
            <w:hideMark/>
          </w:tcPr>
          <w:p w14:paraId="122E71DB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Photography of retinal and posterior structures</w:t>
            </w:r>
          </w:p>
        </w:tc>
        <w:tc>
          <w:tcPr>
            <w:tcW w:w="1023" w:type="dxa"/>
            <w:tcBorders>
              <w:top w:val="nil"/>
            </w:tcBorders>
            <w:noWrap/>
            <w:hideMark/>
          </w:tcPr>
          <w:p w14:paraId="1AD28E9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</w:tcBorders>
            <w:noWrap/>
            <w:hideMark/>
          </w:tcPr>
          <w:p w14:paraId="1AB4FAE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</w:tcBorders>
            <w:noWrap/>
            <w:hideMark/>
          </w:tcPr>
          <w:p w14:paraId="2C09D3F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</w:tcBorders>
            <w:noWrap/>
            <w:hideMark/>
          </w:tcPr>
          <w:p w14:paraId="1015B47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</w:tcBorders>
            <w:noWrap/>
            <w:hideMark/>
          </w:tcPr>
          <w:p w14:paraId="2BB8741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</w:tcBorders>
            <w:noWrap/>
            <w:hideMark/>
          </w:tcPr>
          <w:p w14:paraId="5E49BDA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noWrap/>
            <w:hideMark/>
          </w:tcPr>
          <w:p w14:paraId="4DFD140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  <w:noWrap/>
            <w:hideMark/>
          </w:tcPr>
          <w:p w14:paraId="00F5DCA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</w:tcBorders>
            <w:noWrap/>
            <w:hideMark/>
          </w:tcPr>
          <w:p w14:paraId="731FE96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52FD1D9F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56BDC8C9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49CC9924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ICare</w:t>
            </w:r>
          </w:p>
        </w:tc>
        <w:tc>
          <w:tcPr>
            <w:tcW w:w="2620" w:type="dxa"/>
            <w:noWrap/>
            <w:hideMark/>
          </w:tcPr>
          <w:p w14:paraId="491BD6EA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Measurement of intraocular pressure</w:t>
            </w:r>
          </w:p>
        </w:tc>
        <w:tc>
          <w:tcPr>
            <w:tcW w:w="1023" w:type="dxa"/>
            <w:noWrap/>
            <w:hideMark/>
          </w:tcPr>
          <w:p w14:paraId="4C10AAD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noWrap/>
            <w:hideMark/>
          </w:tcPr>
          <w:p w14:paraId="3677FB0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39" w:type="dxa"/>
            <w:noWrap/>
            <w:hideMark/>
          </w:tcPr>
          <w:p w14:paraId="33E57F4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noWrap/>
            <w:hideMark/>
          </w:tcPr>
          <w:p w14:paraId="0651855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00742DD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noWrap/>
            <w:hideMark/>
          </w:tcPr>
          <w:p w14:paraId="040EB06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4291199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539046A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noWrap/>
            <w:hideMark/>
          </w:tcPr>
          <w:p w14:paraId="60F2859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3B78470A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bottom w:val="nil"/>
            </w:tcBorders>
            <w:noWrap/>
            <w:hideMark/>
          </w:tcPr>
          <w:p w14:paraId="53663613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nil"/>
            </w:tcBorders>
            <w:noWrap/>
            <w:hideMark/>
          </w:tcPr>
          <w:p w14:paraId="13356487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Goldmann tonometry</w:t>
            </w:r>
          </w:p>
        </w:tc>
        <w:tc>
          <w:tcPr>
            <w:tcW w:w="2620" w:type="dxa"/>
            <w:tcBorders>
              <w:bottom w:val="nil"/>
            </w:tcBorders>
            <w:noWrap/>
            <w:hideMark/>
          </w:tcPr>
          <w:p w14:paraId="025E388F" w14:textId="665544EC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Measurement of intraocular pressure, requires use of topical </w:t>
            </w:r>
            <w:r w:rsidR="00330690"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anesthetic</w:t>
            </w:r>
          </w:p>
        </w:tc>
        <w:tc>
          <w:tcPr>
            <w:tcW w:w="1023" w:type="dxa"/>
            <w:tcBorders>
              <w:bottom w:val="nil"/>
            </w:tcBorders>
            <w:noWrap/>
            <w:hideMark/>
          </w:tcPr>
          <w:p w14:paraId="73AC6B3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8" w:type="dxa"/>
            <w:tcBorders>
              <w:bottom w:val="nil"/>
            </w:tcBorders>
            <w:noWrap/>
            <w:hideMark/>
          </w:tcPr>
          <w:p w14:paraId="3898F4D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bottom w:val="nil"/>
            </w:tcBorders>
            <w:noWrap/>
            <w:hideMark/>
          </w:tcPr>
          <w:p w14:paraId="5EF5DC2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14:paraId="190BD4A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bottom w:val="nil"/>
            </w:tcBorders>
            <w:noWrap/>
            <w:hideMark/>
          </w:tcPr>
          <w:p w14:paraId="75E9061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nil"/>
            </w:tcBorders>
            <w:noWrap/>
            <w:hideMark/>
          </w:tcPr>
          <w:p w14:paraId="079CA0B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  <w:noWrap/>
            <w:hideMark/>
          </w:tcPr>
          <w:p w14:paraId="1ECF457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nil"/>
            </w:tcBorders>
            <w:noWrap/>
            <w:hideMark/>
          </w:tcPr>
          <w:p w14:paraId="10A8685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  <w:noWrap/>
            <w:hideMark/>
          </w:tcPr>
          <w:p w14:paraId="27B73BA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48837813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04A2E84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8E7364E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Tonopen</w:t>
            </w: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91AF23A" w14:textId="30A3024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Measurement of intraocular pressure, requires use of topical </w:t>
            </w:r>
            <w:r w:rsidR="00330690"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anesthetic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9CB752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D597FE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D8D9A7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C6C7CC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8FB060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123156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49FA038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766922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14:paraId="5501FE3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2F1416AC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6A24BCA" w14:textId="0EC5600A" w:rsidR="00FF61E4" w:rsidRPr="00330690" w:rsidRDefault="00330690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Visual Acuity - Near</w:t>
            </w: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B426AE2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Reduced Snellen</w:t>
            </w:r>
          </w:p>
        </w:tc>
        <w:tc>
          <w:tcPr>
            <w:tcW w:w="26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E0B4C86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Near vision at40cm, preferable with habitual refraction (with their glasses on), under good lighting and a glare-free condition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283842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A718CF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13A579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63F36F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22C65E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C4EA71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14:paraId="006CD21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9C52AD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noWrap/>
            <w:hideMark/>
          </w:tcPr>
          <w:p w14:paraId="4C09CD4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6597BBEA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0B69914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81B70E0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Sussex Vision Types</w:t>
            </w: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FC62EB1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Near vision at 40cm, preferable with habitual refraction (with their glasses on), under good lighting and a glare-free condition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0FA3D0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B0411A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625307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BC1436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043E87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83AD8F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24A2D94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676F05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14:paraId="6BEFB24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0A3493AE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single" w:sz="4" w:space="0" w:color="auto"/>
            </w:tcBorders>
            <w:noWrap/>
          </w:tcPr>
          <w:p w14:paraId="0910E397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noWrap/>
          </w:tcPr>
          <w:p w14:paraId="67F7DAB0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Jaeger acuity chart</w:t>
            </w: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noWrap/>
          </w:tcPr>
          <w:p w14:paraId="2A8D930A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Near vision at 40cm, preferable with habitual refraction (with their glasses on), under good lighting and a glare-free condition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noWrap/>
          </w:tcPr>
          <w:p w14:paraId="144EBF3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  <w:noWrap/>
          </w:tcPr>
          <w:p w14:paraId="2C09D5D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noWrap/>
          </w:tcPr>
          <w:p w14:paraId="105CF8B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 Not a standardized measure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</w:tcPr>
          <w:p w14:paraId="59BF328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</w:tcPr>
          <w:p w14:paraId="1701D33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noWrap/>
          </w:tcPr>
          <w:p w14:paraId="3C108F9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6262616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</w:tcPr>
          <w:p w14:paraId="7340D2A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noWrap/>
          </w:tcPr>
          <w:p w14:paraId="18DDA5F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2EE91F91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bottom w:val="nil"/>
            </w:tcBorders>
            <w:noWrap/>
          </w:tcPr>
          <w:p w14:paraId="1E122E5D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  <w:noWrap/>
          </w:tcPr>
          <w:p w14:paraId="3A896972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Teller Cards</w:t>
            </w:r>
          </w:p>
        </w:tc>
        <w:tc>
          <w:tcPr>
            <w:tcW w:w="2620" w:type="dxa"/>
            <w:tcBorders>
              <w:top w:val="single" w:sz="4" w:space="0" w:color="auto"/>
              <w:bottom w:val="nil"/>
            </w:tcBorders>
            <w:noWrap/>
          </w:tcPr>
          <w:p w14:paraId="449F1514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Near vision at 40cm, preferable with habitual refraction (with their glasses on), under good lighting and a glare-free condition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noWrap/>
          </w:tcPr>
          <w:p w14:paraId="25F871D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  <w:noWrap/>
          </w:tcPr>
          <w:p w14:paraId="4734FDB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noWrap/>
          </w:tcPr>
          <w:p w14:paraId="56F5DB1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</w:tcPr>
          <w:p w14:paraId="30E33FD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</w:tcPr>
          <w:p w14:paraId="1914512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noWrap/>
          </w:tcPr>
          <w:p w14:paraId="3B7A144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556953E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</w:tcPr>
          <w:p w14:paraId="44C4391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noWrap/>
          </w:tcPr>
          <w:p w14:paraId="36CE99A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64EF2EE9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bottom w:val="nil"/>
            </w:tcBorders>
            <w:noWrap/>
          </w:tcPr>
          <w:p w14:paraId="406CC23C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  <w:noWrap/>
          </w:tcPr>
          <w:p w14:paraId="2764595B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Lea Cards</w:t>
            </w:r>
          </w:p>
        </w:tc>
        <w:tc>
          <w:tcPr>
            <w:tcW w:w="2620" w:type="dxa"/>
            <w:tcBorders>
              <w:top w:val="single" w:sz="4" w:space="0" w:color="auto"/>
              <w:bottom w:val="nil"/>
            </w:tcBorders>
            <w:noWrap/>
          </w:tcPr>
          <w:p w14:paraId="4FC4BE91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Near vision at 40cm, preferable with habitual refraction (with their glasses on), under good lighting and a glare-free condition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noWrap/>
          </w:tcPr>
          <w:p w14:paraId="49CF979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  <w:noWrap/>
          </w:tcPr>
          <w:p w14:paraId="3BF770A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noWrap/>
          </w:tcPr>
          <w:p w14:paraId="1EAA30C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</w:tcPr>
          <w:p w14:paraId="021E284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</w:tcPr>
          <w:p w14:paraId="59FBC11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noWrap/>
          </w:tcPr>
          <w:p w14:paraId="2A2ABFD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450F301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</w:tcPr>
          <w:p w14:paraId="72B5B68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noWrap/>
          </w:tcPr>
          <w:p w14:paraId="40284BC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363AECC8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6E78DE4" w14:textId="30C59F96" w:rsidR="00FF61E4" w:rsidRPr="00330690" w:rsidRDefault="00330690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Visual Acuity - Distance</w:t>
            </w: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C3B3739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Standard Clark Acuity Test</w:t>
            </w:r>
          </w:p>
        </w:tc>
        <w:tc>
          <w:tcPr>
            <w:tcW w:w="26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6C265EA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Distance vision, preferable with habitual refraction (with their glasses on), under good lighting and a glare-free condition, monocular ideal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ACCA48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7D1168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B591A9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45D265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49570A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40FEA0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14:paraId="4192A25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16B484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noWrap/>
            <w:hideMark/>
          </w:tcPr>
          <w:p w14:paraId="7BC1007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0654E2D7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0D9A868E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7C28BD84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Good Lite Sloan Letters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41FB592E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Distance vision, preferable with habitual refraction (with their glasses on), under good lighting and a glare-free condition, monocular ideal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629906A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23A1702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0357DA6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5C61E27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323A4C5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018FA6A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7EF8667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1A7F1C3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1969AE6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4F1689CF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018F0CC7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67E9EA62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Preschool Hand Chart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13D1A55F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Distance vision, preferable with habitual refraction, under good lighting and glare free condition, monocular ideal, shows silhouettes of hands decreasing in size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6CC1DE7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647F5FF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0591EC3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4A20A1A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60E62DB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79742868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783F0BB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25B0BDD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0870165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2BFB669F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2EB1A17E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6F8D29B3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Bailey-Lovie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1585AA72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Distance vision, preferable with habitual refraction (with their glasses on), under good lighting and a glare-free condition, monocular ideal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43E898F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4D41863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65C5B15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6C30F82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2DAD983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77B51C9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7A15D56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32A9558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2543901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584E2CD1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69CB84D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5575A4F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Stereo optical Optec 5500P </w:t>
            </w: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330579A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Near or distance vision, preferable with habitual refraction (with their glasses on), under good lighting and a glare-free condition, monocular ideal, screener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09D6CB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25F693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1533AB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0FF737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2FE756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6EBA97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79D1366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A204CF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14:paraId="74360AE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5356346C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</w:tcBorders>
            <w:noWrap/>
            <w:hideMark/>
          </w:tcPr>
          <w:p w14:paraId="4A1A3E65" w14:textId="5E525230" w:rsidR="00FF61E4" w:rsidRPr="00330690" w:rsidRDefault="00330690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Eye Movements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noWrap/>
            <w:hideMark/>
          </w:tcPr>
          <w:p w14:paraId="6BD874D1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Saccades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noWrap/>
            <w:hideMark/>
          </w:tcPr>
          <w:p w14:paraId="6A0664BE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Ability to visually jump from one target to another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noWrap/>
            <w:hideMark/>
          </w:tcPr>
          <w:p w14:paraId="1253BFB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</w:tcBorders>
            <w:noWrap/>
            <w:hideMark/>
          </w:tcPr>
          <w:p w14:paraId="31EF930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noWrap/>
            <w:hideMark/>
          </w:tcPr>
          <w:p w14:paraId="4EE80D1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374B293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14:paraId="5979C2A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</w:tcBorders>
            <w:noWrap/>
            <w:hideMark/>
          </w:tcPr>
          <w:p w14:paraId="2F2C808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noWrap/>
            <w:hideMark/>
          </w:tcPr>
          <w:p w14:paraId="594C171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571F530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noWrap/>
            <w:hideMark/>
          </w:tcPr>
          <w:p w14:paraId="67C0324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6ADA4616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2D25F086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2388FDA1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Vergences</w:t>
            </w:r>
          </w:p>
        </w:tc>
        <w:tc>
          <w:tcPr>
            <w:tcW w:w="2620" w:type="dxa"/>
            <w:noWrap/>
            <w:hideMark/>
          </w:tcPr>
          <w:p w14:paraId="5976BEC3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Ability to move eyes toward or away from each other</w:t>
            </w:r>
          </w:p>
        </w:tc>
        <w:tc>
          <w:tcPr>
            <w:tcW w:w="1023" w:type="dxa"/>
            <w:noWrap/>
            <w:hideMark/>
          </w:tcPr>
          <w:p w14:paraId="3B811E4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6374332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7BDC694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noWrap/>
            <w:hideMark/>
          </w:tcPr>
          <w:p w14:paraId="51C0263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53868F8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6C3C0FF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573C86B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4808DF3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noWrap/>
            <w:hideMark/>
          </w:tcPr>
          <w:p w14:paraId="176723E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1F583707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52BFB805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20038597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Cover tests</w:t>
            </w:r>
          </w:p>
        </w:tc>
        <w:tc>
          <w:tcPr>
            <w:tcW w:w="2620" w:type="dxa"/>
            <w:noWrap/>
            <w:hideMark/>
          </w:tcPr>
          <w:p w14:paraId="4228A94D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Assessment for strabismus or phorias</w:t>
            </w:r>
          </w:p>
        </w:tc>
        <w:tc>
          <w:tcPr>
            <w:tcW w:w="1023" w:type="dxa"/>
            <w:noWrap/>
            <w:hideMark/>
          </w:tcPr>
          <w:p w14:paraId="2CF3D8B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21CD09D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51FE790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2A7512A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68594AB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449505B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2409C54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5E30A2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noWrap/>
            <w:hideMark/>
          </w:tcPr>
          <w:p w14:paraId="1209DC6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232E17A6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bottom w:val="nil"/>
            </w:tcBorders>
            <w:noWrap/>
            <w:hideMark/>
          </w:tcPr>
          <w:p w14:paraId="1643CD74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nil"/>
            </w:tcBorders>
            <w:noWrap/>
            <w:hideMark/>
          </w:tcPr>
          <w:p w14:paraId="422DA0AD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EMR-8</w:t>
            </w:r>
          </w:p>
        </w:tc>
        <w:tc>
          <w:tcPr>
            <w:tcW w:w="2620" w:type="dxa"/>
            <w:tcBorders>
              <w:bottom w:val="nil"/>
            </w:tcBorders>
            <w:noWrap/>
            <w:hideMark/>
          </w:tcPr>
          <w:p w14:paraId="6B79D5E7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Assessment of exploratory eye movements</w:t>
            </w:r>
          </w:p>
        </w:tc>
        <w:tc>
          <w:tcPr>
            <w:tcW w:w="1023" w:type="dxa"/>
            <w:tcBorders>
              <w:bottom w:val="nil"/>
            </w:tcBorders>
            <w:noWrap/>
            <w:hideMark/>
          </w:tcPr>
          <w:p w14:paraId="3C0FDC9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bottom w:val="nil"/>
            </w:tcBorders>
            <w:noWrap/>
            <w:hideMark/>
          </w:tcPr>
          <w:p w14:paraId="478DF58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nil"/>
            </w:tcBorders>
            <w:noWrap/>
            <w:hideMark/>
          </w:tcPr>
          <w:p w14:paraId="2C120F9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14:paraId="4BEE01B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bottom w:val="nil"/>
            </w:tcBorders>
            <w:noWrap/>
            <w:hideMark/>
          </w:tcPr>
          <w:p w14:paraId="04C53AE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nil"/>
            </w:tcBorders>
            <w:noWrap/>
            <w:hideMark/>
          </w:tcPr>
          <w:p w14:paraId="1D716CD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tcBorders>
              <w:bottom w:val="nil"/>
            </w:tcBorders>
            <w:noWrap/>
            <w:hideMark/>
          </w:tcPr>
          <w:p w14:paraId="23691B1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nil"/>
            </w:tcBorders>
            <w:noWrap/>
            <w:hideMark/>
          </w:tcPr>
          <w:p w14:paraId="1240466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  <w:noWrap/>
            <w:hideMark/>
          </w:tcPr>
          <w:p w14:paraId="46D98E1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4258676D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3A4E13B9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60576092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Eyelink II: SR Research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13209C01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Eye movement tracker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650D997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55C578E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13BBBD0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244FE5E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28347EE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00F53A8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5AD372B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7CE47AE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644B932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55BB6103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5484A5E6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7FDD5892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Lang I test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699BC815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Assessment of stereopsis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1857AED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76DA2B9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2AC72B6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35D7F4E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38DAA1B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367A25D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0709C24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1C6FFC1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0F2691F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523F3096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1085A295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71BAF695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Titmus Stereofly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2C92A4C5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Assessment of stereopsis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10C7EFF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614D746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73776A8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473FD34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769A2BA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1388A69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7C6BC64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4DA32A7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07A14E2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5243CD06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5D37DA35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42BB1CCA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Randot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1F4C3CB0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Assessment of stereopsis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4AC0F478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676F72D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3995746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359E71A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1A7AC0E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724812D8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5207E50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13E9067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6DAAF34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1CE5E6C1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0E1D3E1E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12E4BDB2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TruTrack eye-tracking technology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6C4E235D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Assessment of eye movements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0CAF8E7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45FA13D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25D9304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181DB43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4698549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5CF1E2D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4697747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3B5B114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2FB3B9A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7F22DAED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AD23E99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EB84E2C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Ocular motility assessment </w:t>
            </w: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F9BB89C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406359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D4240D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1BD416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483F8F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5F2298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63073D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0BD9D23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E62FF5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14:paraId="76E9B71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0DA605A2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</w:tcBorders>
            <w:noWrap/>
            <w:hideMark/>
          </w:tcPr>
          <w:p w14:paraId="7735BEFD" w14:textId="0939F588" w:rsidR="00FF61E4" w:rsidRPr="00330690" w:rsidRDefault="00330690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Refraction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noWrap/>
            <w:hideMark/>
          </w:tcPr>
          <w:p w14:paraId="63ECEAB7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Auto-refraction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noWrap/>
            <w:hideMark/>
          </w:tcPr>
          <w:p w14:paraId="12F56399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Instrument to assess refractive error, objective assessment only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noWrap/>
            <w:hideMark/>
          </w:tcPr>
          <w:p w14:paraId="6AFA946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</w:tcBorders>
            <w:noWrap/>
            <w:hideMark/>
          </w:tcPr>
          <w:p w14:paraId="2A1B6F7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noWrap/>
            <w:hideMark/>
          </w:tcPr>
          <w:p w14:paraId="798FBF1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1AA271D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14:paraId="64F5ACC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</w:tcBorders>
            <w:noWrap/>
            <w:hideMark/>
          </w:tcPr>
          <w:p w14:paraId="3FF140A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noWrap/>
            <w:hideMark/>
          </w:tcPr>
          <w:p w14:paraId="254B218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4E51714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noWrap/>
            <w:hideMark/>
          </w:tcPr>
          <w:p w14:paraId="2574D1E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7944B7B7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bottom w:val="nil"/>
            </w:tcBorders>
            <w:noWrap/>
            <w:hideMark/>
          </w:tcPr>
          <w:p w14:paraId="3532C27D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nil"/>
            </w:tcBorders>
            <w:noWrap/>
            <w:hideMark/>
          </w:tcPr>
          <w:p w14:paraId="775BF672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Refraction</w:t>
            </w:r>
          </w:p>
        </w:tc>
        <w:tc>
          <w:tcPr>
            <w:tcW w:w="2620" w:type="dxa"/>
            <w:tcBorders>
              <w:bottom w:val="nil"/>
            </w:tcBorders>
            <w:noWrap/>
            <w:hideMark/>
          </w:tcPr>
          <w:p w14:paraId="1E0A66BB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Assessment of refractive error, typically obtaining both objective and subjective measures</w:t>
            </w:r>
          </w:p>
        </w:tc>
        <w:tc>
          <w:tcPr>
            <w:tcW w:w="1023" w:type="dxa"/>
            <w:tcBorders>
              <w:bottom w:val="nil"/>
            </w:tcBorders>
            <w:noWrap/>
            <w:hideMark/>
          </w:tcPr>
          <w:p w14:paraId="1013DC6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08" w:type="dxa"/>
            <w:tcBorders>
              <w:bottom w:val="nil"/>
            </w:tcBorders>
            <w:noWrap/>
            <w:hideMark/>
          </w:tcPr>
          <w:p w14:paraId="64FAB49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bottom w:val="nil"/>
            </w:tcBorders>
            <w:noWrap/>
            <w:hideMark/>
          </w:tcPr>
          <w:p w14:paraId="00EF74B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14:paraId="7D5CE16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bottom w:val="nil"/>
            </w:tcBorders>
            <w:noWrap/>
            <w:hideMark/>
          </w:tcPr>
          <w:p w14:paraId="6F40E9B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bottom w:val="nil"/>
            </w:tcBorders>
            <w:noWrap/>
            <w:hideMark/>
          </w:tcPr>
          <w:p w14:paraId="2853E67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tcBorders>
              <w:bottom w:val="nil"/>
            </w:tcBorders>
            <w:noWrap/>
            <w:hideMark/>
          </w:tcPr>
          <w:p w14:paraId="35BDC90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nil"/>
            </w:tcBorders>
            <w:noWrap/>
            <w:hideMark/>
          </w:tcPr>
          <w:p w14:paraId="4CD63BA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  <w:noWrap/>
            <w:hideMark/>
          </w:tcPr>
          <w:p w14:paraId="51BA75C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07863E32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C48EDAD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4D2EBF9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Lensometry</w:t>
            </w: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AB39F66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Instrument to assess spectacle prescription in a pair of glasses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7F6F42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8007B4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586B5E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BFD279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9E4F9C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04E9E4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031C08D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58B757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14:paraId="32266F3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3CE6326D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</w:tcBorders>
            <w:noWrap/>
            <w:hideMark/>
          </w:tcPr>
          <w:p w14:paraId="440CBF22" w14:textId="0B16DC98" w:rsidR="00FF61E4" w:rsidRPr="00330690" w:rsidRDefault="00330690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Visual Field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noWrap/>
            <w:hideMark/>
          </w:tcPr>
          <w:p w14:paraId="380D5351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Double Confrontation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noWrap/>
            <w:hideMark/>
          </w:tcPr>
          <w:p w14:paraId="72422DB4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Visual field face to face using hands and objects presented in both fields simultaneously, also a test for extinction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noWrap/>
            <w:hideMark/>
          </w:tcPr>
          <w:p w14:paraId="6FE0461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</w:tcBorders>
            <w:noWrap/>
            <w:hideMark/>
          </w:tcPr>
          <w:p w14:paraId="09ED587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noWrap/>
            <w:hideMark/>
          </w:tcPr>
          <w:p w14:paraId="71688A8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5298269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14:paraId="320CD01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</w:tcBorders>
            <w:noWrap/>
            <w:hideMark/>
          </w:tcPr>
          <w:p w14:paraId="3096B68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noWrap/>
            <w:hideMark/>
          </w:tcPr>
          <w:p w14:paraId="20E616A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360050A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noWrap/>
            <w:hideMark/>
          </w:tcPr>
          <w:p w14:paraId="4521CDE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0C25EAE5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662948F3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58E08BCF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Amsler</w:t>
            </w:r>
          </w:p>
        </w:tc>
        <w:tc>
          <w:tcPr>
            <w:tcW w:w="2620" w:type="dxa"/>
            <w:noWrap/>
            <w:hideMark/>
          </w:tcPr>
          <w:p w14:paraId="396075DE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Central visual field assessment</w:t>
            </w:r>
          </w:p>
        </w:tc>
        <w:tc>
          <w:tcPr>
            <w:tcW w:w="1023" w:type="dxa"/>
            <w:noWrap/>
            <w:hideMark/>
          </w:tcPr>
          <w:p w14:paraId="44968E2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5ED94DF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5190824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noWrap/>
            <w:hideMark/>
          </w:tcPr>
          <w:p w14:paraId="2FE2A23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2475788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noWrap/>
            <w:hideMark/>
          </w:tcPr>
          <w:p w14:paraId="499D085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2855C7C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7DDDCC6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noWrap/>
            <w:hideMark/>
          </w:tcPr>
          <w:p w14:paraId="40F82EB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7F42E021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25B10BB0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141A3722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Goldmann</w:t>
            </w:r>
          </w:p>
        </w:tc>
        <w:tc>
          <w:tcPr>
            <w:tcW w:w="2620" w:type="dxa"/>
            <w:noWrap/>
            <w:hideMark/>
          </w:tcPr>
          <w:p w14:paraId="4CC1BECF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Kinetic visual field assessment, manual assessment</w:t>
            </w:r>
          </w:p>
        </w:tc>
        <w:tc>
          <w:tcPr>
            <w:tcW w:w="1023" w:type="dxa"/>
            <w:noWrap/>
            <w:hideMark/>
          </w:tcPr>
          <w:p w14:paraId="3FC1F28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08" w:type="dxa"/>
            <w:noWrap/>
            <w:hideMark/>
          </w:tcPr>
          <w:p w14:paraId="0E81EB08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2922380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noWrap/>
            <w:hideMark/>
          </w:tcPr>
          <w:p w14:paraId="20CCE94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701EC04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66C3626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noWrap/>
            <w:hideMark/>
          </w:tcPr>
          <w:p w14:paraId="70A3A20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508BA36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noWrap/>
            <w:hideMark/>
          </w:tcPr>
          <w:p w14:paraId="1807D35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62E611AA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439D4F0B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04EE38FC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FDT</w:t>
            </w:r>
          </w:p>
        </w:tc>
        <w:tc>
          <w:tcPr>
            <w:tcW w:w="2620" w:type="dxa"/>
            <w:noWrap/>
            <w:hideMark/>
          </w:tcPr>
          <w:p w14:paraId="420CC2CF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Static visual field assessment, automated, screener </w:t>
            </w:r>
          </w:p>
        </w:tc>
        <w:tc>
          <w:tcPr>
            <w:tcW w:w="1023" w:type="dxa"/>
            <w:noWrap/>
            <w:hideMark/>
          </w:tcPr>
          <w:p w14:paraId="7E9A5FE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noWrap/>
            <w:hideMark/>
          </w:tcPr>
          <w:p w14:paraId="035F1A6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7284E5A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noWrap/>
            <w:hideMark/>
          </w:tcPr>
          <w:p w14:paraId="6F6B9B7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0E376BD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7F2FC6B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noWrap/>
            <w:hideMark/>
          </w:tcPr>
          <w:p w14:paraId="66E7C84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64FC200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noWrap/>
            <w:hideMark/>
          </w:tcPr>
          <w:p w14:paraId="3766195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14CC6B07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bottom w:val="nil"/>
            </w:tcBorders>
            <w:noWrap/>
            <w:hideMark/>
          </w:tcPr>
          <w:p w14:paraId="2F408D69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nil"/>
            </w:tcBorders>
            <w:noWrap/>
            <w:hideMark/>
          </w:tcPr>
          <w:p w14:paraId="5A7DC923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Humphrey</w:t>
            </w:r>
          </w:p>
        </w:tc>
        <w:tc>
          <w:tcPr>
            <w:tcW w:w="2620" w:type="dxa"/>
            <w:tcBorders>
              <w:bottom w:val="nil"/>
            </w:tcBorders>
            <w:noWrap/>
            <w:hideMark/>
          </w:tcPr>
          <w:p w14:paraId="269A354F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Static visual field assessment, automated </w:t>
            </w:r>
          </w:p>
        </w:tc>
        <w:tc>
          <w:tcPr>
            <w:tcW w:w="1023" w:type="dxa"/>
            <w:tcBorders>
              <w:bottom w:val="nil"/>
            </w:tcBorders>
            <w:noWrap/>
            <w:hideMark/>
          </w:tcPr>
          <w:p w14:paraId="04FBD94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8" w:type="dxa"/>
            <w:tcBorders>
              <w:bottom w:val="nil"/>
            </w:tcBorders>
            <w:noWrap/>
            <w:hideMark/>
          </w:tcPr>
          <w:p w14:paraId="4CCAB6B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nil"/>
            </w:tcBorders>
            <w:noWrap/>
            <w:hideMark/>
          </w:tcPr>
          <w:p w14:paraId="17D00FA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14:paraId="23F5419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bottom w:val="nil"/>
            </w:tcBorders>
            <w:noWrap/>
            <w:hideMark/>
          </w:tcPr>
          <w:p w14:paraId="12E272C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bottom w:val="nil"/>
            </w:tcBorders>
            <w:noWrap/>
            <w:hideMark/>
          </w:tcPr>
          <w:p w14:paraId="145B3C1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tcBorders>
              <w:bottom w:val="nil"/>
            </w:tcBorders>
            <w:noWrap/>
            <w:hideMark/>
          </w:tcPr>
          <w:p w14:paraId="0B1C8CA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nil"/>
            </w:tcBorders>
            <w:noWrap/>
            <w:hideMark/>
          </w:tcPr>
          <w:p w14:paraId="614DB8A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  <w:noWrap/>
            <w:hideMark/>
          </w:tcPr>
          <w:p w14:paraId="7DB145B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6617D712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0132B474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11416F81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Octopus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165F6589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Kinetic or static visual field assessment, manual and/or automated assessment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64C6E43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3D2CFC7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01DE162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4003D2F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6DC14BE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2B8A15F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6B7A7DC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5538003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606D8F1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7F53F1C2" w14:textId="77777777" w:rsidTr="00330690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BA2CCB1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F938581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UFOV</w:t>
            </w: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9759297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Assessment of visual extent without eye or head movements, computer software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E854D8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AFCD18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FFEB71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9C34DD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48E127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9662AA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6F7F2BF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CC5D69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14:paraId="4CC6BD2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59410BD0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</w:tcBorders>
            <w:noWrap/>
            <w:hideMark/>
          </w:tcPr>
          <w:p w14:paraId="526EA932" w14:textId="2FAE0B96" w:rsidR="00FF61E4" w:rsidRPr="00330690" w:rsidRDefault="00330690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 xml:space="preserve">Color Vision </w:t>
            </w:r>
          </w:p>
        </w:tc>
        <w:tc>
          <w:tcPr>
            <w:tcW w:w="1520" w:type="dxa"/>
            <w:tcBorders>
              <w:top w:val="single" w:sz="4" w:space="0" w:color="auto"/>
            </w:tcBorders>
            <w:noWrap/>
            <w:hideMark/>
          </w:tcPr>
          <w:p w14:paraId="7A5DB775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PV-16 Choice test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noWrap/>
            <w:hideMark/>
          </w:tcPr>
          <w:p w14:paraId="7853EA9A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Color arrangement test to detect color deficiencies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noWrap/>
            <w:hideMark/>
          </w:tcPr>
          <w:p w14:paraId="465C13C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</w:tcBorders>
            <w:noWrap/>
            <w:hideMark/>
          </w:tcPr>
          <w:p w14:paraId="556E85B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  <w:noWrap/>
            <w:hideMark/>
          </w:tcPr>
          <w:p w14:paraId="0C0BA21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hideMark/>
          </w:tcPr>
          <w:p w14:paraId="3555BDB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hideMark/>
          </w:tcPr>
          <w:p w14:paraId="355D121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</w:tcBorders>
            <w:noWrap/>
            <w:hideMark/>
          </w:tcPr>
          <w:p w14:paraId="4E8CD88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noWrap/>
            <w:hideMark/>
          </w:tcPr>
          <w:p w14:paraId="0C5C4FE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noWrap/>
            <w:hideMark/>
          </w:tcPr>
          <w:p w14:paraId="4C72DB2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noWrap/>
            <w:hideMark/>
          </w:tcPr>
          <w:p w14:paraId="6D4DB5B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78A36557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2F6F1EC7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54FC8791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Hardy-Rand-Ritter Pseudometric plates</w:t>
            </w:r>
          </w:p>
        </w:tc>
        <w:tc>
          <w:tcPr>
            <w:tcW w:w="2620" w:type="dxa"/>
            <w:noWrap/>
            <w:hideMark/>
          </w:tcPr>
          <w:p w14:paraId="76E9A641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Assesses for presence of color deficiencies, congenital and acquired</w:t>
            </w:r>
          </w:p>
        </w:tc>
        <w:tc>
          <w:tcPr>
            <w:tcW w:w="1023" w:type="dxa"/>
            <w:noWrap/>
            <w:hideMark/>
          </w:tcPr>
          <w:p w14:paraId="7C9C10F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0A4479A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7FFCAB8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noWrap/>
            <w:hideMark/>
          </w:tcPr>
          <w:p w14:paraId="1B4C3C8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14:paraId="56BB81A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726ABA3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noWrap/>
            <w:hideMark/>
          </w:tcPr>
          <w:p w14:paraId="0377A1B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1F82833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noWrap/>
            <w:hideMark/>
          </w:tcPr>
          <w:p w14:paraId="6CF11AF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67F9A6D4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2F73BA0F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05B5AA3E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Farnsworth D-15</w:t>
            </w:r>
          </w:p>
        </w:tc>
        <w:tc>
          <w:tcPr>
            <w:tcW w:w="2620" w:type="dxa"/>
            <w:noWrap/>
            <w:hideMark/>
          </w:tcPr>
          <w:p w14:paraId="2550C95E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Color arrangement test to detect color deficiencies</w:t>
            </w:r>
          </w:p>
        </w:tc>
        <w:tc>
          <w:tcPr>
            <w:tcW w:w="1023" w:type="dxa"/>
            <w:noWrap/>
            <w:hideMark/>
          </w:tcPr>
          <w:p w14:paraId="2749E18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8" w:type="dxa"/>
            <w:noWrap/>
            <w:hideMark/>
          </w:tcPr>
          <w:p w14:paraId="585D013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030424F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noWrap/>
            <w:hideMark/>
          </w:tcPr>
          <w:p w14:paraId="510A37D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14:paraId="100C605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45D7B28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7EE9D51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6BA0B59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noWrap/>
            <w:hideMark/>
          </w:tcPr>
          <w:p w14:paraId="0F631A6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391EFA57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6F820E0C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6B61C5F0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Standard Pseudoisochromatic plates-2</w:t>
            </w:r>
          </w:p>
        </w:tc>
        <w:tc>
          <w:tcPr>
            <w:tcW w:w="2620" w:type="dxa"/>
            <w:noWrap/>
            <w:hideMark/>
          </w:tcPr>
          <w:p w14:paraId="20F37177" w14:textId="3AB24D75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Assess for presence of color </w:t>
            </w:r>
            <w:r w:rsidR="00330690"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deficiencies</w:t>
            </w: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, congenital</w:t>
            </w:r>
          </w:p>
        </w:tc>
        <w:tc>
          <w:tcPr>
            <w:tcW w:w="1023" w:type="dxa"/>
            <w:noWrap/>
            <w:hideMark/>
          </w:tcPr>
          <w:p w14:paraId="36549DA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6730C4B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54F7916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noWrap/>
            <w:hideMark/>
          </w:tcPr>
          <w:p w14:paraId="3891C5A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14:paraId="4B57879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noWrap/>
            <w:hideMark/>
          </w:tcPr>
          <w:p w14:paraId="77F92DA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2D59474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5510EA2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noWrap/>
            <w:hideMark/>
          </w:tcPr>
          <w:p w14:paraId="04F4A9B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4BBDEFCC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7476ABED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07AE9884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Lanthony New Color Test</w:t>
            </w:r>
          </w:p>
        </w:tc>
        <w:tc>
          <w:tcPr>
            <w:tcW w:w="2620" w:type="dxa"/>
            <w:noWrap/>
            <w:hideMark/>
          </w:tcPr>
          <w:p w14:paraId="501DA557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Color arrangement test to detect color deficiencies</w:t>
            </w:r>
          </w:p>
        </w:tc>
        <w:tc>
          <w:tcPr>
            <w:tcW w:w="1023" w:type="dxa"/>
            <w:noWrap/>
            <w:hideMark/>
          </w:tcPr>
          <w:p w14:paraId="1C5CECF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noWrap/>
            <w:hideMark/>
          </w:tcPr>
          <w:p w14:paraId="33FAE0C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3A8EC6A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noWrap/>
            <w:hideMark/>
          </w:tcPr>
          <w:p w14:paraId="1266E42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noWrap/>
            <w:hideMark/>
          </w:tcPr>
          <w:p w14:paraId="104AB76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1D6BD0F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noWrap/>
            <w:hideMark/>
          </w:tcPr>
          <w:p w14:paraId="4C3BD9E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F22AA9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noWrap/>
            <w:hideMark/>
          </w:tcPr>
          <w:p w14:paraId="5FF8180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79DDCD81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bottom w:val="nil"/>
            </w:tcBorders>
            <w:noWrap/>
            <w:hideMark/>
          </w:tcPr>
          <w:p w14:paraId="50A5549A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nil"/>
            </w:tcBorders>
            <w:noWrap/>
            <w:hideMark/>
          </w:tcPr>
          <w:p w14:paraId="71AB7C92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Colour Perception using Natural Color System Atlas plates</w:t>
            </w:r>
          </w:p>
        </w:tc>
        <w:tc>
          <w:tcPr>
            <w:tcW w:w="2620" w:type="dxa"/>
            <w:tcBorders>
              <w:bottom w:val="nil"/>
            </w:tcBorders>
            <w:noWrap/>
            <w:hideMark/>
          </w:tcPr>
          <w:p w14:paraId="5AD6EB11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Assessment of color types</w:t>
            </w:r>
          </w:p>
        </w:tc>
        <w:tc>
          <w:tcPr>
            <w:tcW w:w="1023" w:type="dxa"/>
            <w:tcBorders>
              <w:bottom w:val="nil"/>
            </w:tcBorders>
            <w:noWrap/>
            <w:hideMark/>
          </w:tcPr>
          <w:p w14:paraId="0204D8F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bottom w:val="nil"/>
            </w:tcBorders>
            <w:noWrap/>
            <w:hideMark/>
          </w:tcPr>
          <w:p w14:paraId="0F0399B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nil"/>
            </w:tcBorders>
            <w:noWrap/>
            <w:hideMark/>
          </w:tcPr>
          <w:p w14:paraId="182D37F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14:paraId="19C7A19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nil"/>
            </w:tcBorders>
            <w:noWrap/>
            <w:hideMark/>
          </w:tcPr>
          <w:p w14:paraId="1A90036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bottom w:val="nil"/>
            </w:tcBorders>
            <w:noWrap/>
            <w:hideMark/>
          </w:tcPr>
          <w:p w14:paraId="21DFCB4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  <w:noWrap/>
            <w:hideMark/>
          </w:tcPr>
          <w:p w14:paraId="21855CF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nil"/>
            </w:tcBorders>
            <w:noWrap/>
            <w:hideMark/>
          </w:tcPr>
          <w:p w14:paraId="144C869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noWrap/>
            <w:hideMark/>
          </w:tcPr>
          <w:p w14:paraId="56D30E7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4CC83892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D21C081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2E2EB42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FM-100</w:t>
            </w: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6680702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Color arrangement test to detect color deficiencies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FE1D53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5BE1BD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93FC88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EFD85D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F0460E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607131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0873BBD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AF9C4D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14:paraId="3B01BD4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6DC06DE0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82F0DB5" w14:textId="2BA47270" w:rsidR="00FF61E4" w:rsidRPr="00330690" w:rsidRDefault="00330690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Contrast Sensitivity</w:t>
            </w: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02DBC56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Pelli-Robson</w:t>
            </w:r>
          </w:p>
        </w:tc>
        <w:tc>
          <w:tcPr>
            <w:tcW w:w="26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59EF213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Assesses the threshold between visible and invisible, letter chart of varying contrasts, 1m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DB9C40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AA1413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750AA2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C9BC68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F1CCDC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F0F8B8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14:paraId="0269CA3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F803F1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noWrap/>
            <w:hideMark/>
          </w:tcPr>
          <w:p w14:paraId="6601CA7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15A0C6BA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0A440AE3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6F625824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Mars Perceptrix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2ADC4754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Assesses the threshold between visible and invisible, letter chart of varying contrasts, 40cm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5FA92AB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77D8C07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515B829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3EADEF7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31C77CF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4D1120E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2528720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1BAC035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3107DC7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7D68FA8A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53F481B8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662159DE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Vistech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28817450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Assesses the threshold between visible and invisible, grating chart of varying spatial frequencies, near or distance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0957F2A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0E050FD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733C974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768423C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465E8BB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3422213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1C6187B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649F27B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48C30A2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2B5D34ED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3F607CD0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73A11AFD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Functional Acuity Contrast Test (FACT)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06955D8A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Assesses the threshold between visible and invisible, grating chart of varying spatial frequencies, distance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2B3233C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3FF8249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2D9FA40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6064296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7D947F1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44DBDA0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4147845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6FAC38D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3D0CB3D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68141C89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31C42371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4C907A7F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Regan Low Contrast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5DB828CF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Assesses the threshold between visible and invisible, letter chart of varying contrasts, distance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7D0282C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645F4C7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3704E14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5142F9D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1176BA6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12D964A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38F6F15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7496A4C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523C22E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3CF04EC4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66979014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5F7F4713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Nicolet Vision Tester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30D68EC0" w14:textId="77777777" w:rsidR="00FF61E4" w:rsidRPr="00330690" w:rsidRDefault="00FF61E4" w:rsidP="004F6FE5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Automated assessment of contrast sensitivity (Assesses the threshold between visible and invisible objects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322F365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5844723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54DF3E5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1367619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001739A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160C12D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683C758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7275FAA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331EBAC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4F365995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6A0A9350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32C2434C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Computerized Program - Unnamed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619C8F47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4E317A5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5B3077B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6D6D5BD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1769B92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4DEFCEE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03E22CD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16DE3C2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66B638B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77A9FC0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5696FAC5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73177614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6619CC02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Freiburg Visual Acuity Test (VA and CSF)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06B45467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Assesses the threshold between visible and invisible objects, Landolt-C chart of varying contrasts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4F16A79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33274FB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062960B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7C6F37E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51C044F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5822FD2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5157260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17599D8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63FC069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4928690A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791F3ED0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3EB9BD4E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Computerized VisTech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76A02A08" w14:textId="655248E9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Assesses the threshold between visible and invisible objects, grating chart of varying spatial frequencies, near or</w:t>
            </w:r>
            <w:r w:rsidR="00330690"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distance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797966C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41697D8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07022AD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79316E4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7860E8F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38D6551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118A91C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0C07F51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285111E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3C2DD32E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E527F39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DE77856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Melbourne Edge test</w:t>
            </w: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40051C9" w14:textId="6658B270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Assesses the threshold between visible and invisible, circular object with varied darkness on one half forming an</w:t>
            </w:r>
            <w:r w:rsidR="00330690"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edge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B4E5DF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878A82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7D8841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850339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7D8A59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D54608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6906EA8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95F7F8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14:paraId="6FAC330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11322596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50B6480" w14:textId="0B84FAFC" w:rsidR="00FF61E4" w:rsidRPr="00330690" w:rsidRDefault="00330690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Critical Flicker Fusion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11B65B4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Leeds Psychometer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19971C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Critical flicker fusion threshold evaluation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7C6FC8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D22AA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BADBD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9100D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DA900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D508E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EC473D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9DEA9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23D354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36A43A1A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BD8ACD4" w14:textId="73186334" w:rsidR="00FF61E4" w:rsidRPr="00330690" w:rsidRDefault="00330690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Questionnaire</w:t>
            </w: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26B29D7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Neuropsychiatric Inventory Questionnaire</w:t>
            </w:r>
          </w:p>
        </w:tc>
        <w:tc>
          <w:tcPr>
            <w:tcW w:w="26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430FB5D" w14:textId="17EC7BDE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Assess dementia-related </w:t>
            </w:r>
            <w:r w:rsidR="00330690"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behavioral</w:t>
            </w: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symptoms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6280BF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95F828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01E7A2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C4154E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16406B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562F4B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14:paraId="505421C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6A163D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noWrap/>
            <w:hideMark/>
          </w:tcPr>
          <w:p w14:paraId="38808CB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5F1BEF3D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5555D28F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587B8CFE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NEVHI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16DCCC56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 visual hallucinations in older people with eye disease and cognitive impairment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2F97AD7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68E6D79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7AE8C2F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4E8D8B0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271A5B1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39253DE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64C4716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5F3F55E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1BCE944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1E3FEB4B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4DB5E9E0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56DA13BC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SSQoL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0733F994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 health related quality of life in patients who have had a stroke, visual function asked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6FFA53E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71723E3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46C9370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3050847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1BF6DEA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68C7F46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59F7B71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0F378C2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610880B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37F8C7B6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15324FCD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462C1DC0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VVIQ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257E2405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Vividness of Visual Imagery Questionnaire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7338A26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5EBBAB1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609FE22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70B4E17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663A7B8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6CA0E5A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7396C65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7A445B9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2B7B65A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58344EF4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5E12627D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0259394B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Vision Scale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33F7AA98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Designed to assess the severity of a patient's vision problems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3F58537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3A873A0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70C9D5B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0A17B52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4A8D688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2DEF778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56C86AC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61B42E4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585F39A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2E7D9009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69C5CDD1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6475A955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Health Resources Measure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10EE1CFD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 the level of health-related resources among elderly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19DADA1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7BEDAFC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687E0038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44DB5FC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2EF528C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0E2B61C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3153855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6C2FE16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03E6209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005FE350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220B65D0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2A4DAD69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QWB-SA questionnaire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01026E9D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Quality of well-being self-administered questionnaire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555A2BD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7F51AB4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7B24C0F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4C0BE5C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7F7BBF1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495FACF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767BCCC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066D00D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1EC4D65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52239233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79A01268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0CEF0F48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OARS Functional Impairment Measure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4A29E372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Older Adults and Resources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44075F4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69DF494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360C5B1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130EE00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3CB4B37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7B550CE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08DC063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7BE7CDE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06D2701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4449B6FC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</w:tcBorders>
            <w:noWrap/>
            <w:hideMark/>
          </w:tcPr>
          <w:p w14:paraId="39AC98ED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</w:tcBorders>
            <w:noWrap/>
            <w:hideMark/>
          </w:tcPr>
          <w:p w14:paraId="2D73933E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Activities of Daily Vision Scale</w:t>
            </w:r>
          </w:p>
        </w:tc>
        <w:tc>
          <w:tcPr>
            <w:tcW w:w="2620" w:type="dxa"/>
            <w:tcBorders>
              <w:top w:val="nil"/>
            </w:tcBorders>
            <w:noWrap/>
            <w:hideMark/>
          </w:tcPr>
          <w:p w14:paraId="45E46E84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 visual function in respondents with cataracts</w:t>
            </w:r>
          </w:p>
        </w:tc>
        <w:tc>
          <w:tcPr>
            <w:tcW w:w="1023" w:type="dxa"/>
            <w:tcBorders>
              <w:top w:val="nil"/>
            </w:tcBorders>
            <w:noWrap/>
            <w:hideMark/>
          </w:tcPr>
          <w:p w14:paraId="6770923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</w:tcBorders>
            <w:noWrap/>
            <w:hideMark/>
          </w:tcPr>
          <w:p w14:paraId="64A761F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</w:tcBorders>
            <w:noWrap/>
            <w:hideMark/>
          </w:tcPr>
          <w:p w14:paraId="0466FE5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  <w:noWrap/>
            <w:hideMark/>
          </w:tcPr>
          <w:p w14:paraId="7E389B8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</w:tcBorders>
            <w:noWrap/>
            <w:hideMark/>
          </w:tcPr>
          <w:p w14:paraId="5CB4A71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</w:tcBorders>
            <w:noWrap/>
            <w:hideMark/>
          </w:tcPr>
          <w:p w14:paraId="197C38F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noWrap/>
            <w:hideMark/>
          </w:tcPr>
          <w:p w14:paraId="4DA11F8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nil"/>
            </w:tcBorders>
            <w:noWrap/>
            <w:hideMark/>
          </w:tcPr>
          <w:p w14:paraId="3942B3A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</w:tcBorders>
            <w:noWrap/>
            <w:hideMark/>
          </w:tcPr>
          <w:p w14:paraId="4EF2664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3DFE8E8D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bottom w:val="nil"/>
            </w:tcBorders>
            <w:noWrap/>
            <w:hideMark/>
          </w:tcPr>
          <w:p w14:paraId="5AFDC68D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nil"/>
            </w:tcBorders>
            <w:noWrap/>
            <w:hideMark/>
          </w:tcPr>
          <w:p w14:paraId="54B6E35E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Disability Classification Index</w:t>
            </w:r>
          </w:p>
        </w:tc>
        <w:tc>
          <w:tcPr>
            <w:tcW w:w="2620" w:type="dxa"/>
            <w:tcBorders>
              <w:bottom w:val="nil"/>
            </w:tcBorders>
            <w:noWrap/>
            <w:hideMark/>
          </w:tcPr>
          <w:p w14:paraId="073D6651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Predictors of loneliness for those with low vision</w:t>
            </w:r>
          </w:p>
        </w:tc>
        <w:tc>
          <w:tcPr>
            <w:tcW w:w="1023" w:type="dxa"/>
            <w:tcBorders>
              <w:bottom w:val="nil"/>
            </w:tcBorders>
            <w:noWrap/>
            <w:hideMark/>
          </w:tcPr>
          <w:p w14:paraId="598AEAB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bottom w:val="nil"/>
            </w:tcBorders>
            <w:noWrap/>
            <w:hideMark/>
          </w:tcPr>
          <w:p w14:paraId="415C798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nil"/>
            </w:tcBorders>
            <w:noWrap/>
            <w:hideMark/>
          </w:tcPr>
          <w:p w14:paraId="13AE14B8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14:paraId="185D9BE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bottom w:val="nil"/>
            </w:tcBorders>
            <w:noWrap/>
            <w:hideMark/>
          </w:tcPr>
          <w:p w14:paraId="5A33BF1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bottom w:val="nil"/>
            </w:tcBorders>
            <w:noWrap/>
            <w:hideMark/>
          </w:tcPr>
          <w:p w14:paraId="0E35E59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  <w:noWrap/>
            <w:hideMark/>
          </w:tcPr>
          <w:p w14:paraId="44B49ED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bottom w:val="nil"/>
            </w:tcBorders>
            <w:noWrap/>
            <w:hideMark/>
          </w:tcPr>
          <w:p w14:paraId="603EED5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  <w:noWrap/>
            <w:hideMark/>
          </w:tcPr>
          <w:p w14:paraId="6924A5E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5A761CE7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9AF910F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F5CE47D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NHV QoL</w:t>
            </w: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9B6426F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Vision-Targeted Health Related Quality of Life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01F90E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6072CC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C4D00D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12532C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B1B03B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66A7F7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1EA9A97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DD7FA6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14:paraId="11ADFAA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542D0C85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03FBF43" w14:textId="0BBCE6FC" w:rsidR="00FF61E4" w:rsidRPr="00330690" w:rsidRDefault="00330690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>Visual Perceptual Tests</w:t>
            </w: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8990BB0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Rey-Osterrieth</w:t>
            </w:r>
          </w:p>
        </w:tc>
        <w:tc>
          <w:tcPr>
            <w:tcW w:w="26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12622812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AA8073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B28B5A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63CE5D4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EDD45E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9CEC7D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CD4792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14:paraId="5E390AB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D5DBD4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noWrap/>
            <w:hideMark/>
          </w:tcPr>
          <w:p w14:paraId="2032B3E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0593B0DE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F463576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37DE655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15-OT</w:t>
            </w:r>
          </w:p>
        </w:tc>
        <w:tc>
          <w:tcPr>
            <w:tcW w:w="262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FFA0506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59F8F3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08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546419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34F2D6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F8E73E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70165C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BAB06C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noWrap/>
            <w:hideMark/>
          </w:tcPr>
          <w:p w14:paraId="4B2F8E3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A703F0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noWrap/>
            <w:hideMark/>
          </w:tcPr>
          <w:p w14:paraId="3F2EE85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525726AE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DF4D9AB" w14:textId="2BFFD721" w:rsidR="00FF61E4" w:rsidRPr="00330690" w:rsidRDefault="00330690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caps w:val="0"/>
                <w:sz w:val="16"/>
                <w:szCs w:val="16"/>
              </w:rPr>
              <w:t xml:space="preserve">Uncommon in Optometry Use or as a Screening Tool </w:t>
            </w:r>
          </w:p>
        </w:tc>
        <w:tc>
          <w:tcPr>
            <w:tcW w:w="15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54F1E43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OT-APST</w:t>
            </w:r>
          </w:p>
        </w:tc>
        <w:tc>
          <w:tcPr>
            <w:tcW w:w="262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748991A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Assessment of visual perception; particularly post-stroke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noWrap/>
            <w:hideMark/>
          </w:tcPr>
          <w:p w14:paraId="47264D1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368529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noWrap/>
            <w:hideMark/>
          </w:tcPr>
          <w:p w14:paraId="7435E9A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5352D58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2BD7B9E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bottom w:val="nil"/>
            </w:tcBorders>
            <w:noWrap/>
            <w:hideMark/>
          </w:tcPr>
          <w:p w14:paraId="0E02819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noWrap/>
            <w:hideMark/>
          </w:tcPr>
          <w:p w14:paraId="1131848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noWrap/>
            <w:hideMark/>
          </w:tcPr>
          <w:p w14:paraId="33B6C5C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nil"/>
            </w:tcBorders>
            <w:noWrap/>
            <w:hideMark/>
          </w:tcPr>
          <w:p w14:paraId="05CE31B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6A400031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7473C72F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18AD5E72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VOSP battery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4E0D055E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Visual Object and Space Perception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6493CBB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14FA891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6A6A02E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7FFD758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3992F60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55F4CAD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2B16C70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23DEAD2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30A5F8A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6B3D286A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3454517C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21C6DB4A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Graded Naming test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64D7662B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assessment; assess for impairment following brain injury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367779F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208F5D6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36FF6D1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000822E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532FF02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711DDCA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21A6757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09F43F4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7A2B53D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541C324C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24445056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6BCAC762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BORB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5D4FFA21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Birmingham Object recognition battery; Neuropsychological assessment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603BA3A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6B02D59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66C93FC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51A160A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3704F36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53FB8ED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74A48E3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67F0132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001C2DF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0B855792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58C27815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3785AA20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DTVP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1DDC6811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Developmental Test of Visual Perception; for children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2B9110D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7740F36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11C7BA8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364C62C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2B77396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17E2D41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73EFCA8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513A6CA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4966E5A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6DBFE567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157D20FB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7C6705B6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Visual Efficiency Scale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175310BB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Assesses visual discrimination and visual perception, to determine the level of efficiency at which visual stimuli can be discriminated and perceived accurately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68B581E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1645DFC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11A5984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18CE9E6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499E9B8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64C1249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60A4B40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299C4DB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6C5E03A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5AFCCD0A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75D08D49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5CC926E0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SFM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2BE534DF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Perceived structure from motion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132A0C28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4F21166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436525E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1A6C5A3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49CD285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5E91C5A8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1958AA6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798D17B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34D498F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40EC894E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2F52D0E6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1724E059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Multi-Target Visual Cancellation Test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7CBF732C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Visual search; spatial attention; neglect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57B24BB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6E0F27C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56770DD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305B8CB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4331E92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6CCA382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24D86EA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1E1AEC7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09EF6B1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7D34E00B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4D5C4C67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68EBE7CD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Benton Face Recognition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3D28A240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5AE557F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2B6CECC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0CC4A22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6E8C8DE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212D90F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6C1E514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622107E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283A07F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55501B5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3A0B4EA2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</w:tcBorders>
            <w:noWrap/>
            <w:hideMark/>
          </w:tcPr>
          <w:p w14:paraId="7083FC3B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</w:tcBorders>
            <w:noWrap/>
            <w:hideMark/>
          </w:tcPr>
          <w:p w14:paraId="12705567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Money Road-Map</w:t>
            </w:r>
          </w:p>
        </w:tc>
        <w:tc>
          <w:tcPr>
            <w:tcW w:w="2620" w:type="dxa"/>
            <w:tcBorders>
              <w:top w:val="nil"/>
            </w:tcBorders>
            <w:noWrap/>
            <w:hideMark/>
          </w:tcPr>
          <w:p w14:paraId="7A890E88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tcBorders>
              <w:top w:val="nil"/>
            </w:tcBorders>
            <w:noWrap/>
            <w:hideMark/>
          </w:tcPr>
          <w:p w14:paraId="76FF677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noWrap/>
            <w:hideMark/>
          </w:tcPr>
          <w:p w14:paraId="3F32692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</w:tcBorders>
            <w:noWrap/>
            <w:hideMark/>
          </w:tcPr>
          <w:p w14:paraId="0BF8B3F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  <w:noWrap/>
            <w:hideMark/>
          </w:tcPr>
          <w:p w14:paraId="5F1BF5E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</w:tcBorders>
            <w:noWrap/>
            <w:hideMark/>
          </w:tcPr>
          <w:p w14:paraId="4EB6429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</w:tcBorders>
            <w:noWrap/>
            <w:hideMark/>
          </w:tcPr>
          <w:p w14:paraId="41265FB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noWrap/>
            <w:hideMark/>
          </w:tcPr>
          <w:p w14:paraId="7833ECA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  <w:noWrap/>
            <w:hideMark/>
          </w:tcPr>
          <w:p w14:paraId="7B0A29A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</w:tcBorders>
            <w:noWrap/>
            <w:hideMark/>
          </w:tcPr>
          <w:p w14:paraId="4FEC5F2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136ACF4D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5ED4732B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17531C0E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Luria Mental Rotation</w:t>
            </w:r>
          </w:p>
        </w:tc>
        <w:tc>
          <w:tcPr>
            <w:tcW w:w="2620" w:type="dxa"/>
            <w:noWrap/>
            <w:hideMark/>
          </w:tcPr>
          <w:p w14:paraId="6A67F9FC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noWrap/>
            <w:hideMark/>
          </w:tcPr>
          <w:p w14:paraId="31EE1B8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noWrap/>
            <w:hideMark/>
          </w:tcPr>
          <w:p w14:paraId="16A2E1D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01BF8A4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2C28284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1B9DC98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0F49A84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17C84F0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7A8DA19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noWrap/>
            <w:hideMark/>
          </w:tcPr>
          <w:p w14:paraId="267C8E4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7900217C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039F7579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176A54CA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Stick Test</w:t>
            </w:r>
          </w:p>
        </w:tc>
        <w:tc>
          <w:tcPr>
            <w:tcW w:w="2620" w:type="dxa"/>
            <w:noWrap/>
            <w:hideMark/>
          </w:tcPr>
          <w:p w14:paraId="654374D7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noWrap/>
            <w:hideMark/>
          </w:tcPr>
          <w:p w14:paraId="67E6436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noWrap/>
            <w:hideMark/>
          </w:tcPr>
          <w:p w14:paraId="07B5BF5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6279063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57EFBDD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235225B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217CA93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467408A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6C7DDE6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noWrap/>
            <w:hideMark/>
          </w:tcPr>
          <w:p w14:paraId="33CA753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158566DF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15119613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5EB70C53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Discrimination of Spatial Position</w:t>
            </w:r>
          </w:p>
        </w:tc>
        <w:tc>
          <w:tcPr>
            <w:tcW w:w="2620" w:type="dxa"/>
            <w:noWrap/>
            <w:hideMark/>
          </w:tcPr>
          <w:p w14:paraId="2F60B98D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noWrap/>
            <w:hideMark/>
          </w:tcPr>
          <w:p w14:paraId="2CBB113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1F8F5CC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59E6AE7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01C0986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54A25FB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743F865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4412912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17583AB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noWrap/>
            <w:hideMark/>
          </w:tcPr>
          <w:p w14:paraId="2ED0A63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4DFAC6AE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bottom w:val="nil"/>
            </w:tcBorders>
            <w:noWrap/>
            <w:hideMark/>
          </w:tcPr>
          <w:p w14:paraId="39C83927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nil"/>
            </w:tcBorders>
            <w:noWrap/>
            <w:hideMark/>
          </w:tcPr>
          <w:p w14:paraId="5145533A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Mooney Closure Faces</w:t>
            </w:r>
          </w:p>
        </w:tc>
        <w:tc>
          <w:tcPr>
            <w:tcW w:w="2620" w:type="dxa"/>
            <w:tcBorders>
              <w:bottom w:val="nil"/>
            </w:tcBorders>
            <w:noWrap/>
            <w:hideMark/>
          </w:tcPr>
          <w:p w14:paraId="6B96AB8A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tcBorders>
              <w:bottom w:val="nil"/>
            </w:tcBorders>
            <w:noWrap/>
            <w:hideMark/>
          </w:tcPr>
          <w:p w14:paraId="0E3FB45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bottom w:val="nil"/>
            </w:tcBorders>
            <w:noWrap/>
            <w:hideMark/>
          </w:tcPr>
          <w:p w14:paraId="3CF5192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nil"/>
            </w:tcBorders>
            <w:noWrap/>
            <w:hideMark/>
          </w:tcPr>
          <w:p w14:paraId="21D3FBC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14:paraId="5C6F347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bottom w:val="nil"/>
            </w:tcBorders>
            <w:noWrap/>
            <w:hideMark/>
          </w:tcPr>
          <w:p w14:paraId="313BDED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bottom w:val="nil"/>
            </w:tcBorders>
            <w:noWrap/>
            <w:hideMark/>
          </w:tcPr>
          <w:p w14:paraId="60E1C23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  <w:noWrap/>
            <w:hideMark/>
          </w:tcPr>
          <w:p w14:paraId="4FE584F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nil"/>
            </w:tcBorders>
            <w:noWrap/>
            <w:hideMark/>
          </w:tcPr>
          <w:p w14:paraId="332AB34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noWrap/>
            <w:hideMark/>
          </w:tcPr>
          <w:p w14:paraId="082D53F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76CC9915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28A4D189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560743D1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WAIS-R Picture Arrangement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6FC19AF7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Weschler Adult Intelligence Scale; neuropsychological assessment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7162E11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7962878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53F5FAD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1EA5F2B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5F5DF93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332E10B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0944FC2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36892CD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47893BE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45D408D1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2219BE5B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50A868F9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Discrimination of Complex Figures</w:t>
            </w:r>
          </w:p>
        </w:tc>
        <w:tc>
          <w:tcPr>
            <w:tcW w:w="2620" w:type="dxa"/>
            <w:tcBorders>
              <w:top w:val="nil"/>
            </w:tcBorders>
            <w:noWrap/>
            <w:hideMark/>
          </w:tcPr>
          <w:p w14:paraId="67CFEFF9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tcBorders>
              <w:top w:val="nil"/>
            </w:tcBorders>
            <w:noWrap/>
            <w:hideMark/>
          </w:tcPr>
          <w:p w14:paraId="2F36034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</w:tcBorders>
            <w:noWrap/>
            <w:hideMark/>
          </w:tcPr>
          <w:p w14:paraId="462913E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</w:tcBorders>
            <w:noWrap/>
            <w:hideMark/>
          </w:tcPr>
          <w:p w14:paraId="30EEA0C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  <w:noWrap/>
            <w:hideMark/>
          </w:tcPr>
          <w:p w14:paraId="4D9B9E4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</w:tcBorders>
            <w:noWrap/>
            <w:hideMark/>
          </w:tcPr>
          <w:p w14:paraId="6614FB4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</w:tcBorders>
            <w:noWrap/>
            <w:hideMark/>
          </w:tcPr>
          <w:p w14:paraId="4DF82CE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noWrap/>
            <w:hideMark/>
          </w:tcPr>
          <w:p w14:paraId="44DE910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  <w:noWrap/>
            <w:hideMark/>
          </w:tcPr>
          <w:p w14:paraId="296E727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</w:tcBorders>
            <w:noWrap/>
            <w:hideMark/>
          </w:tcPr>
          <w:p w14:paraId="0D2B010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6F50A1D1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7263237F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6055BCB7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Clock Drawing</w:t>
            </w:r>
          </w:p>
        </w:tc>
        <w:tc>
          <w:tcPr>
            <w:tcW w:w="2620" w:type="dxa"/>
            <w:tcBorders>
              <w:bottom w:val="nil"/>
            </w:tcBorders>
            <w:noWrap/>
            <w:hideMark/>
          </w:tcPr>
          <w:p w14:paraId="5435A2CE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assessment for cognitive impairment/dementia, spatial attention; neglect</w:t>
            </w:r>
          </w:p>
        </w:tc>
        <w:tc>
          <w:tcPr>
            <w:tcW w:w="1023" w:type="dxa"/>
            <w:tcBorders>
              <w:bottom w:val="nil"/>
            </w:tcBorders>
            <w:noWrap/>
            <w:hideMark/>
          </w:tcPr>
          <w:p w14:paraId="28B3890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bottom w:val="nil"/>
            </w:tcBorders>
            <w:noWrap/>
            <w:hideMark/>
          </w:tcPr>
          <w:p w14:paraId="0A9BF93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nil"/>
            </w:tcBorders>
            <w:noWrap/>
            <w:hideMark/>
          </w:tcPr>
          <w:p w14:paraId="1CB413D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14:paraId="4368D6D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bottom w:val="nil"/>
            </w:tcBorders>
            <w:noWrap/>
            <w:hideMark/>
          </w:tcPr>
          <w:p w14:paraId="2806225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bottom w:val="nil"/>
            </w:tcBorders>
            <w:noWrap/>
            <w:hideMark/>
          </w:tcPr>
          <w:p w14:paraId="0E60143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  <w:noWrap/>
            <w:hideMark/>
          </w:tcPr>
          <w:p w14:paraId="16F51738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nil"/>
            </w:tcBorders>
            <w:noWrap/>
            <w:hideMark/>
          </w:tcPr>
          <w:p w14:paraId="5388758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bottom w:val="nil"/>
            </w:tcBorders>
            <w:noWrap/>
            <w:hideMark/>
          </w:tcPr>
          <w:p w14:paraId="35112F4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7F700572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035CD101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1ACAD36E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Object recognition portion of CAMCOG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721DE20C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Cambridge cognition evaluation; neuropsychological assessment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7F75E44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68C4B7F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5DD15B2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43A3201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6412F74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46A578B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551421F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0067469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150BC42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69446263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078DDE5C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68982358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Newcastle visuoperceptual battery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2F90E274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assessment; assessment for dementia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644C3CC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5BC57B4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421862A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3C8EBD6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4B03D1A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6C8E11C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214E29D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4EA8B9E8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39F0E31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16F583CD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7F7F4DEC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51DD4E65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Ghent’s overlapping figure test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321555AE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7784B7A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3986211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69AF40D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03579D1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5332A0D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58526E3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6D5B20B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5C02625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6284AD3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2AD2B91B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</w:tcBorders>
            <w:noWrap/>
            <w:hideMark/>
          </w:tcPr>
          <w:p w14:paraId="63CE1621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</w:tcBorders>
            <w:noWrap/>
            <w:hideMark/>
          </w:tcPr>
          <w:p w14:paraId="7433D4D7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Gottschaldts hidden figure</w:t>
            </w:r>
          </w:p>
        </w:tc>
        <w:tc>
          <w:tcPr>
            <w:tcW w:w="2620" w:type="dxa"/>
            <w:tcBorders>
              <w:top w:val="nil"/>
            </w:tcBorders>
            <w:noWrap/>
            <w:hideMark/>
          </w:tcPr>
          <w:p w14:paraId="037928AE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tcBorders>
              <w:top w:val="nil"/>
            </w:tcBorders>
            <w:noWrap/>
            <w:hideMark/>
          </w:tcPr>
          <w:p w14:paraId="5A1A565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</w:tcBorders>
            <w:noWrap/>
            <w:hideMark/>
          </w:tcPr>
          <w:p w14:paraId="3F6EBA6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</w:tcBorders>
            <w:noWrap/>
            <w:hideMark/>
          </w:tcPr>
          <w:p w14:paraId="15F275E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  <w:noWrap/>
            <w:hideMark/>
          </w:tcPr>
          <w:p w14:paraId="11A239B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</w:tcBorders>
            <w:noWrap/>
            <w:hideMark/>
          </w:tcPr>
          <w:p w14:paraId="178D2C0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</w:tcBorders>
            <w:noWrap/>
            <w:hideMark/>
          </w:tcPr>
          <w:p w14:paraId="1DDEB66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noWrap/>
            <w:hideMark/>
          </w:tcPr>
          <w:p w14:paraId="0408473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  <w:noWrap/>
            <w:hideMark/>
          </w:tcPr>
          <w:p w14:paraId="4C9FD80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</w:tcBorders>
            <w:noWrap/>
            <w:hideMark/>
          </w:tcPr>
          <w:p w14:paraId="2B2E507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6756B4E7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711417A6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2ADC2927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Columbia Mental Maturity</w:t>
            </w:r>
          </w:p>
        </w:tc>
        <w:tc>
          <w:tcPr>
            <w:tcW w:w="2620" w:type="dxa"/>
            <w:noWrap/>
            <w:hideMark/>
          </w:tcPr>
          <w:p w14:paraId="5B237B95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noWrap/>
            <w:hideMark/>
          </w:tcPr>
          <w:p w14:paraId="7B48E8B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3715337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4364148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71735C2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71A2FBF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14A9FF3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58AFAC0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66676F5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noWrap/>
            <w:hideMark/>
          </w:tcPr>
          <w:p w14:paraId="292764E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061D82DA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0466EA99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7B42998A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Visual Motion Coherence Thresholds</w:t>
            </w:r>
          </w:p>
        </w:tc>
        <w:tc>
          <w:tcPr>
            <w:tcW w:w="2620" w:type="dxa"/>
            <w:noWrap/>
            <w:hideMark/>
          </w:tcPr>
          <w:p w14:paraId="4509388C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noWrap/>
            <w:hideMark/>
          </w:tcPr>
          <w:p w14:paraId="0DCB1E9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4462390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073208F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258F0CF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7BF1A87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00D8A85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12BDB8B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1363178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noWrap/>
            <w:hideMark/>
          </w:tcPr>
          <w:p w14:paraId="5B8B328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718451AF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3531AA5B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4D6131A3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Judgement of Line orientation</w:t>
            </w:r>
          </w:p>
        </w:tc>
        <w:tc>
          <w:tcPr>
            <w:tcW w:w="2620" w:type="dxa"/>
            <w:noWrap/>
            <w:hideMark/>
          </w:tcPr>
          <w:p w14:paraId="24BA061F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visuospatial perception; neglect</w:t>
            </w:r>
          </w:p>
        </w:tc>
        <w:tc>
          <w:tcPr>
            <w:tcW w:w="1023" w:type="dxa"/>
            <w:noWrap/>
            <w:hideMark/>
          </w:tcPr>
          <w:p w14:paraId="0F8986D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2A05B23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37924A2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0233D58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1992315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187CC0E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050097D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02CEB32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noWrap/>
            <w:hideMark/>
          </w:tcPr>
          <w:p w14:paraId="4EBADB8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75304A4C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7C3EABA5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0B4BC990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Facial recognition-unspecified</w:t>
            </w:r>
          </w:p>
        </w:tc>
        <w:tc>
          <w:tcPr>
            <w:tcW w:w="2620" w:type="dxa"/>
            <w:noWrap/>
            <w:hideMark/>
          </w:tcPr>
          <w:p w14:paraId="75804D16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noWrap/>
            <w:hideMark/>
          </w:tcPr>
          <w:p w14:paraId="561A328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noWrap/>
            <w:hideMark/>
          </w:tcPr>
          <w:p w14:paraId="4611A10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2D5BCC5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35BBA31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7A6C6FA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2D03A89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006783B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1E35F68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noWrap/>
            <w:hideMark/>
          </w:tcPr>
          <w:p w14:paraId="173F5F1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68128CBC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589F4E5A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728DBF90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Figural Memory Test</w:t>
            </w:r>
          </w:p>
        </w:tc>
        <w:tc>
          <w:tcPr>
            <w:tcW w:w="2620" w:type="dxa"/>
            <w:noWrap/>
            <w:hideMark/>
          </w:tcPr>
          <w:p w14:paraId="42FAF498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noWrap/>
            <w:hideMark/>
          </w:tcPr>
          <w:p w14:paraId="308639A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285F35C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679EF94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58CDAE1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659BD8D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26DB2E1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4184DF3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2174CC5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noWrap/>
            <w:hideMark/>
          </w:tcPr>
          <w:p w14:paraId="18CF699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1DC6A50D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2AAE020F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7091B34B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Real World navigation</w:t>
            </w:r>
          </w:p>
        </w:tc>
        <w:tc>
          <w:tcPr>
            <w:tcW w:w="2620" w:type="dxa"/>
            <w:noWrap/>
            <w:hideMark/>
          </w:tcPr>
          <w:p w14:paraId="209826C7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noWrap/>
            <w:hideMark/>
          </w:tcPr>
          <w:p w14:paraId="081474B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13CF455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11A3C37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528D9FA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1E331FE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2A5B2D38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06E28A7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BE60DB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noWrap/>
            <w:hideMark/>
          </w:tcPr>
          <w:p w14:paraId="03A9A25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07A55544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bottom w:val="nil"/>
            </w:tcBorders>
            <w:noWrap/>
            <w:hideMark/>
          </w:tcPr>
          <w:p w14:paraId="68B6A056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nil"/>
            </w:tcBorders>
            <w:noWrap/>
            <w:hideMark/>
          </w:tcPr>
          <w:p w14:paraId="4132016C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Boston Naming Test</w:t>
            </w:r>
          </w:p>
        </w:tc>
        <w:tc>
          <w:tcPr>
            <w:tcW w:w="2620" w:type="dxa"/>
            <w:tcBorders>
              <w:bottom w:val="nil"/>
            </w:tcBorders>
            <w:noWrap/>
            <w:hideMark/>
          </w:tcPr>
          <w:p w14:paraId="366D6194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tcBorders>
              <w:bottom w:val="nil"/>
            </w:tcBorders>
            <w:noWrap/>
            <w:hideMark/>
          </w:tcPr>
          <w:p w14:paraId="1D45405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bottom w:val="nil"/>
            </w:tcBorders>
            <w:noWrap/>
            <w:hideMark/>
          </w:tcPr>
          <w:p w14:paraId="04C1E75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nil"/>
            </w:tcBorders>
            <w:noWrap/>
            <w:hideMark/>
          </w:tcPr>
          <w:p w14:paraId="1DD545C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14:paraId="19E3CF1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bottom w:val="nil"/>
            </w:tcBorders>
            <w:noWrap/>
            <w:hideMark/>
          </w:tcPr>
          <w:p w14:paraId="538BBA3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bottom w:val="nil"/>
            </w:tcBorders>
            <w:noWrap/>
            <w:hideMark/>
          </w:tcPr>
          <w:p w14:paraId="327366D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  <w:noWrap/>
            <w:hideMark/>
          </w:tcPr>
          <w:p w14:paraId="103CE29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nil"/>
            </w:tcBorders>
            <w:noWrap/>
            <w:hideMark/>
          </w:tcPr>
          <w:p w14:paraId="0ACD228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noWrap/>
            <w:hideMark/>
          </w:tcPr>
          <w:p w14:paraId="7AB1876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31F7763D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6CC4BE22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52BF138A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Block Design of WAIS-R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075D7246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Weschler Adult Intelligence Scale; neuropsychological assessment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26F5927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35FFB69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2E0BB76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12871B3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642C0D68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090B355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0E0AD77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50F8262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5ADB812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27112992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</w:tcBorders>
            <w:noWrap/>
            <w:hideMark/>
          </w:tcPr>
          <w:p w14:paraId="7D7FC24C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</w:tcBorders>
            <w:noWrap/>
            <w:hideMark/>
          </w:tcPr>
          <w:p w14:paraId="294DCA08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Benton Visual Retention</w:t>
            </w:r>
          </w:p>
        </w:tc>
        <w:tc>
          <w:tcPr>
            <w:tcW w:w="2620" w:type="dxa"/>
            <w:tcBorders>
              <w:top w:val="nil"/>
            </w:tcBorders>
            <w:noWrap/>
            <w:hideMark/>
          </w:tcPr>
          <w:p w14:paraId="284C6874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tcBorders>
              <w:top w:val="nil"/>
            </w:tcBorders>
            <w:noWrap/>
            <w:hideMark/>
          </w:tcPr>
          <w:p w14:paraId="164FF1E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8" w:type="dxa"/>
            <w:tcBorders>
              <w:top w:val="nil"/>
            </w:tcBorders>
            <w:noWrap/>
            <w:hideMark/>
          </w:tcPr>
          <w:p w14:paraId="1400C50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</w:tcBorders>
            <w:noWrap/>
            <w:hideMark/>
          </w:tcPr>
          <w:p w14:paraId="7C934C4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  <w:noWrap/>
            <w:hideMark/>
          </w:tcPr>
          <w:p w14:paraId="39E2E6A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</w:tcBorders>
            <w:noWrap/>
            <w:hideMark/>
          </w:tcPr>
          <w:p w14:paraId="50B6CBC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</w:tcBorders>
            <w:noWrap/>
            <w:hideMark/>
          </w:tcPr>
          <w:p w14:paraId="0FB3DBCC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noWrap/>
            <w:hideMark/>
          </w:tcPr>
          <w:p w14:paraId="0203E06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  <w:noWrap/>
            <w:hideMark/>
          </w:tcPr>
          <w:p w14:paraId="69C57BB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</w:tcBorders>
            <w:noWrap/>
            <w:hideMark/>
          </w:tcPr>
          <w:p w14:paraId="58288F6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3C1977A2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58749BC2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0C883387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Trail-making</w:t>
            </w:r>
          </w:p>
        </w:tc>
        <w:tc>
          <w:tcPr>
            <w:tcW w:w="2620" w:type="dxa"/>
            <w:noWrap/>
            <w:hideMark/>
          </w:tcPr>
          <w:p w14:paraId="602D718C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assessment; visual attention; driving ability</w:t>
            </w:r>
          </w:p>
        </w:tc>
        <w:tc>
          <w:tcPr>
            <w:tcW w:w="1023" w:type="dxa"/>
            <w:noWrap/>
            <w:hideMark/>
          </w:tcPr>
          <w:p w14:paraId="4A69E7D8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5BF01718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24B2D474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7B8D2CB8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71F9931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0E8CCA2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4A32EF5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1F149B8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noWrap/>
            <w:hideMark/>
          </w:tcPr>
          <w:p w14:paraId="74A0138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4EE9FE89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380F6309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41571A4D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Cortical vision screening tool</w:t>
            </w:r>
          </w:p>
        </w:tc>
        <w:tc>
          <w:tcPr>
            <w:tcW w:w="2620" w:type="dxa"/>
            <w:noWrap/>
            <w:hideMark/>
          </w:tcPr>
          <w:p w14:paraId="4598C122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CORVIST; detects visual impairments in individuals with normal vision</w:t>
            </w:r>
          </w:p>
        </w:tc>
        <w:tc>
          <w:tcPr>
            <w:tcW w:w="1023" w:type="dxa"/>
            <w:noWrap/>
            <w:hideMark/>
          </w:tcPr>
          <w:p w14:paraId="103601E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8" w:type="dxa"/>
            <w:noWrap/>
            <w:hideMark/>
          </w:tcPr>
          <w:p w14:paraId="02F4D35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055D70B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6CB95BA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1DFE9B6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4B9C094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3C1D646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4EA19B4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noWrap/>
            <w:hideMark/>
          </w:tcPr>
          <w:p w14:paraId="28D0020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3C46DE4A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01D6B89F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25755FFD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Backward Masking</w:t>
            </w:r>
          </w:p>
        </w:tc>
        <w:tc>
          <w:tcPr>
            <w:tcW w:w="2620" w:type="dxa"/>
            <w:noWrap/>
            <w:hideMark/>
          </w:tcPr>
          <w:p w14:paraId="22F0378B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noWrap/>
            <w:hideMark/>
          </w:tcPr>
          <w:p w14:paraId="748F96A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43945A1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2D5200B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3DF197A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785416E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4D001E1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1890628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7621AC8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noWrap/>
            <w:hideMark/>
          </w:tcPr>
          <w:p w14:paraId="04E4100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6D5F990B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bottom w:val="nil"/>
            </w:tcBorders>
            <w:noWrap/>
            <w:hideMark/>
          </w:tcPr>
          <w:p w14:paraId="05CA9441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bottom w:val="nil"/>
            </w:tcBorders>
            <w:noWrap/>
            <w:hideMark/>
          </w:tcPr>
          <w:p w14:paraId="47A62D25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Gollin Incomplete Pictures</w:t>
            </w:r>
          </w:p>
        </w:tc>
        <w:tc>
          <w:tcPr>
            <w:tcW w:w="2620" w:type="dxa"/>
            <w:noWrap/>
            <w:hideMark/>
          </w:tcPr>
          <w:p w14:paraId="4D1ED2BC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noWrap/>
            <w:hideMark/>
          </w:tcPr>
          <w:p w14:paraId="32875E8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0E42078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1628BA5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33824B3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288C571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2AF7077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61E5695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9063E83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noWrap/>
            <w:hideMark/>
          </w:tcPr>
          <w:p w14:paraId="3F990B9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1AB341F5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077F2360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337CCE67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Contour Integration Tests- Gabor</w:t>
            </w:r>
          </w:p>
        </w:tc>
        <w:tc>
          <w:tcPr>
            <w:tcW w:w="2620" w:type="dxa"/>
            <w:tcBorders>
              <w:bottom w:val="nil"/>
            </w:tcBorders>
            <w:noWrap/>
            <w:hideMark/>
          </w:tcPr>
          <w:p w14:paraId="5607058E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tcBorders>
              <w:bottom w:val="nil"/>
            </w:tcBorders>
            <w:noWrap/>
            <w:hideMark/>
          </w:tcPr>
          <w:p w14:paraId="666D050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bottom w:val="nil"/>
            </w:tcBorders>
            <w:noWrap/>
            <w:hideMark/>
          </w:tcPr>
          <w:p w14:paraId="7F65F13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nil"/>
            </w:tcBorders>
            <w:noWrap/>
            <w:hideMark/>
          </w:tcPr>
          <w:p w14:paraId="04E2F258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nil"/>
            </w:tcBorders>
            <w:noWrap/>
            <w:hideMark/>
          </w:tcPr>
          <w:p w14:paraId="1177D218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bottom w:val="nil"/>
            </w:tcBorders>
            <w:noWrap/>
            <w:hideMark/>
          </w:tcPr>
          <w:p w14:paraId="3CC3981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bottom w:val="nil"/>
            </w:tcBorders>
            <w:noWrap/>
            <w:hideMark/>
          </w:tcPr>
          <w:p w14:paraId="36ADAA9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bottom w:val="nil"/>
            </w:tcBorders>
            <w:noWrap/>
            <w:hideMark/>
          </w:tcPr>
          <w:p w14:paraId="3F76BB66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nil"/>
            </w:tcBorders>
            <w:noWrap/>
            <w:hideMark/>
          </w:tcPr>
          <w:p w14:paraId="49000FA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bottom w:val="nil"/>
            </w:tcBorders>
            <w:noWrap/>
            <w:hideMark/>
          </w:tcPr>
          <w:p w14:paraId="226513BF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608678FE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69F616FD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20DCD096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Line Bisection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523ADAD1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visuospatial perception; neglect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36E952FA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30210C80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7EE94F8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579C133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199A929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59F610E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4FF45A2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6C33158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7ECED9CD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787B78B4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  <w:bottom w:val="nil"/>
            </w:tcBorders>
            <w:noWrap/>
            <w:hideMark/>
          </w:tcPr>
          <w:p w14:paraId="21DC9B4A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273E38C1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Wepman’s visual discrimination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191419E9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3332B24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3AEEDF5B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78FB866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646080F9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6540C30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00868C9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44CCDE7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027F520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697995F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701723F2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tcBorders>
              <w:top w:val="nil"/>
            </w:tcBorders>
            <w:noWrap/>
            <w:hideMark/>
          </w:tcPr>
          <w:p w14:paraId="33D27CEA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2D0EE9A9" w14:textId="243BAFF8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Stoop </w:t>
            </w:r>
            <w:r w:rsidR="00330690"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color</w:t>
            </w:r>
            <w:bookmarkStart w:id="2" w:name="_GoBack"/>
            <w:bookmarkEnd w:id="2"/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and word test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3026CB44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5B50C57F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44B5722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7FE913E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2BADD85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4752584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3D1081B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3D4E1E7B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78F420F5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48A153C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6E839271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42CAFF63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  <w:noWrap/>
            <w:hideMark/>
          </w:tcPr>
          <w:p w14:paraId="00B45834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Cancellation Tasks- unspecified</w:t>
            </w:r>
          </w:p>
        </w:tc>
        <w:tc>
          <w:tcPr>
            <w:tcW w:w="2620" w:type="dxa"/>
            <w:tcBorders>
              <w:top w:val="nil"/>
              <w:bottom w:val="nil"/>
            </w:tcBorders>
            <w:noWrap/>
            <w:hideMark/>
          </w:tcPr>
          <w:p w14:paraId="21A87133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Visual search; spatial attention; neglect</w:t>
            </w:r>
          </w:p>
        </w:tc>
        <w:tc>
          <w:tcPr>
            <w:tcW w:w="1023" w:type="dxa"/>
            <w:tcBorders>
              <w:top w:val="nil"/>
              <w:bottom w:val="nil"/>
            </w:tcBorders>
            <w:noWrap/>
            <w:hideMark/>
          </w:tcPr>
          <w:p w14:paraId="560B6EB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8" w:type="dxa"/>
            <w:tcBorders>
              <w:top w:val="nil"/>
              <w:bottom w:val="nil"/>
            </w:tcBorders>
            <w:noWrap/>
            <w:hideMark/>
          </w:tcPr>
          <w:p w14:paraId="0FA463B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  <w:noWrap/>
            <w:hideMark/>
          </w:tcPr>
          <w:p w14:paraId="309299A2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noWrap/>
            <w:hideMark/>
          </w:tcPr>
          <w:p w14:paraId="031CA52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  <w:bottom w:val="nil"/>
            </w:tcBorders>
            <w:noWrap/>
            <w:hideMark/>
          </w:tcPr>
          <w:p w14:paraId="7CF7D58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  <w:bottom w:val="nil"/>
            </w:tcBorders>
            <w:noWrap/>
            <w:hideMark/>
          </w:tcPr>
          <w:p w14:paraId="4AC8780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bottom w:val="nil"/>
            </w:tcBorders>
            <w:noWrap/>
            <w:hideMark/>
          </w:tcPr>
          <w:p w14:paraId="07B0EA2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noWrap/>
            <w:hideMark/>
          </w:tcPr>
          <w:p w14:paraId="29148715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noWrap/>
            <w:hideMark/>
          </w:tcPr>
          <w:p w14:paraId="138EF617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37F78ACB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4895DAD5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</w:tcBorders>
            <w:noWrap/>
            <w:hideMark/>
          </w:tcPr>
          <w:p w14:paraId="37F8F8DE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Starry Night Task</w:t>
            </w:r>
          </w:p>
        </w:tc>
        <w:tc>
          <w:tcPr>
            <w:tcW w:w="2620" w:type="dxa"/>
            <w:tcBorders>
              <w:top w:val="nil"/>
            </w:tcBorders>
            <w:noWrap/>
            <w:hideMark/>
          </w:tcPr>
          <w:p w14:paraId="65702E2B" w14:textId="49DCCDD8" w:rsidR="00FF61E4" w:rsidRPr="00330690" w:rsidRDefault="00330690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Visual</w:t>
            </w:r>
            <w:r w:rsidR="00FF61E4"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search; spatial attention; neglect</w:t>
            </w:r>
          </w:p>
        </w:tc>
        <w:tc>
          <w:tcPr>
            <w:tcW w:w="1023" w:type="dxa"/>
            <w:tcBorders>
              <w:top w:val="nil"/>
            </w:tcBorders>
            <w:noWrap/>
            <w:hideMark/>
          </w:tcPr>
          <w:p w14:paraId="1BA81971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08" w:type="dxa"/>
            <w:tcBorders>
              <w:top w:val="nil"/>
            </w:tcBorders>
            <w:noWrap/>
            <w:hideMark/>
          </w:tcPr>
          <w:p w14:paraId="1AE4B42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nil"/>
            </w:tcBorders>
            <w:noWrap/>
            <w:hideMark/>
          </w:tcPr>
          <w:p w14:paraId="52E02D8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  <w:noWrap/>
            <w:hideMark/>
          </w:tcPr>
          <w:p w14:paraId="7D3FB3C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tcBorders>
              <w:top w:val="nil"/>
            </w:tcBorders>
            <w:noWrap/>
            <w:hideMark/>
          </w:tcPr>
          <w:p w14:paraId="0FE1301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tcBorders>
              <w:top w:val="nil"/>
            </w:tcBorders>
            <w:noWrap/>
            <w:hideMark/>
          </w:tcPr>
          <w:p w14:paraId="4CFF996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</w:tcBorders>
            <w:noWrap/>
            <w:hideMark/>
          </w:tcPr>
          <w:p w14:paraId="04AC1E1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  <w:noWrap/>
            <w:hideMark/>
          </w:tcPr>
          <w:p w14:paraId="5A0A475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nil"/>
            </w:tcBorders>
            <w:noWrap/>
            <w:hideMark/>
          </w:tcPr>
          <w:p w14:paraId="5760CF2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30690" w:rsidRPr="00330690" w14:paraId="6E4E31AD" w14:textId="77777777" w:rsidTr="00330690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2E946B1C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0EDDD117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Visual Discrimination- unspecified</w:t>
            </w:r>
          </w:p>
        </w:tc>
        <w:tc>
          <w:tcPr>
            <w:tcW w:w="2620" w:type="dxa"/>
            <w:noWrap/>
            <w:hideMark/>
          </w:tcPr>
          <w:p w14:paraId="6EAB1082" w14:textId="77777777" w:rsidR="00FF61E4" w:rsidRPr="00330690" w:rsidRDefault="00FF61E4" w:rsidP="004F6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noWrap/>
            <w:hideMark/>
          </w:tcPr>
          <w:p w14:paraId="33A52B10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8" w:type="dxa"/>
            <w:noWrap/>
            <w:hideMark/>
          </w:tcPr>
          <w:p w14:paraId="6271C493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418F2B58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2C7EB70C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1441064D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1D9B81A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71C8C62A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3E6740CE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noWrap/>
            <w:hideMark/>
          </w:tcPr>
          <w:p w14:paraId="1A2DE8F1" w14:textId="77777777" w:rsidR="00FF61E4" w:rsidRPr="00330690" w:rsidRDefault="00FF61E4" w:rsidP="003306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330690" w:rsidRPr="00330690" w14:paraId="6CE850CB" w14:textId="77777777" w:rsidTr="00330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6" w:type="dxa"/>
            <w:noWrap/>
            <w:hideMark/>
          </w:tcPr>
          <w:p w14:paraId="48D4A8AB" w14:textId="77777777" w:rsidR="00FF61E4" w:rsidRPr="00330690" w:rsidRDefault="00FF61E4" w:rsidP="004F6F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0" w:type="dxa"/>
            <w:noWrap/>
            <w:hideMark/>
          </w:tcPr>
          <w:p w14:paraId="2157747A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Space and motion Perception - unspecified</w:t>
            </w:r>
          </w:p>
        </w:tc>
        <w:tc>
          <w:tcPr>
            <w:tcW w:w="2620" w:type="dxa"/>
            <w:noWrap/>
            <w:hideMark/>
          </w:tcPr>
          <w:p w14:paraId="331C2352" w14:textId="77777777" w:rsidR="00FF61E4" w:rsidRPr="00330690" w:rsidRDefault="00FF61E4" w:rsidP="004F6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Neuropsychological assessment</w:t>
            </w:r>
          </w:p>
        </w:tc>
        <w:tc>
          <w:tcPr>
            <w:tcW w:w="1023" w:type="dxa"/>
            <w:noWrap/>
            <w:hideMark/>
          </w:tcPr>
          <w:p w14:paraId="5983C0B4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8" w:type="dxa"/>
            <w:noWrap/>
            <w:hideMark/>
          </w:tcPr>
          <w:p w14:paraId="2E8490E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" w:type="dxa"/>
            <w:noWrap/>
            <w:hideMark/>
          </w:tcPr>
          <w:p w14:paraId="2EB7F41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noWrap/>
            <w:hideMark/>
          </w:tcPr>
          <w:p w14:paraId="621CE296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260" w:type="dxa"/>
            <w:noWrap/>
            <w:hideMark/>
          </w:tcPr>
          <w:p w14:paraId="092D7D78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641" w:type="dxa"/>
            <w:noWrap/>
            <w:hideMark/>
          </w:tcPr>
          <w:p w14:paraId="31332A6E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noWrap/>
            <w:hideMark/>
          </w:tcPr>
          <w:p w14:paraId="12EF7C87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noWrap/>
            <w:hideMark/>
          </w:tcPr>
          <w:p w14:paraId="08891439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1080" w:type="dxa"/>
            <w:gridSpan w:val="3"/>
            <w:noWrap/>
            <w:hideMark/>
          </w:tcPr>
          <w:p w14:paraId="0DD985A2" w14:textId="77777777" w:rsidR="00FF61E4" w:rsidRPr="00330690" w:rsidRDefault="00FF61E4" w:rsidP="003306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30690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</w:tr>
      <w:bookmarkEnd w:id="0"/>
      <w:bookmarkEnd w:id="1"/>
    </w:tbl>
    <w:p w14:paraId="2845B1D8" w14:textId="233238A0" w:rsidR="002A426C" w:rsidRPr="00330690" w:rsidRDefault="002A426C" w:rsidP="004F6FE5">
      <w:pPr>
        <w:spacing w:line="480" w:lineRule="auto"/>
        <w:rPr>
          <w:rFonts w:ascii="Times New Roman" w:hAnsi="Times New Roman" w:cs="Times New Roman"/>
        </w:rPr>
      </w:pPr>
    </w:p>
    <w:p w14:paraId="14C469AA" w14:textId="77777777" w:rsidR="002A426C" w:rsidRPr="00330690" w:rsidRDefault="002A426C" w:rsidP="004F6FE5">
      <w:pPr>
        <w:rPr>
          <w:rFonts w:ascii="Times New Roman" w:hAnsi="Times New Roman" w:cs="Times New Roman"/>
        </w:rPr>
      </w:pPr>
    </w:p>
    <w:p w14:paraId="4E164917" w14:textId="77777777" w:rsidR="002A426C" w:rsidRPr="00330690" w:rsidRDefault="002A426C" w:rsidP="004F6FE5">
      <w:pPr>
        <w:rPr>
          <w:rFonts w:ascii="Times New Roman" w:hAnsi="Times New Roman" w:cs="Times New Roman"/>
        </w:rPr>
      </w:pPr>
    </w:p>
    <w:p w14:paraId="7E3A4E5B" w14:textId="309C3F4F" w:rsidR="002A426C" w:rsidRPr="00330690" w:rsidRDefault="002A426C" w:rsidP="004F6FE5">
      <w:pPr>
        <w:spacing w:line="480" w:lineRule="auto"/>
        <w:rPr>
          <w:rFonts w:ascii="Times New Roman" w:hAnsi="Times New Roman" w:cs="Times New Roman"/>
        </w:rPr>
      </w:pPr>
    </w:p>
    <w:sectPr w:rsidR="002A426C" w:rsidRPr="00330690" w:rsidSect="00156CF2">
      <w:headerReference w:type="default" r:id="rId10"/>
      <w:footerReference w:type="default" r:id="rId11"/>
      <w:pgSz w:w="15840" w:h="1224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A741A" w14:textId="77777777" w:rsidR="000C0CDE" w:rsidRDefault="000C0CDE" w:rsidP="007249E7">
      <w:r>
        <w:separator/>
      </w:r>
    </w:p>
  </w:endnote>
  <w:endnote w:type="continuationSeparator" w:id="0">
    <w:p w14:paraId="650C64D0" w14:textId="77777777" w:rsidR="000C0CDE" w:rsidRDefault="000C0CDE" w:rsidP="007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9898" w14:textId="77777777" w:rsidR="00581821" w:rsidRDefault="00581821" w:rsidP="009C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119659" w14:textId="77777777" w:rsidR="00581821" w:rsidRDefault="00581821">
    <w:pPr>
      <w:pStyle w:val="Footer"/>
    </w:pPr>
  </w:p>
  <w:p w14:paraId="46DAB5D1" w14:textId="77777777" w:rsidR="00581821" w:rsidRDefault="00581821"/>
  <w:p w14:paraId="02DB1CD3" w14:textId="77777777" w:rsidR="00581821" w:rsidRDefault="00581821"/>
  <w:p w14:paraId="2DD755DA" w14:textId="77777777" w:rsidR="00581821" w:rsidRDefault="005818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1C823" w14:textId="3C83929B" w:rsidR="00581821" w:rsidRDefault="00581821" w:rsidP="009C0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5D19A8E9" w14:textId="77777777" w:rsidR="00581821" w:rsidRDefault="00581821">
    <w:pPr>
      <w:pStyle w:val="Footer"/>
    </w:pPr>
  </w:p>
  <w:p w14:paraId="11183C9C" w14:textId="77777777" w:rsidR="00581821" w:rsidRDefault="00581821"/>
  <w:p w14:paraId="2073ACBE" w14:textId="77777777" w:rsidR="00581821" w:rsidRDefault="00581821"/>
  <w:p w14:paraId="052C3CE9" w14:textId="77777777" w:rsidR="00581821" w:rsidRDefault="005818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55502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AD22AC5" w14:textId="79454D39" w:rsidR="00581821" w:rsidRPr="00330690" w:rsidRDefault="00581821" w:rsidP="00330690">
        <w:pPr>
          <w:pStyle w:val="Footer"/>
          <w:jc w:val="center"/>
          <w:rPr>
            <w:rFonts w:ascii="Times New Roman" w:hAnsi="Times New Roman" w:cs="Times New Roman"/>
          </w:rPr>
        </w:pPr>
        <w:r w:rsidRPr="00330690">
          <w:rPr>
            <w:rFonts w:ascii="Times New Roman" w:hAnsi="Times New Roman" w:cs="Times New Roman"/>
          </w:rPr>
          <w:fldChar w:fldCharType="begin"/>
        </w:r>
        <w:r w:rsidRPr="00330690">
          <w:rPr>
            <w:rFonts w:ascii="Times New Roman" w:hAnsi="Times New Roman" w:cs="Times New Roman"/>
          </w:rPr>
          <w:instrText xml:space="preserve"> PAGE   \* MERGEFORMAT </w:instrText>
        </w:r>
        <w:r w:rsidRPr="00330690">
          <w:rPr>
            <w:rFonts w:ascii="Times New Roman" w:hAnsi="Times New Roman" w:cs="Times New Roman"/>
          </w:rPr>
          <w:fldChar w:fldCharType="separate"/>
        </w:r>
        <w:r w:rsidRPr="00330690">
          <w:rPr>
            <w:rFonts w:ascii="Times New Roman" w:hAnsi="Times New Roman" w:cs="Times New Roman"/>
            <w:noProof/>
          </w:rPr>
          <w:t>20</w:t>
        </w:r>
        <w:r w:rsidRPr="00330690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29246" w14:textId="77777777" w:rsidR="000C0CDE" w:rsidRDefault="000C0CDE" w:rsidP="007249E7">
      <w:r>
        <w:separator/>
      </w:r>
    </w:p>
  </w:footnote>
  <w:footnote w:type="continuationSeparator" w:id="0">
    <w:p w14:paraId="5E6D350E" w14:textId="77777777" w:rsidR="000C0CDE" w:rsidRDefault="000C0CDE" w:rsidP="00724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DB579" w14:textId="0D9E37D3" w:rsidR="00581821" w:rsidRPr="004D4C52" w:rsidRDefault="00581821" w:rsidP="007249E7">
    <w:pPr>
      <w:pStyle w:val="Header"/>
      <w:jc w:val="right"/>
      <w:rPr>
        <w:i/>
      </w:rPr>
    </w:pPr>
    <w:r w:rsidRPr="004D4C52">
      <w:rPr>
        <w:i/>
      </w:rPr>
      <w:t>Visi</w:t>
    </w:r>
    <w:r>
      <w:rPr>
        <w:i/>
      </w:rPr>
      <w:t>on screening, LTC, and</w:t>
    </w:r>
    <w:r w:rsidRPr="004D4C52">
      <w:rPr>
        <w:i/>
      </w:rPr>
      <w:t xml:space="preserve"> Dementia</w:t>
    </w:r>
  </w:p>
  <w:p w14:paraId="7A896343" w14:textId="77777777" w:rsidR="00581821" w:rsidRDefault="00581821"/>
  <w:p w14:paraId="2C4D2CEC" w14:textId="77777777" w:rsidR="00581821" w:rsidRDefault="00581821"/>
  <w:p w14:paraId="2E9E2AD0" w14:textId="77777777" w:rsidR="00581821" w:rsidRDefault="005818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D95B" w14:textId="745CD165" w:rsidR="00581821" w:rsidRPr="00330690" w:rsidRDefault="00581821" w:rsidP="003306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ECF"/>
    <w:multiLevelType w:val="hybridMultilevel"/>
    <w:tmpl w:val="86A850BE"/>
    <w:lvl w:ilvl="0" w:tplc="51E8805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05" w:hanging="360"/>
      </w:pPr>
    </w:lvl>
    <w:lvl w:ilvl="2" w:tplc="1009001B" w:tentative="1">
      <w:start w:val="1"/>
      <w:numFmt w:val="lowerRoman"/>
      <w:lvlText w:val="%3."/>
      <w:lvlJc w:val="right"/>
      <w:pPr>
        <w:ind w:left="2925" w:hanging="180"/>
      </w:pPr>
    </w:lvl>
    <w:lvl w:ilvl="3" w:tplc="1009000F" w:tentative="1">
      <w:start w:val="1"/>
      <w:numFmt w:val="decimal"/>
      <w:lvlText w:val="%4."/>
      <w:lvlJc w:val="left"/>
      <w:pPr>
        <w:ind w:left="3645" w:hanging="360"/>
      </w:pPr>
    </w:lvl>
    <w:lvl w:ilvl="4" w:tplc="10090019" w:tentative="1">
      <w:start w:val="1"/>
      <w:numFmt w:val="lowerLetter"/>
      <w:lvlText w:val="%5."/>
      <w:lvlJc w:val="left"/>
      <w:pPr>
        <w:ind w:left="4365" w:hanging="360"/>
      </w:pPr>
    </w:lvl>
    <w:lvl w:ilvl="5" w:tplc="1009001B" w:tentative="1">
      <w:start w:val="1"/>
      <w:numFmt w:val="lowerRoman"/>
      <w:lvlText w:val="%6."/>
      <w:lvlJc w:val="right"/>
      <w:pPr>
        <w:ind w:left="5085" w:hanging="180"/>
      </w:pPr>
    </w:lvl>
    <w:lvl w:ilvl="6" w:tplc="1009000F" w:tentative="1">
      <w:start w:val="1"/>
      <w:numFmt w:val="decimal"/>
      <w:lvlText w:val="%7."/>
      <w:lvlJc w:val="left"/>
      <w:pPr>
        <w:ind w:left="5805" w:hanging="360"/>
      </w:pPr>
    </w:lvl>
    <w:lvl w:ilvl="7" w:tplc="10090019" w:tentative="1">
      <w:start w:val="1"/>
      <w:numFmt w:val="lowerLetter"/>
      <w:lvlText w:val="%8."/>
      <w:lvlJc w:val="left"/>
      <w:pPr>
        <w:ind w:left="6525" w:hanging="360"/>
      </w:pPr>
    </w:lvl>
    <w:lvl w:ilvl="8" w:tplc="1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A422708"/>
    <w:multiLevelType w:val="hybridMultilevel"/>
    <w:tmpl w:val="ED740DB8"/>
    <w:lvl w:ilvl="0" w:tplc="3692D550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5D3"/>
    <w:multiLevelType w:val="hybridMultilevel"/>
    <w:tmpl w:val="3356DB60"/>
    <w:lvl w:ilvl="0" w:tplc="842AD126">
      <w:start w:val="4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0304"/>
    <w:multiLevelType w:val="multilevel"/>
    <w:tmpl w:val="E30AA1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21A859B0"/>
    <w:multiLevelType w:val="hybridMultilevel"/>
    <w:tmpl w:val="FE3CF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66D2A"/>
    <w:multiLevelType w:val="multilevel"/>
    <w:tmpl w:val="520C0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251160"/>
    <w:multiLevelType w:val="hybridMultilevel"/>
    <w:tmpl w:val="6958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6ED3"/>
    <w:multiLevelType w:val="hybridMultilevel"/>
    <w:tmpl w:val="6958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C5D5D"/>
    <w:multiLevelType w:val="hybridMultilevel"/>
    <w:tmpl w:val="E070BAB4"/>
    <w:lvl w:ilvl="0" w:tplc="BEB4980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712C8"/>
    <w:multiLevelType w:val="hybridMultilevel"/>
    <w:tmpl w:val="7D1ADAF2"/>
    <w:lvl w:ilvl="0" w:tplc="C37AD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037C"/>
    <w:multiLevelType w:val="hybridMultilevel"/>
    <w:tmpl w:val="BABE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D1579"/>
    <w:multiLevelType w:val="hybridMultilevel"/>
    <w:tmpl w:val="D220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50354"/>
    <w:multiLevelType w:val="hybridMultilevel"/>
    <w:tmpl w:val="9B22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2568D9"/>
    <w:multiLevelType w:val="hybridMultilevel"/>
    <w:tmpl w:val="4F48F658"/>
    <w:lvl w:ilvl="0" w:tplc="1A546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14CA0"/>
    <w:multiLevelType w:val="hybridMultilevel"/>
    <w:tmpl w:val="B96CE4E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632215"/>
    <w:multiLevelType w:val="multilevel"/>
    <w:tmpl w:val="948C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4"/>
  </w:num>
  <w:num w:numId="8">
    <w:abstractNumId w:val="3"/>
  </w:num>
  <w:num w:numId="9">
    <w:abstractNumId w:val="8"/>
  </w:num>
  <w:num w:numId="10">
    <w:abstractNumId w:val="2"/>
  </w:num>
  <w:num w:numId="11">
    <w:abstractNumId w:val="12"/>
  </w:num>
  <w:num w:numId="12">
    <w:abstractNumId w:val="11"/>
  </w:num>
  <w:num w:numId="13">
    <w:abstractNumId w:val="4"/>
  </w:num>
  <w:num w:numId="14">
    <w:abstractNumId w:val="10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fr-CA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es-ES_tradnl" w:vendorID="64" w:dllVersion="4096" w:nlCheck="1" w:checkStyle="0"/>
  <w:activeWritingStyle w:appName="MSWord" w:lang="fr-FR" w:vendorID="64" w:dllVersion="4096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119"/>
    <w:rsid w:val="0000003D"/>
    <w:rsid w:val="000021ED"/>
    <w:rsid w:val="0000386C"/>
    <w:rsid w:val="000075EF"/>
    <w:rsid w:val="00013ABA"/>
    <w:rsid w:val="0001612B"/>
    <w:rsid w:val="00024D45"/>
    <w:rsid w:val="000267B6"/>
    <w:rsid w:val="00026CE9"/>
    <w:rsid w:val="000329F0"/>
    <w:rsid w:val="0003634F"/>
    <w:rsid w:val="00037EC9"/>
    <w:rsid w:val="00041FA1"/>
    <w:rsid w:val="000458AD"/>
    <w:rsid w:val="0005778B"/>
    <w:rsid w:val="000638F3"/>
    <w:rsid w:val="0006695A"/>
    <w:rsid w:val="00071091"/>
    <w:rsid w:val="00073C65"/>
    <w:rsid w:val="00075F94"/>
    <w:rsid w:val="00081C14"/>
    <w:rsid w:val="0008796B"/>
    <w:rsid w:val="000908E9"/>
    <w:rsid w:val="0009701E"/>
    <w:rsid w:val="000A39D1"/>
    <w:rsid w:val="000A79AB"/>
    <w:rsid w:val="000B1F91"/>
    <w:rsid w:val="000B2F73"/>
    <w:rsid w:val="000B4010"/>
    <w:rsid w:val="000B602B"/>
    <w:rsid w:val="000C0CDE"/>
    <w:rsid w:val="000D003B"/>
    <w:rsid w:val="000E31B6"/>
    <w:rsid w:val="000E60FE"/>
    <w:rsid w:val="0010033A"/>
    <w:rsid w:val="0011299B"/>
    <w:rsid w:val="001130E7"/>
    <w:rsid w:val="0011614C"/>
    <w:rsid w:val="001165AF"/>
    <w:rsid w:val="00125162"/>
    <w:rsid w:val="00125BF0"/>
    <w:rsid w:val="00132457"/>
    <w:rsid w:val="00132903"/>
    <w:rsid w:val="00132DD2"/>
    <w:rsid w:val="00142708"/>
    <w:rsid w:val="00156CF2"/>
    <w:rsid w:val="001707A4"/>
    <w:rsid w:val="00187FED"/>
    <w:rsid w:val="00190127"/>
    <w:rsid w:val="00192789"/>
    <w:rsid w:val="00193C5A"/>
    <w:rsid w:val="001943C6"/>
    <w:rsid w:val="001D0DD4"/>
    <w:rsid w:val="001E7F6E"/>
    <w:rsid w:val="001F314F"/>
    <w:rsid w:val="00201C30"/>
    <w:rsid w:val="0020244E"/>
    <w:rsid w:val="002028FD"/>
    <w:rsid w:val="00202E2B"/>
    <w:rsid w:val="0020354D"/>
    <w:rsid w:val="002064F9"/>
    <w:rsid w:val="00210DFE"/>
    <w:rsid w:val="00212E6B"/>
    <w:rsid w:val="0022010C"/>
    <w:rsid w:val="0022203D"/>
    <w:rsid w:val="002246EE"/>
    <w:rsid w:val="00224BA4"/>
    <w:rsid w:val="0023294B"/>
    <w:rsid w:val="00232F86"/>
    <w:rsid w:val="0023495F"/>
    <w:rsid w:val="00240773"/>
    <w:rsid w:val="00247B13"/>
    <w:rsid w:val="00251308"/>
    <w:rsid w:val="0025305A"/>
    <w:rsid w:val="00255248"/>
    <w:rsid w:val="00263184"/>
    <w:rsid w:val="002634DC"/>
    <w:rsid w:val="002678F7"/>
    <w:rsid w:val="002703D4"/>
    <w:rsid w:val="00272240"/>
    <w:rsid w:val="0027328B"/>
    <w:rsid w:val="00273680"/>
    <w:rsid w:val="0027452D"/>
    <w:rsid w:val="0028153B"/>
    <w:rsid w:val="00295570"/>
    <w:rsid w:val="002956E5"/>
    <w:rsid w:val="00297081"/>
    <w:rsid w:val="002A1026"/>
    <w:rsid w:val="002A1889"/>
    <w:rsid w:val="002A190C"/>
    <w:rsid w:val="002A426C"/>
    <w:rsid w:val="002A49A7"/>
    <w:rsid w:val="002A69E2"/>
    <w:rsid w:val="002B4C2B"/>
    <w:rsid w:val="002B6B51"/>
    <w:rsid w:val="002C12F1"/>
    <w:rsid w:val="002C1B65"/>
    <w:rsid w:val="002D59B2"/>
    <w:rsid w:val="002D7D1C"/>
    <w:rsid w:val="002E6119"/>
    <w:rsid w:val="002E7BF4"/>
    <w:rsid w:val="002F60C0"/>
    <w:rsid w:val="003024C2"/>
    <w:rsid w:val="0030675E"/>
    <w:rsid w:val="003104C7"/>
    <w:rsid w:val="00314900"/>
    <w:rsid w:val="00324DBE"/>
    <w:rsid w:val="00330690"/>
    <w:rsid w:val="0033342D"/>
    <w:rsid w:val="00337745"/>
    <w:rsid w:val="00346A28"/>
    <w:rsid w:val="00356DEA"/>
    <w:rsid w:val="00356F1B"/>
    <w:rsid w:val="00365447"/>
    <w:rsid w:val="00374EAC"/>
    <w:rsid w:val="00381AB7"/>
    <w:rsid w:val="0038222D"/>
    <w:rsid w:val="003A63BE"/>
    <w:rsid w:val="003C07CD"/>
    <w:rsid w:val="003C0C76"/>
    <w:rsid w:val="003C26C9"/>
    <w:rsid w:val="003C4D90"/>
    <w:rsid w:val="003C6BAB"/>
    <w:rsid w:val="003D747A"/>
    <w:rsid w:val="003E2DDC"/>
    <w:rsid w:val="003E4A1B"/>
    <w:rsid w:val="003E5753"/>
    <w:rsid w:val="003F081C"/>
    <w:rsid w:val="003F0A80"/>
    <w:rsid w:val="003F0AB2"/>
    <w:rsid w:val="003F69F6"/>
    <w:rsid w:val="00400786"/>
    <w:rsid w:val="00401BF2"/>
    <w:rsid w:val="004033FA"/>
    <w:rsid w:val="0040383D"/>
    <w:rsid w:val="00405F82"/>
    <w:rsid w:val="00407C49"/>
    <w:rsid w:val="0041758A"/>
    <w:rsid w:val="00451F50"/>
    <w:rsid w:val="004535D3"/>
    <w:rsid w:val="004618FE"/>
    <w:rsid w:val="00472298"/>
    <w:rsid w:val="00473CAF"/>
    <w:rsid w:val="00476B61"/>
    <w:rsid w:val="004824B2"/>
    <w:rsid w:val="00496907"/>
    <w:rsid w:val="00497F1B"/>
    <w:rsid w:val="004A39BC"/>
    <w:rsid w:val="004A4A06"/>
    <w:rsid w:val="004A64A0"/>
    <w:rsid w:val="004B3C57"/>
    <w:rsid w:val="004B794D"/>
    <w:rsid w:val="004C13F3"/>
    <w:rsid w:val="004C373B"/>
    <w:rsid w:val="004C4B94"/>
    <w:rsid w:val="004C5C3A"/>
    <w:rsid w:val="004C7160"/>
    <w:rsid w:val="004D0D7B"/>
    <w:rsid w:val="004D3A2E"/>
    <w:rsid w:val="004D4C52"/>
    <w:rsid w:val="004D7C01"/>
    <w:rsid w:val="004E0F8B"/>
    <w:rsid w:val="004E5348"/>
    <w:rsid w:val="004F2A26"/>
    <w:rsid w:val="004F6FE5"/>
    <w:rsid w:val="004F7035"/>
    <w:rsid w:val="00500664"/>
    <w:rsid w:val="00500A50"/>
    <w:rsid w:val="00500A80"/>
    <w:rsid w:val="00500DEB"/>
    <w:rsid w:val="0050579A"/>
    <w:rsid w:val="00507BCE"/>
    <w:rsid w:val="00507FE3"/>
    <w:rsid w:val="00517F08"/>
    <w:rsid w:val="0053383B"/>
    <w:rsid w:val="00535DE4"/>
    <w:rsid w:val="00537726"/>
    <w:rsid w:val="00537C88"/>
    <w:rsid w:val="0054129C"/>
    <w:rsid w:val="0054177B"/>
    <w:rsid w:val="00541DAD"/>
    <w:rsid w:val="00547652"/>
    <w:rsid w:val="005526A2"/>
    <w:rsid w:val="00552C2B"/>
    <w:rsid w:val="00555389"/>
    <w:rsid w:val="00562CB4"/>
    <w:rsid w:val="00567357"/>
    <w:rsid w:val="00580577"/>
    <w:rsid w:val="00581821"/>
    <w:rsid w:val="00581A05"/>
    <w:rsid w:val="00585A81"/>
    <w:rsid w:val="005A06FA"/>
    <w:rsid w:val="005A09AD"/>
    <w:rsid w:val="005B4617"/>
    <w:rsid w:val="005C3524"/>
    <w:rsid w:val="005D1192"/>
    <w:rsid w:val="005D2704"/>
    <w:rsid w:val="005D5F41"/>
    <w:rsid w:val="005F7D31"/>
    <w:rsid w:val="006100D7"/>
    <w:rsid w:val="006130DE"/>
    <w:rsid w:val="006238FF"/>
    <w:rsid w:val="00623C8E"/>
    <w:rsid w:val="0063457E"/>
    <w:rsid w:val="00637C09"/>
    <w:rsid w:val="00643A5F"/>
    <w:rsid w:val="00655338"/>
    <w:rsid w:val="006558DB"/>
    <w:rsid w:val="0067136B"/>
    <w:rsid w:val="00675279"/>
    <w:rsid w:val="0067600A"/>
    <w:rsid w:val="00680778"/>
    <w:rsid w:val="00685CA5"/>
    <w:rsid w:val="00691303"/>
    <w:rsid w:val="006979A2"/>
    <w:rsid w:val="006B14D4"/>
    <w:rsid w:val="006C5D36"/>
    <w:rsid w:val="006C7120"/>
    <w:rsid w:val="006D58F2"/>
    <w:rsid w:val="006F4A01"/>
    <w:rsid w:val="006F784F"/>
    <w:rsid w:val="00700D73"/>
    <w:rsid w:val="00704DA5"/>
    <w:rsid w:val="00720241"/>
    <w:rsid w:val="007249E7"/>
    <w:rsid w:val="00730426"/>
    <w:rsid w:val="0073705F"/>
    <w:rsid w:val="00745391"/>
    <w:rsid w:val="0076115D"/>
    <w:rsid w:val="00771A4A"/>
    <w:rsid w:val="007817A7"/>
    <w:rsid w:val="0078193F"/>
    <w:rsid w:val="007852FD"/>
    <w:rsid w:val="00786160"/>
    <w:rsid w:val="007911A6"/>
    <w:rsid w:val="00795632"/>
    <w:rsid w:val="007A51B8"/>
    <w:rsid w:val="007A6F88"/>
    <w:rsid w:val="007B19DF"/>
    <w:rsid w:val="007B5034"/>
    <w:rsid w:val="007C0E0F"/>
    <w:rsid w:val="007D3091"/>
    <w:rsid w:val="007D45DF"/>
    <w:rsid w:val="007E06D0"/>
    <w:rsid w:val="007E165F"/>
    <w:rsid w:val="007E47BF"/>
    <w:rsid w:val="007F4E83"/>
    <w:rsid w:val="0080382E"/>
    <w:rsid w:val="00813B9A"/>
    <w:rsid w:val="008142E9"/>
    <w:rsid w:val="0082265F"/>
    <w:rsid w:val="00825289"/>
    <w:rsid w:val="0082701D"/>
    <w:rsid w:val="0083001E"/>
    <w:rsid w:val="00831EEE"/>
    <w:rsid w:val="00837E4B"/>
    <w:rsid w:val="008412D2"/>
    <w:rsid w:val="0084636B"/>
    <w:rsid w:val="00860C16"/>
    <w:rsid w:val="00866280"/>
    <w:rsid w:val="00876D47"/>
    <w:rsid w:val="00877D7A"/>
    <w:rsid w:val="00884112"/>
    <w:rsid w:val="008A1F8E"/>
    <w:rsid w:val="008A62B0"/>
    <w:rsid w:val="008A6E85"/>
    <w:rsid w:val="008C5A14"/>
    <w:rsid w:val="008C753F"/>
    <w:rsid w:val="008D0A93"/>
    <w:rsid w:val="008E22B3"/>
    <w:rsid w:val="008E55FC"/>
    <w:rsid w:val="008E684A"/>
    <w:rsid w:val="008E77B8"/>
    <w:rsid w:val="008F7EE2"/>
    <w:rsid w:val="00900F93"/>
    <w:rsid w:val="009109D8"/>
    <w:rsid w:val="00920BBE"/>
    <w:rsid w:val="0092118F"/>
    <w:rsid w:val="00923E89"/>
    <w:rsid w:val="0092565A"/>
    <w:rsid w:val="00927152"/>
    <w:rsid w:val="00930772"/>
    <w:rsid w:val="00934C17"/>
    <w:rsid w:val="0094336F"/>
    <w:rsid w:val="00943576"/>
    <w:rsid w:val="00944E18"/>
    <w:rsid w:val="00950BBC"/>
    <w:rsid w:val="0095104B"/>
    <w:rsid w:val="00952A48"/>
    <w:rsid w:val="0095470E"/>
    <w:rsid w:val="00964158"/>
    <w:rsid w:val="0096634E"/>
    <w:rsid w:val="00970C83"/>
    <w:rsid w:val="0097780D"/>
    <w:rsid w:val="00986B81"/>
    <w:rsid w:val="009A2C07"/>
    <w:rsid w:val="009A5130"/>
    <w:rsid w:val="009A5540"/>
    <w:rsid w:val="009B0E1C"/>
    <w:rsid w:val="009C04B0"/>
    <w:rsid w:val="009C0BDF"/>
    <w:rsid w:val="009C0E1F"/>
    <w:rsid w:val="009D023B"/>
    <w:rsid w:val="00A201FE"/>
    <w:rsid w:val="00A22A48"/>
    <w:rsid w:val="00A2352F"/>
    <w:rsid w:val="00A24E20"/>
    <w:rsid w:val="00A412C1"/>
    <w:rsid w:val="00A41768"/>
    <w:rsid w:val="00A44E18"/>
    <w:rsid w:val="00A47047"/>
    <w:rsid w:val="00A52D7F"/>
    <w:rsid w:val="00A62F40"/>
    <w:rsid w:val="00A65056"/>
    <w:rsid w:val="00A67053"/>
    <w:rsid w:val="00A70C48"/>
    <w:rsid w:val="00A810EE"/>
    <w:rsid w:val="00A8228C"/>
    <w:rsid w:val="00A83EAB"/>
    <w:rsid w:val="00A923ED"/>
    <w:rsid w:val="00A95266"/>
    <w:rsid w:val="00AB6504"/>
    <w:rsid w:val="00AB6B3A"/>
    <w:rsid w:val="00AB77FF"/>
    <w:rsid w:val="00AC1025"/>
    <w:rsid w:val="00AC279D"/>
    <w:rsid w:val="00AC47D7"/>
    <w:rsid w:val="00AC7F38"/>
    <w:rsid w:val="00AE5DD0"/>
    <w:rsid w:val="00B06015"/>
    <w:rsid w:val="00B07DD9"/>
    <w:rsid w:val="00B13242"/>
    <w:rsid w:val="00B20FEC"/>
    <w:rsid w:val="00B23DDF"/>
    <w:rsid w:val="00B31CC8"/>
    <w:rsid w:val="00B325CB"/>
    <w:rsid w:val="00B3333E"/>
    <w:rsid w:val="00B337F8"/>
    <w:rsid w:val="00B34FE1"/>
    <w:rsid w:val="00B524D7"/>
    <w:rsid w:val="00B54778"/>
    <w:rsid w:val="00B56944"/>
    <w:rsid w:val="00B57C31"/>
    <w:rsid w:val="00B6231E"/>
    <w:rsid w:val="00B62CAB"/>
    <w:rsid w:val="00B65BEC"/>
    <w:rsid w:val="00B714E2"/>
    <w:rsid w:val="00B72EA3"/>
    <w:rsid w:val="00B75496"/>
    <w:rsid w:val="00B9250E"/>
    <w:rsid w:val="00B957DC"/>
    <w:rsid w:val="00B9741E"/>
    <w:rsid w:val="00BA16B5"/>
    <w:rsid w:val="00BA4D07"/>
    <w:rsid w:val="00BA5184"/>
    <w:rsid w:val="00BB06B8"/>
    <w:rsid w:val="00BB1310"/>
    <w:rsid w:val="00BB4C2A"/>
    <w:rsid w:val="00BC02E1"/>
    <w:rsid w:val="00BD0F65"/>
    <w:rsid w:val="00BD2C3D"/>
    <w:rsid w:val="00BF032C"/>
    <w:rsid w:val="00BF7D36"/>
    <w:rsid w:val="00C056C3"/>
    <w:rsid w:val="00C156F1"/>
    <w:rsid w:val="00C27CCF"/>
    <w:rsid w:val="00C42CA0"/>
    <w:rsid w:val="00C42D8D"/>
    <w:rsid w:val="00C47939"/>
    <w:rsid w:val="00C60567"/>
    <w:rsid w:val="00C61EA5"/>
    <w:rsid w:val="00C6248A"/>
    <w:rsid w:val="00C75EAC"/>
    <w:rsid w:val="00C773CF"/>
    <w:rsid w:val="00C77A92"/>
    <w:rsid w:val="00C84A73"/>
    <w:rsid w:val="00C8794B"/>
    <w:rsid w:val="00CA124C"/>
    <w:rsid w:val="00CA1DBA"/>
    <w:rsid w:val="00CA217F"/>
    <w:rsid w:val="00CA3AF1"/>
    <w:rsid w:val="00CC235E"/>
    <w:rsid w:val="00CC2F16"/>
    <w:rsid w:val="00CD4C7E"/>
    <w:rsid w:val="00CD6312"/>
    <w:rsid w:val="00CD7521"/>
    <w:rsid w:val="00CD7C8A"/>
    <w:rsid w:val="00CE117C"/>
    <w:rsid w:val="00CE28A5"/>
    <w:rsid w:val="00CE56B0"/>
    <w:rsid w:val="00D00502"/>
    <w:rsid w:val="00D06B99"/>
    <w:rsid w:val="00D07024"/>
    <w:rsid w:val="00D1096F"/>
    <w:rsid w:val="00D119C0"/>
    <w:rsid w:val="00D14D2F"/>
    <w:rsid w:val="00D16E15"/>
    <w:rsid w:val="00D205B6"/>
    <w:rsid w:val="00D2308C"/>
    <w:rsid w:val="00D2597D"/>
    <w:rsid w:val="00D26C5C"/>
    <w:rsid w:val="00D34605"/>
    <w:rsid w:val="00D42553"/>
    <w:rsid w:val="00D42A77"/>
    <w:rsid w:val="00D44606"/>
    <w:rsid w:val="00D538ED"/>
    <w:rsid w:val="00D53DA2"/>
    <w:rsid w:val="00D5476D"/>
    <w:rsid w:val="00D60C80"/>
    <w:rsid w:val="00D71B7E"/>
    <w:rsid w:val="00D721F6"/>
    <w:rsid w:val="00D95EC7"/>
    <w:rsid w:val="00DA4901"/>
    <w:rsid w:val="00DA7009"/>
    <w:rsid w:val="00DB1062"/>
    <w:rsid w:val="00DB311C"/>
    <w:rsid w:val="00DB48AA"/>
    <w:rsid w:val="00DD0798"/>
    <w:rsid w:val="00DD0EB4"/>
    <w:rsid w:val="00DD3004"/>
    <w:rsid w:val="00DD35D0"/>
    <w:rsid w:val="00DE59D7"/>
    <w:rsid w:val="00DF6721"/>
    <w:rsid w:val="00E0609E"/>
    <w:rsid w:val="00E103B2"/>
    <w:rsid w:val="00E15A57"/>
    <w:rsid w:val="00E15B28"/>
    <w:rsid w:val="00E24D37"/>
    <w:rsid w:val="00E25A14"/>
    <w:rsid w:val="00E25B19"/>
    <w:rsid w:val="00E27C3B"/>
    <w:rsid w:val="00E33DB6"/>
    <w:rsid w:val="00E51BC0"/>
    <w:rsid w:val="00E5461B"/>
    <w:rsid w:val="00E54D84"/>
    <w:rsid w:val="00E611DF"/>
    <w:rsid w:val="00E6419B"/>
    <w:rsid w:val="00E672EA"/>
    <w:rsid w:val="00E70DA3"/>
    <w:rsid w:val="00E711B2"/>
    <w:rsid w:val="00E73003"/>
    <w:rsid w:val="00E827EC"/>
    <w:rsid w:val="00E86AAA"/>
    <w:rsid w:val="00E94AA7"/>
    <w:rsid w:val="00E975D5"/>
    <w:rsid w:val="00EA0147"/>
    <w:rsid w:val="00EC0001"/>
    <w:rsid w:val="00EC1E75"/>
    <w:rsid w:val="00EE1505"/>
    <w:rsid w:val="00EE40AF"/>
    <w:rsid w:val="00EF0960"/>
    <w:rsid w:val="00EF4BCE"/>
    <w:rsid w:val="00EF6518"/>
    <w:rsid w:val="00F0007C"/>
    <w:rsid w:val="00F0669F"/>
    <w:rsid w:val="00F1080E"/>
    <w:rsid w:val="00F23323"/>
    <w:rsid w:val="00F27500"/>
    <w:rsid w:val="00F31604"/>
    <w:rsid w:val="00F414D5"/>
    <w:rsid w:val="00F4434E"/>
    <w:rsid w:val="00F46CB0"/>
    <w:rsid w:val="00F536D6"/>
    <w:rsid w:val="00F62363"/>
    <w:rsid w:val="00F758C7"/>
    <w:rsid w:val="00F75D03"/>
    <w:rsid w:val="00F815B2"/>
    <w:rsid w:val="00F84576"/>
    <w:rsid w:val="00F87C7B"/>
    <w:rsid w:val="00F94AC8"/>
    <w:rsid w:val="00F97BC4"/>
    <w:rsid w:val="00FA0E9A"/>
    <w:rsid w:val="00FA72F7"/>
    <w:rsid w:val="00FB57E9"/>
    <w:rsid w:val="00FC0B96"/>
    <w:rsid w:val="00FC2D12"/>
    <w:rsid w:val="00FD55E1"/>
    <w:rsid w:val="00FE66B3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1722E"/>
  <w14:defaultImageDpi w14:val="300"/>
  <w15:docId w15:val="{403BAB8D-2756-6D44-B262-9555F73D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9E7"/>
  </w:style>
  <w:style w:type="paragraph" w:styleId="Footer">
    <w:name w:val="footer"/>
    <w:basedOn w:val="Normal"/>
    <w:link w:val="FooterChar"/>
    <w:uiPriority w:val="99"/>
    <w:unhideWhenUsed/>
    <w:rsid w:val="00724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9E7"/>
  </w:style>
  <w:style w:type="character" w:styleId="PageNumber">
    <w:name w:val="page number"/>
    <w:basedOn w:val="DefaultParagraphFont"/>
    <w:uiPriority w:val="99"/>
    <w:semiHidden/>
    <w:unhideWhenUsed/>
    <w:rsid w:val="004D4C52"/>
  </w:style>
  <w:style w:type="character" w:styleId="CommentReference">
    <w:name w:val="annotation reference"/>
    <w:basedOn w:val="DefaultParagraphFont"/>
    <w:uiPriority w:val="99"/>
    <w:semiHidden/>
    <w:unhideWhenUsed/>
    <w:rsid w:val="00552C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C2B"/>
    <w:pPr>
      <w:spacing w:after="160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C2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C2B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2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2B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C2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552C2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3-Accentuation31">
    <w:name w:val="Tableau Liste 3 - Accentuation 31"/>
    <w:basedOn w:val="TableNormal"/>
    <w:uiPriority w:val="48"/>
    <w:rsid w:val="00552C2B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957DC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041FA1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934C17"/>
  </w:style>
  <w:style w:type="paragraph" w:styleId="Revision">
    <w:name w:val="Revision"/>
    <w:hidden/>
    <w:uiPriority w:val="99"/>
    <w:semiHidden/>
    <w:rsid w:val="007F4E83"/>
  </w:style>
  <w:style w:type="paragraph" w:styleId="NormalWeb">
    <w:name w:val="Normal (Web)"/>
    <w:basedOn w:val="Normal"/>
    <w:uiPriority w:val="99"/>
    <w:unhideWhenUsed/>
    <w:rsid w:val="00541DA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olorfulList-Accent11">
    <w:name w:val="Colorful List - Accent 11"/>
    <w:basedOn w:val="Normal"/>
    <w:qFormat/>
    <w:rsid w:val="002A1889"/>
    <w:pPr>
      <w:ind w:left="720"/>
      <w:contextualSpacing/>
    </w:pPr>
    <w:rPr>
      <w:rFonts w:ascii="Cambria" w:eastAsia="MS Mincho" w:hAnsi="Cambria" w:cs="Times New Roman"/>
    </w:rPr>
  </w:style>
  <w:style w:type="table" w:styleId="LightShading-Accent3">
    <w:name w:val="Light Shading Accent 3"/>
    <w:basedOn w:val="TableNormal"/>
    <w:uiPriority w:val="60"/>
    <w:rsid w:val="00D1096F"/>
    <w:rPr>
      <w:rFonts w:eastAsiaTheme="minorHAnsi"/>
      <w:color w:val="76923C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D1096F"/>
    <w:rPr>
      <w:rFonts w:eastAsia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PlainTable31">
    <w:name w:val="Plain Table 31"/>
    <w:basedOn w:val="TableNormal"/>
    <w:uiPriority w:val="43"/>
    <w:rsid w:val="00314900"/>
    <w:rPr>
      <w:rFonts w:eastAsiaTheme="min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9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8450</Words>
  <Characters>48167</Characters>
  <Application>Microsoft Office Word</Application>
  <DocSecurity>0</DocSecurity>
  <Lines>401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Toronto Rehab</Company>
  <LinksUpToDate>false</LinksUpToDate>
  <CharactersWithSpaces>56504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Campos</dc:creator>
  <cp:lastModifiedBy>Beth Kumar</cp:lastModifiedBy>
  <cp:revision>3</cp:revision>
  <cp:lastPrinted>2018-07-27T13:36:00Z</cp:lastPrinted>
  <dcterms:created xsi:type="dcterms:W3CDTF">2019-02-05T20:29:00Z</dcterms:created>
  <dcterms:modified xsi:type="dcterms:W3CDTF">2019-02-05T21:03:00Z</dcterms:modified>
</cp:coreProperties>
</file>