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9B" w:rsidRPr="00391E98" w:rsidRDefault="00EF799B" w:rsidP="00EF799B">
      <w:pPr>
        <w:tabs>
          <w:tab w:val="left" w:pos="360"/>
        </w:tabs>
        <w:spacing w:after="0" w:line="240" w:lineRule="auto"/>
        <w:ind w:right="26"/>
        <w:rPr>
          <w:rFonts w:ascii="Times New Roman" w:hAnsi="Times New Roman"/>
          <w:sz w:val="24"/>
          <w:szCs w:val="24"/>
          <w:lang w:val="en-US"/>
        </w:rPr>
      </w:pPr>
      <w:r w:rsidRPr="00391E98">
        <w:rPr>
          <w:rFonts w:ascii="Times New Roman" w:hAnsi="Times New Roman"/>
          <w:b/>
          <w:sz w:val="24"/>
          <w:szCs w:val="24"/>
          <w:lang w:val="en-US"/>
        </w:rPr>
        <w:t xml:space="preserve">Supplementary Table 1: </w:t>
      </w:r>
      <w:r w:rsidRPr="00391E98">
        <w:rPr>
          <w:rFonts w:ascii="Times New Roman" w:hAnsi="Times New Roman"/>
          <w:sz w:val="24"/>
          <w:szCs w:val="24"/>
          <w:lang w:val="en-US"/>
        </w:rPr>
        <w:t xml:space="preserve">Questionnaire and scale measuring positive and negative experiences of social support/exchanges. </w:t>
      </w:r>
    </w:p>
    <w:p w:rsidR="00EF799B" w:rsidRPr="00391E98" w:rsidRDefault="00EF799B" w:rsidP="00EF799B">
      <w:pPr>
        <w:tabs>
          <w:tab w:val="left" w:pos="360"/>
        </w:tabs>
        <w:spacing w:after="0" w:line="240" w:lineRule="auto"/>
        <w:ind w:right="26"/>
        <w:rPr>
          <w:rFonts w:ascii="Times New Roman" w:hAnsi="Times New Roman"/>
          <w:sz w:val="24"/>
          <w:szCs w:val="24"/>
          <w:lang w:val="en-US"/>
        </w:rPr>
      </w:pPr>
    </w:p>
    <w:tbl>
      <w:tblPr>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4963"/>
        <w:gridCol w:w="1019"/>
        <w:gridCol w:w="909"/>
        <w:gridCol w:w="1071"/>
        <w:gridCol w:w="1260"/>
      </w:tblGrid>
      <w:tr w:rsidR="00EF799B" w:rsidRPr="00391E98" w:rsidTr="00A33A5B">
        <w:trPr>
          <w:trHeight w:val="113"/>
        </w:trPr>
        <w:tc>
          <w:tcPr>
            <w:tcW w:w="1895" w:type="dxa"/>
            <w:vMerge w:val="restart"/>
            <w:shd w:val="clear" w:color="auto" w:fill="auto"/>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p>
        </w:tc>
        <w:tc>
          <w:tcPr>
            <w:tcW w:w="4963" w:type="dxa"/>
            <w:vMerge w:val="restart"/>
            <w:shd w:val="clear" w:color="auto" w:fill="auto"/>
            <w:vAlign w:val="bottom"/>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p>
          <w:p w:rsidR="00EF799B" w:rsidRPr="00391E98" w:rsidRDefault="00EF799B" w:rsidP="00A33A5B">
            <w:pPr>
              <w:tabs>
                <w:tab w:val="left" w:pos="360"/>
              </w:tabs>
              <w:spacing w:after="0" w:line="240" w:lineRule="auto"/>
              <w:ind w:right="26"/>
              <w:rPr>
                <w:rFonts w:ascii="Times New Roman" w:hAnsi="Times New Roman"/>
                <w:b/>
                <w:sz w:val="24"/>
                <w:szCs w:val="24"/>
                <w:lang w:val="en-US"/>
              </w:rPr>
            </w:pPr>
          </w:p>
          <w:p w:rsidR="00EF799B" w:rsidRPr="00391E98" w:rsidRDefault="00EF799B" w:rsidP="00A33A5B">
            <w:pPr>
              <w:tabs>
                <w:tab w:val="left" w:pos="360"/>
              </w:tabs>
              <w:spacing w:after="0" w:line="240" w:lineRule="auto"/>
              <w:ind w:right="26"/>
              <w:rPr>
                <w:rFonts w:ascii="Times New Roman" w:hAnsi="Times New Roman"/>
                <w:b/>
                <w:sz w:val="24"/>
                <w:szCs w:val="24"/>
                <w:lang w:val="en-US"/>
              </w:rPr>
            </w:pPr>
            <w:r w:rsidRPr="00391E98">
              <w:rPr>
                <w:rFonts w:ascii="Times New Roman" w:hAnsi="Times New Roman"/>
                <w:b/>
                <w:sz w:val="24"/>
                <w:szCs w:val="24"/>
                <w:lang w:val="en-US"/>
              </w:rPr>
              <w:t>Items</w:t>
            </w:r>
          </w:p>
        </w:tc>
        <w:tc>
          <w:tcPr>
            <w:tcW w:w="4259" w:type="dxa"/>
            <w:gridSpan w:val="4"/>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r w:rsidRPr="00391E98">
              <w:rPr>
                <w:rFonts w:ascii="Times New Roman" w:hAnsi="Times New Roman"/>
                <w:b/>
                <w:sz w:val="24"/>
                <w:szCs w:val="24"/>
                <w:lang w:val="en-US"/>
              </w:rPr>
              <w:t>Original scale</w:t>
            </w:r>
          </w:p>
        </w:tc>
      </w:tr>
      <w:tr w:rsidR="00EF799B" w:rsidRPr="00391E98" w:rsidTr="00A33A5B">
        <w:tc>
          <w:tcPr>
            <w:tcW w:w="1895" w:type="dxa"/>
            <w:vMerge/>
            <w:shd w:val="clear" w:color="auto" w:fill="auto"/>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p>
        </w:tc>
        <w:tc>
          <w:tcPr>
            <w:tcW w:w="4963" w:type="dxa"/>
            <w:vMerge/>
            <w:shd w:val="clear" w:color="auto" w:fill="auto"/>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p>
        </w:tc>
        <w:tc>
          <w:tcPr>
            <w:tcW w:w="101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sz w:val="24"/>
                <w:szCs w:val="24"/>
                <w:lang w:val="en-US"/>
              </w:rPr>
            </w:pPr>
            <w:r w:rsidRPr="00391E98">
              <w:rPr>
                <w:rFonts w:ascii="Times New Roman" w:hAnsi="Times New Roman"/>
                <w:sz w:val="24"/>
                <w:szCs w:val="24"/>
                <w:lang w:val="en-US"/>
              </w:rPr>
              <w:t>1</w:t>
            </w:r>
          </w:p>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r w:rsidRPr="00391E98">
              <w:rPr>
                <w:rFonts w:ascii="Times New Roman" w:hAnsi="Times New Roman"/>
                <w:sz w:val="24"/>
                <w:szCs w:val="24"/>
                <w:lang w:val="en-US"/>
              </w:rPr>
              <w:t>(a lot)</w:t>
            </w:r>
          </w:p>
        </w:tc>
        <w:tc>
          <w:tcPr>
            <w:tcW w:w="90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sz w:val="24"/>
                <w:szCs w:val="24"/>
                <w:lang w:val="en-US"/>
              </w:rPr>
            </w:pPr>
            <w:r w:rsidRPr="00391E98">
              <w:rPr>
                <w:rFonts w:ascii="Times New Roman" w:hAnsi="Times New Roman"/>
                <w:sz w:val="24"/>
                <w:szCs w:val="24"/>
                <w:lang w:val="en-US"/>
              </w:rPr>
              <w:t>2</w:t>
            </w:r>
          </w:p>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r w:rsidRPr="00391E98">
              <w:rPr>
                <w:rFonts w:ascii="Times New Roman" w:hAnsi="Times New Roman"/>
                <w:sz w:val="24"/>
                <w:szCs w:val="24"/>
                <w:lang w:val="en-US"/>
              </w:rPr>
              <w:t>(some)</w:t>
            </w:r>
          </w:p>
        </w:tc>
        <w:tc>
          <w:tcPr>
            <w:tcW w:w="1071"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sz w:val="24"/>
                <w:szCs w:val="24"/>
                <w:lang w:val="en-US"/>
              </w:rPr>
            </w:pPr>
            <w:r w:rsidRPr="00391E98">
              <w:rPr>
                <w:rFonts w:ascii="Times New Roman" w:hAnsi="Times New Roman"/>
                <w:sz w:val="24"/>
                <w:szCs w:val="24"/>
                <w:lang w:val="en-US"/>
              </w:rPr>
              <w:t>3</w:t>
            </w:r>
          </w:p>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r w:rsidRPr="00391E98">
              <w:rPr>
                <w:rFonts w:ascii="Times New Roman" w:hAnsi="Times New Roman"/>
                <w:sz w:val="24"/>
                <w:szCs w:val="24"/>
                <w:lang w:val="en-US"/>
              </w:rPr>
              <w:t>(a little)</w:t>
            </w:r>
          </w:p>
        </w:tc>
        <w:tc>
          <w:tcPr>
            <w:tcW w:w="1260"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sz w:val="24"/>
                <w:szCs w:val="24"/>
                <w:lang w:val="en-US"/>
              </w:rPr>
            </w:pPr>
            <w:r w:rsidRPr="00391E98">
              <w:rPr>
                <w:rFonts w:ascii="Times New Roman" w:hAnsi="Times New Roman"/>
                <w:sz w:val="24"/>
                <w:szCs w:val="24"/>
                <w:lang w:val="en-US"/>
              </w:rPr>
              <w:t>4</w:t>
            </w:r>
          </w:p>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r w:rsidRPr="00391E98">
              <w:rPr>
                <w:rFonts w:ascii="Times New Roman" w:hAnsi="Times New Roman"/>
                <w:sz w:val="24"/>
                <w:szCs w:val="24"/>
                <w:lang w:val="en-US"/>
              </w:rPr>
              <w:t>(not at all)</w:t>
            </w:r>
          </w:p>
        </w:tc>
      </w:tr>
      <w:tr w:rsidR="00EF799B" w:rsidRPr="00391E98" w:rsidTr="00A33A5B">
        <w:tc>
          <w:tcPr>
            <w:tcW w:w="1895" w:type="dxa"/>
            <w:vMerge/>
            <w:shd w:val="clear" w:color="auto" w:fill="auto"/>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p>
        </w:tc>
        <w:tc>
          <w:tcPr>
            <w:tcW w:w="4963" w:type="dxa"/>
            <w:vMerge/>
            <w:shd w:val="clear" w:color="auto" w:fill="auto"/>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p>
        </w:tc>
        <w:tc>
          <w:tcPr>
            <w:tcW w:w="4259" w:type="dxa"/>
            <w:gridSpan w:val="4"/>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r w:rsidRPr="00391E98">
              <w:rPr>
                <w:rFonts w:ascii="Times New Roman" w:hAnsi="Times New Roman"/>
                <w:b/>
                <w:sz w:val="24"/>
                <w:szCs w:val="24"/>
                <w:lang w:val="en-US"/>
              </w:rPr>
              <w:t>Reverse coded scale</w:t>
            </w:r>
          </w:p>
        </w:tc>
      </w:tr>
      <w:tr w:rsidR="00EF799B" w:rsidRPr="00391E98" w:rsidTr="00A33A5B">
        <w:tc>
          <w:tcPr>
            <w:tcW w:w="1895" w:type="dxa"/>
            <w:vMerge/>
            <w:shd w:val="clear" w:color="auto" w:fill="auto"/>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p>
        </w:tc>
        <w:tc>
          <w:tcPr>
            <w:tcW w:w="4963" w:type="dxa"/>
            <w:vMerge/>
            <w:shd w:val="clear" w:color="auto" w:fill="auto"/>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p>
        </w:tc>
        <w:tc>
          <w:tcPr>
            <w:tcW w:w="101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sz w:val="24"/>
                <w:szCs w:val="24"/>
                <w:lang w:val="en-US"/>
              </w:rPr>
            </w:pPr>
            <w:r w:rsidRPr="00391E98">
              <w:rPr>
                <w:rFonts w:ascii="Times New Roman" w:hAnsi="Times New Roman"/>
                <w:sz w:val="24"/>
                <w:szCs w:val="24"/>
                <w:lang w:val="en-US"/>
              </w:rPr>
              <w:t>4</w:t>
            </w:r>
          </w:p>
          <w:p w:rsidR="00EF799B" w:rsidRPr="00391E98" w:rsidRDefault="00EF799B" w:rsidP="00A33A5B">
            <w:pPr>
              <w:tabs>
                <w:tab w:val="left" w:pos="360"/>
              </w:tabs>
              <w:spacing w:after="0" w:line="240" w:lineRule="auto"/>
              <w:ind w:right="26"/>
              <w:jc w:val="center"/>
              <w:rPr>
                <w:rFonts w:ascii="Times New Roman" w:hAnsi="Times New Roman"/>
                <w:sz w:val="24"/>
                <w:szCs w:val="24"/>
                <w:lang w:val="en-US"/>
              </w:rPr>
            </w:pPr>
            <w:r w:rsidRPr="00391E98">
              <w:rPr>
                <w:rFonts w:ascii="Times New Roman" w:hAnsi="Times New Roman"/>
                <w:sz w:val="24"/>
                <w:szCs w:val="24"/>
                <w:lang w:val="en-US"/>
              </w:rPr>
              <w:t>(a lot)</w:t>
            </w:r>
          </w:p>
        </w:tc>
        <w:tc>
          <w:tcPr>
            <w:tcW w:w="90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sz w:val="24"/>
                <w:szCs w:val="24"/>
                <w:lang w:val="en-US"/>
              </w:rPr>
            </w:pPr>
            <w:r w:rsidRPr="00391E98">
              <w:rPr>
                <w:rFonts w:ascii="Times New Roman" w:hAnsi="Times New Roman"/>
                <w:sz w:val="24"/>
                <w:szCs w:val="24"/>
                <w:lang w:val="en-US"/>
              </w:rPr>
              <w:t>3</w:t>
            </w:r>
          </w:p>
          <w:p w:rsidR="00EF799B" w:rsidRPr="00391E98" w:rsidRDefault="00EF799B" w:rsidP="00A33A5B">
            <w:pPr>
              <w:tabs>
                <w:tab w:val="left" w:pos="360"/>
              </w:tabs>
              <w:spacing w:after="0" w:line="240" w:lineRule="auto"/>
              <w:ind w:right="26"/>
              <w:jc w:val="center"/>
              <w:rPr>
                <w:rFonts w:ascii="Times New Roman" w:hAnsi="Times New Roman"/>
                <w:sz w:val="24"/>
                <w:szCs w:val="24"/>
                <w:lang w:val="en-US"/>
              </w:rPr>
            </w:pPr>
            <w:r w:rsidRPr="00391E98">
              <w:rPr>
                <w:rFonts w:ascii="Times New Roman" w:hAnsi="Times New Roman"/>
                <w:sz w:val="24"/>
                <w:szCs w:val="24"/>
                <w:lang w:val="en-US"/>
              </w:rPr>
              <w:t>(some)</w:t>
            </w:r>
          </w:p>
        </w:tc>
        <w:tc>
          <w:tcPr>
            <w:tcW w:w="1071"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sz w:val="24"/>
                <w:szCs w:val="24"/>
                <w:lang w:val="en-US"/>
              </w:rPr>
            </w:pPr>
            <w:r w:rsidRPr="00391E98">
              <w:rPr>
                <w:rFonts w:ascii="Times New Roman" w:hAnsi="Times New Roman"/>
                <w:sz w:val="24"/>
                <w:szCs w:val="24"/>
                <w:lang w:val="en-US"/>
              </w:rPr>
              <w:t>2</w:t>
            </w:r>
          </w:p>
          <w:p w:rsidR="00EF799B" w:rsidRPr="00391E98" w:rsidRDefault="00EF799B" w:rsidP="00A33A5B">
            <w:pPr>
              <w:tabs>
                <w:tab w:val="left" w:pos="360"/>
              </w:tabs>
              <w:spacing w:after="0" w:line="240" w:lineRule="auto"/>
              <w:ind w:right="26"/>
              <w:jc w:val="center"/>
              <w:rPr>
                <w:rFonts w:ascii="Times New Roman" w:hAnsi="Times New Roman"/>
                <w:sz w:val="24"/>
                <w:szCs w:val="24"/>
                <w:lang w:val="en-US"/>
              </w:rPr>
            </w:pPr>
            <w:r w:rsidRPr="00391E98">
              <w:rPr>
                <w:rFonts w:ascii="Times New Roman" w:hAnsi="Times New Roman"/>
                <w:sz w:val="24"/>
                <w:szCs w:val="24"/>
                <w:lang w:val="en-US"/>
              </w:rPr>
              <w:t>(a little)</w:t>
            </w:r>
          </w:p>
        </w:tc>
        <w:tc>
          <w:tcPr>
            <w:tcW w:w="1260"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sz w:val="24"/>
                <w:szCs w:val="24"/>
                <w:lang w:val="en-US"/>
              </w:rPr>
            </w:pPr>
            <w:r w:rsidRPr="00391E98">
              <w:rPr>
                <w:rFonts w:ascii="Times New Roman" w:hAnsi="Times New Roman"/>
                <w:sz w:val="24"/>
                <w:szCs w:val="24"/>
                <w:lang w:val="en-US"/>
              </w:rPr>
              <w:t>1</w:t>
            </w:r>
          </w:p>
          <w:p w:rsidR="00EF799B" w:rsidRPr="00391E98" w:rsidRDefault="00EF799B" w:rsidP="00A33A5B">
            <w:pPr>
              <w:tabs>
                <w:tab w:val="left" w:pos="360"/>
              </w:tabs>
              <w:spacing w:after="0" w:line="240" w:lineRule="auto"/>
              <w:ind w:right="26"/>
              <w:jc w:val="center"/>
              <w:rPr>
                <w:rFonts w:ascii="Times New Roman" w:hAnsi="Times New Roman"/>
                <w:sz w:val="24"/>
                <w:szCs w:val="24"/>
                <w:lang w:val="en-US"/>
              </w:rPr>
            </w:pPr>
            <w:r w:rsidRPr="00391E98">
              <w:rPr>
                <w:rFonts w:ascii="Times New Roman" w:hAnsi="Times New Roman"/>
                <w:sz w:val="24"/>
                <w:szCs w:val="24"/>
                <w:lang w:val="en-US"/>
              </w:rPr>
              <w:t>(not at all)</w:t>
            </w:r>
          </w:p>
        </w:tc>
      </w:tr>
      <w:tr w:rsidR="00EF799B" w:rsidRPr="00391E98" w:rsidTr="00A33A5B">
        <w:tc>
          <w:tcPr>
            <w:tcW w:w="1895" w:type="dxa"/>
            <w:vMerge w:val="restart"/>
            <w:shd w:val="clear" w:color="auto" w:fill="auto"/>
            <w:vAlign w:val="center"/>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r w:rsidRPr="00391E98">
              <w:rPr>
                <w:rFonts w:ascii="Times New Roman" w:hAnsi="Times New Roman"/>
                <w:b/>
                <w:sz w:val="24"/>
                <w:szCs w:val="24"/>
                <w:lang w:val="en-US"/>
              </w:rPr>
              <w:t>Positive experiences of support</w:t>
            </w:r>
          </w:p>
        </w:tc>
        <w:tc>
          <w:tcPr>
            <w:tcW w:w="4963" w:type="dxa"/>
            <w:shd w:val="clear" w:color="auto" w:fill="auto"/>
          </w:tcPr>
          <w:p w:rsidR="00EF799B" w:rsidRPr="00391E98" w:rsidRDefault="00EF799B" w:rsidP="00A33A5B">
            <w:pPr>
              <w:tabs>
                <w:tab w:val="left" w:pos="360"/>
              </w:tabs>
              <w:spacing w:after="0" w:line="240" w:lineRule="auto"/>
              <w:ind w:right="26"/>
              <w:rPr>
                <w:rFonts w:ascii="Times New Roman" w:hAnsi="Times New Roman"/>
                <w:sz w:val="24"/>
                <w:szCs w:val="24"/>
                <w:lang w:val="en-US"/>
              </w:rPr>
            </w:pPr>
            <w:r w:rsidRPr="00391E98">
              <w:rPr>
                <w:rFonts w:ascii="Times New Roman" w:hAnsi="Times New Roman"/>
                <w:sz w:val="24"/>
                <w:szCs w:val="24"/>
                <w:lang w:val="en-US"/>
              </w:rPr>
              <w:t>(a) How much do they really understand the way you feel about things?</w:t>
            </w:r>
          </w:p>
        </w:tc>
        <w:tc>
          <w:tcPr>
            <w:tcW w:w="101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90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1071"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1260"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r>
      <w:tr w:rsidR="00EF799B" w:rsidRPr="00391E98" w:rsidTr="00A33A5B">
        <w:tc>
          <w:tcPr>
            <w:tcW w:w="1895" w:type="dxa"/>
            <w:vMerge/>
            <w:shd w:val="clear" w:color="auto" w:fill="auto"/>
            <w:vAlign w:val="center"/>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p>
        </w:tc>
        <w:tc>
          <w:tcPr>
            <w:tcW w:w="4963" w:type="dxa"/>
            <w:shd w:val="clear" w:color="auto" w:fill="auto"/>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r w:rsidRPr="00391E98">
              <w:rPr>
                <w:rFonts w:ascii="Times New Roman" w:hAnsi="Times New Roman"/>
                <w:sz w:val="24"/>
                <w:szCs w:val="24"/>
                <w:lang w:val="en-US"/>
              </w:rPr>
              <w:t>(b) How much can you rely on them if you have a serious problem?</w:t>
            </w:r>
          </w:p>
        </w:tc>
        <w:tc>
          <w:tcPr>
            <w:tcW w:w="101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90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1071"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1260"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r>
      <w:tr w:rsidR="00EF799B" w:rsidRPr="00391E98" w:rsidTr="00A33A5B">
        <w:tc>
          <w:tcPr>
            <w:tcW w:w="1895" w:type="dxa"/>
            <w:vMerge/>
            <w:shd w:val="clear" w:color="auto" w:fill="auto"/>
            <w:vAlign w:val="center"/>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p>
        </w:tc>
        <w:tc>
          <w:tcPr>
            <w:tcW w:w="4963" w:type="dxa"/>
            <w:shd w:val="clear" w:color="auto" w:fill="auto"/>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r w:rsidRPr="00391E98">
              <w:rPr>
                <w:rFonts w:ascii="Times New Roman" w:hAnsi="Times New Roman"/>
                <w:sz w:val="24"/>
                <w:szCs w:val="24"/>
                <w:lang w:val="en-US"/>
              </w:rPr>
              <w:t>(c) How much can you open up to them if you need if you need to talk about your worries?</w:t>
            </w:r>
          </w:p>
        </w:tc>
        <w:tc>
          <w:tcPr>
            <w:tcW w:w="101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90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1071"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1260"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r>
      <w:tr w:rsidR="00EF799B" w:rsidRPr="00391E98" w:rsidTr="00A33A5B">
        <w:tc>
          <w:tcPr>
            <w:tcW w:w="1895" w:type="dxa"/>
            <w:vMerge w:val="restart"/>
            <w:shd w:val="clear" w:color="auto" w:fill="auto"/>
            <w:vAlign w:val="center"/>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r w:rsidRPr="00391E98">
              <w:rPr>
                <w:rFonts w:ascii="Times New Roman" w:hAnsi="Times New Roman"/>
                <w:b/>
                <w:sz w:val="24"/>
                <w:szCs w:val="24"/>
                <w:lang w:val="en-US"/>
              </w:rPr>
              <w:t>Negative experiences of support</w:t>
            </w:r>
          </w:p>
        </w:tc>
        <w:tc>
          <w:tcPr>
            <w:tcW w:w="4963" w:type="dxa"/>
            <w:shd w:val="clear" w:color="auto" w:fill="auto"/>
          </w:tcPr>
          <w:p w:rsidR="00EF799B" w:rsidRPr="00391E98" w:rsidRDefault="00EF799B" w:rsidP="00A33A5B">
            <w:pPr>
              <w:tabs>
                <w:tab w:val="left" w:pos="360"/>
              </w:tabs>
              <w:spacing w:after="0" w:line="240" w:lineRule="auto"/>
              <w:ind w:right="26"/>
              <w:rPr>
                <w:rFonts w:ascii="Times New Roman" w:hAnsi="Times New Roman"/>
                <w:sz w:val="24"/>
                <w:szCs w:val="24"/>
                <w:lang w:val="en-US"/>
              </w:rPr>
            </w:pPr>
            <w:r w:rsidRPr="00391E98">
              <w:rPr>
                <w:rFonts w:ascii="Times New Roman" w:hAnsi="Times New Roman"/>
                <w:sz w:val="24"/>
                <w:szCs w:val="24"/>
                <w:lang w:val="en-US"/>
              </w:rPr>
              <w:t xml:space="preserve">(a) How much do they </w:t>
            </w:r>
            <w:proofErr w:type="spellStart"/>
            <w:r w:rsidRPr="00391E98">
              <w:rPr>
                <w:rFonts w:ascii="Times New Roman" w:hAnsi="Times New Roman"/>
                <w:sz w:val="24"/>
                <w:szCs w:val="24"/>
                <w:lang w:val="en-US"/>
              </w:rPr>
              <w:t>criticise</w:t>
            </w:r>
            <w:proofErr w:type="spellEnd"/>
            <w:r w:rsidRPr="00391E98">
              <w:rPr>
                <w:rFonts w:ascii="Times New Roman" w:hAnsi="Times New Roman"/>
                <w:sz w:val="24"/>
                <w:szCs w:val="24"/>
                <w:lang w:val="en-US"/>
              </w:rPr>
              <w:t xml:space="preserve"> you?</w:t>
            </w:r>
          </w:p>
        </w:tc>
        <w:tc>
          <w:tcPr>
            <w:tcW w:w="101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90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1071"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1260"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r>
      <w:tr w:rsidR="00EF799B" w:rsidRPr="00391E98" w:rsidTr="00A33A5B">
        <w:tc>
          <w:tcPr>
            <w:tcW w:w="1895" w:type="dxa"/>
            <w:vMerge/>
            <w:shd w:val="clear" w:color="auto" w:fill="auto"/>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p>
        </w:tc>
        <w:tc>
          <w:tcPr>
            <w:tcW w:w="4963" w:type="dxa"/>
            <w:shd w:val="clear" w:color="auto" w:fill="auto"/>
          </w:tcPr>
          <w:p w:rsidR="00EF799B" w:rsidRPr="00391E98" w:rsidRDefault="00EF799B" w:rsidP="00A33A5B">
            <w:pPr>
              <w:tabs>
                <w:tab w:val="left" w:pos="360"/>
              </w:tabs>
              <w:spacing w:after="0" w:line="240" w:lineRule="auto"/>
              <w:ind w:right="26"/>
              <w:rPr>
                <w:rFonts w:ascii="Times New Roman" w:hAnsi="Times New Roman"/>
                <w:sz w:val="24"/>
                <w:szCs w:val="24"/>
                <w:lang w:val="en-US"/>
              </w:rPr>
            </w:pPr>
            <w:r w:rsidRPr="00391E98">
              <w:rPr>
                <w:rFonts w:ascii="Times New Roman" w:hAnsi="Times New Roman"/>
                <w:sz w:val="24"/>
                <w:szCs w:val="24"/>
                <w:lang w:val="en-US"/>
              </w:rPr>
              <w:t xml:space="preserve">(b) How much do they let you down when you are counting on them? </w:t>
            </w:r>
          </w:p>
        </w:tc>
        <w:tc>
          <w:tcPr>
            <w:tcW w:w="101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90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1071"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1260"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r>
      <w:tr w:rsidR="00EF799B" w:rsidRPr="00391E98" w:rsidTr="00A33A5B">
        <w:tc>
          <w:tcPr>
            <w:tcW w:w="1895" w:type="dxa"/>
            <w:vMerge/>
            <w:shd w:val="clear" w:color="auto" w:fill="auto"/>
          </w:tcPr>
          <w:p w:rsidR="00EF799B" w:rsidRPr="00391E98" w:rsidRDefault="00EF799B" w:rsidP="00A33A5B">
            <w:pPr>
              <w:tabs>
                <w:tab w:val="left" w:pos="360"/>
              </w:tabs>
              <w:spacing w:after="0" w:line="240" w:lineRule="auto"/>
              <w:ind w:right="26"/>
              <w:rPr>
                <w:rFonts w:ascii="Times New Roman" w:hAnsi="Times New Roman"/>
                <w:b/>
                <w:sz w:val="24"/>
                <w:szCs w:val="24"/>
                <w:lang w:val="en-US"/>
              </w:rPr>
            </w:pPr>
          </w:p>
        </w:tc>
        <w:tc>
          <w:tcPr>
            <w:tcW w:w="4963" w:type="dxa"/>
            <w:shd w:val="clear" w:color="auto" w:fill="auto"/>
          </w:tcPr>
          <w:p w:rsidR="00EF799B" w:rsidRPr="00391E98" w:rsidRDefault="00EF799B" w:rsidP="00A33A5B">
            <w:pPr>
              <w:tabs>
                <w:tab w:val="left" w:pos="360"/>
              </w:tabs>
              <w:spacing w:after="0" w:line="240" w:lineRule="auto"/>
              <w:ind w:right="26"/>
              <w:rPr>
                <w:rFonts w:ascii="Times New Roman" w:hAnsi="Times New Roman"/>
                <w:sz w:val="24"/>
                <w:szCs w:val="24"/>
                <w:lang w:val="en-US"/>
              </w:rPr>
            </w:pPr>
            <w:r w:rsidRPr="00391E98">
              <w:rPr>
                <w:rFonts w:ascii="Times New Roman" w:hAnsi="Times New Roman"/>
                <w:sz w:val="24"/>
                <w:szCs w:val="24"/>
                <w:lang w:val="en-US"/>
              </w:rPr>
              <w:t>(c) How much do they get on your nerves</w:t>
            </w:r>
          </w:p>
        </w:tc>
        <w:tc>
          <w:tcPr>
            <w:tcW w:w="101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909"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1071"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c>
          <w:tcPr>
            <w:tcW w:w="1260" w:type="dxa"/>
            <w:shd w:val="clear" w:color="auto" w:fill="auto"/>
          </w:tcPr>
          <w:p w:rsidR="00EF799B" w:rsidRPr="00391E98" w:rsidRDefault="00EF799B" w:rsidP="00A33A5B">
            <w:pPr>
              <w:tabs>
                <w:tab w:val="left" w:pos="360"/>
              </w:tabs>
              <w:spacing w:after="0" w:line="240" w:lineRule="auto"/>
              <w:ind w:right="26"/>
              <w:jc w:val="center"/>
              <w:rPr>
                <w:rFonts w:ascii="Times New Roman" w:hAnsi="Times New Roman"/>
                <w:b/>
                <w:sz w:val="24"/>
                <w:szCs w:val="24"/>
                <w:lang w:val="en-US"/>
              </w:rPr>
            </w:pPr>
          </w:p>
        </w:tc>
      </w:tr>
    </w:tbl>
    <w:p w:rsidR="00EF799B" w:rsidRPr="00391E98" w:rsidRDefault="00EF799B" w:rsidP="00EF799B">
      <w:pPr>
        <w:tabs>
          <w:tab w:val="left" w:pos="360"/>
        </w:tabs>
        <w:spacing w:after="0" w:line="240" w:lineRule="auto"/>
        <w:ind w:right="26"/>
        <w:rPr>
          <w:rFonts w:ascii="Times New Roman" w:hAnsi="Times New Roman"/>
          <w:sz w:val="24"/>
          <w:szCs w:val="24"/>
          <w:lang w:val="en-US"/>
        </w:rPr>
      </w:pPr>
    </w:p>
    <w:p w:rsidR="00EF799B" w:rsidRPr="00391E98" w:rsidRDefault="00EF799B" w:rsidP="00EF799B">
      <w:pPr>
        <w:tabs>
          <w:tab w:val="left" w:pos="360"/>
        </w:tabs>
        <w:spacing w:after="0" w:line="240" w:lineRule="auto"/>
        <w:ind w:right="26"/>
        <w:rPr>
          <w:rFonts w:ascii="Times New Roman" w:eastAsia="MS Mincho" w:hAnsi="Times New Roman"/>
          <w:b/>
          <w:sz w:val="24"/>
          <w:szCs w:val="24"/>
          <w:lang w:val="en-US"/>
        </w:rPr>
      </w:pPr>
    </w:p>
    <w:p w:rsidR="00EF799B" w:rsidRPr="00391E98" w:rsidRDefault="00EF799B" w:rsidP="00EF799B">
      <w:pPr>
        <w:tabs>
          <w:tab w:val="left" w:pos="360"/>
        </w:tabs>
        <w:spacing w:after="0" w:line="240" w:lineRule="auto"/>
        <w:ind w:right="26"/>
        <w:rPr>
          <w:rFonts w:ascii="Times New Roman" w:eastAsia="MS Mincho" w:hAnsi="Times New Roman"/>
          <w:b/>
          <w:sz w:val="24"/>
          <w:szCs w:val="24"/>
          <w:lang w:val="en-US"/>
        </w:rPr>
      </w:pPr>
    </w:p>
    <w:p w:rsidR="00EF799B" w:rsidRDefault="00EF799B" w:rsidP="00EF799B">
      <w:pPr>
        <w:spacing w:after="0" w:line="240" w:lineRule="auto"/>
        <w:rPr>
          <w:rFonts w:ascii="Times New Roman" w:eastAsia="MS Mincho" w:hAnsi="Times New Roman"/>
          <w:b/>
          <w:sz w:val="24"/>
          <w:szCs w:val="24"/>
          <w:lang w:val="en-US"/>
        </w:rPr>
      </w:pPr>
      <w:r>
        <w:rPr>
          <w:rFonts w:ascii="Times New Roman" w:eastAsia="MS Mincho" w:hAnsi="Times New Roman"/>
          <w:b/>
          <w:sz w:val="24"/>
          <w:szCs w:val="24"/>
          <w:lang w:val="en-US"/>
        </w:rPr>
        <w:br w:type="page"/>
      </w:r>
    </w:p>
    <w:p w:rsidR="00EF799B" w:rsidRPr="00391E98" w:rsidRDefault="00EF799B" w:rsidP="00EF799B">
      <w:pPr>
        <w:tabs>
          <w:tab w:val="left" w:pos="360"/>
        </w:tabs>
        <w:spacing w:after="0" w:line="240" w:lineRule="auto"/>
        <w:ind w:right="26"/>
        <w:rPr>
          <w:rFonts w:ascii="Times New Roman" w:eastAsia="MS Mincho" w:hAnsi="Times New Roman"/>
          <w:sz w:val="24"/>
          <w:szCs w:val="24"/>
          <w:lang w:val="en-US"/>
        </w:rPr>
      </w:pPr>
      <w:r w:rsidRPr="00391E98">
        <w:rPr>
          <w:rFonts w:ascii="Times New Roman" w:eastAsia="MS Mincho" w:hAnsi="Times New Roman"/>
          <w:b/>
          <w:sz w:val="24"/>
          <w:szCs w:val="24"/>
          <w:lang w:val="en-US"/>
        </w:rPr>
        <w:lastRenderedPageBreak/>
        <w:t>Supplementary Table 2:</w:t>
      </w:r>
      <w:r>
        <w:rPr>
          <w:rFonts w:ascii="Times New Roman" w:eastAsia="MS Mincho" w:hAnsi="Times New Roman"/>
          <w:b/>
          <w:sz w:val="24"/>
          <w:szCs w:val="24"/>
          <w:lang w:val="en-US"/>
        </w:rPr>
        <w:t xml:space="preserve"> </w:t>
      </w:r>
      <w:r w:rsidRPr="00977DBB">
        <w:rPr>
          <w:rFonts w:ascii="Times New Roman" w:eastAsia="MS Mincho" w:hAnsi="Times New Roman"/>
          <w:sz w:val="24"/>
          <w:szCs w:val="24"/>
          <w:lang w:val="en-US"/>
        </w:rPr>
        <w:t>Sensitivity analysis 1 (excluding dementia cases between waves 1 and 2)</w:t>
      </w:r>
      <w:r w:rsidRPr="00391E98">
        <w:rPr>
          <w:rFonts w:ascii="Times New Roman" w:eastAsia="MS Mincho" w:hAnsi="Times New Roman"/>
          <w:sz w:val="24"/>
          <w:szCs w:val="24"/>
          <w:lang w:val="en-US"/>
        </w:rPr>
        <w:t xml:space="preserve"> - interval censored proportional hazard (PH) regression analysis of the effect of positive or negative social support on risk of developing dementia. There were 292 dementia incidences during wave 3 to 6.</w:t>
      </w:r>
      <w:r>
        <w:rPr>
          <w:rFonts w:ascii="Times New Roman" w:eastAsia="MS Mincho" w:hAnsi="Times New Roman"/>
          <w:sz w:val="24"/>
          <w:szCs w:val="24"/>
          <w:lang w:val="en-US"/>
        </w:rPr>
        <w:t xml:space="preserve"> </w:t>
      </w:r>
      <w:r w:rsidRPr="00391E98">
        <w:rPr>
          <w:rFonts w:ascii="Times New Roman" w:eastAsia="MS Mincho" w:hAnsi="Times New Roman"/>
          <w:sz w:val="24"/>
          <w:szCs w:val="24"/>
          <w:lang w:val="en-US"/>
        </w:rPr>
        <w:t>Number of events included in the analyses varied (from 171 to 292) due to missing data in positive/negative scores and the covariates (age, sex</w:t>
      </w:r>
      <w:r>
        <w:rPr>
          <w:rFonts w:ascii="Times New Roman" w:eastAsia="MS Mincho" w:hAnsi="Times New Roman"/>
          <w:sz w:val="24"/>
          <w:szCs w:val="24"/>
          <w:lang w:val="en-US"/>
        </w:rPr>
        <w:t>,</w:t>
      </w:r>
      <w:r w:rsidRPr="00391E98">
        <w:rPr>
          <w:rFonts w:ascii="Times New Roman" w:eastAsia="MS Mincho" w:hAnsi="Times New Roman"/>
          <w:sz w:val="24"/>
          <w:szCs w:val="24"/>
          <w:lang w:val="en-US"/>
        </w:rPr>
        <w:t xml:space="preserve"> and net wealth).</w:t>
      </w:r>
      <w:r>
        <w:rPr>
          <w:rFonts w:ascii="Times New Roman" w:eastAsia="MS Mincho" w:hAnsi="Times New Roman"/>
          <w:sz w:val="24"/>
          <w:szCs w:val="24"/>
          <w:lang w:val="en-US"/>
        </w:rPr>
        <w:t xml:space="preserve"> </w:t>
      </w:r>
      <w:r w:rsidRPr="00391E98">
        <w:rPr>
          <w:rFonts w:ascii="Times New Roman" w:eastAsia="MS Mincho" w:hAnsi="Times New Roman"/>
          <w:sz w:val="24"/>
          <w:szCs w:val="24"/>
          <w:lang w:val="en-US"/>
        </w:rPr>
        <w:t>Statistically significant associations involving the positive or negative support scores are shown in bold.</w:t>
      </w:r>
    </w:p>
    <w:p w:rsidR="00EF799B" w:rsidRPr="00391E98" w:rsidRDefault="00EF799B" w:rsidP="00EF799B">
      <w:pPr>
        <w:tabs>
          <w:tab w:val="left" w:pos="360"/>
        </w:tabs>
        <w:spacing w:after="0" w:line="240" w:lineRule="auto"/>
        <w:ind w:right="26"/>
        <w:rPr>
          <w:rFonts w:ascii="Times New Roman" w:eastAsia="MS Mincho" w:hAnsi="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1325"/>
        <w:gridCol w:w="1150"/>
        <w:gridCol w:w="1398"/>
        <w:gridCol w:w="47"/>
        <w:gridCol w:w="1341"/>
        <w:gridCol w:w="987"/>
        <w:gridCol w:w="1374"/>
        <w:gridCol w:w="119"/>
      </w:tblGrid>
      <w:tr w:rsidR="00EF799B" w:rsidRPr="00391E98" w:rsidTr="00A33A5B">
        <w:trPr>
          <w:jc w:val="center"/>
        </w:trPr>
        <w:tc>
          <w:tcPr>
            <w:tcW w:w="4101" w:type="dxa"/>
            <w:vMerge w:val="restart"/>
            <w:shd w:val="clear" w:color="auto" w:fill="auto"/>
          </w:tcPr>
          <w:p w:rsidR="00EF799B" w:rsidRPr="00391E98" w:rsidRDefault="00EF799B" w:rsidP="00A33A5B">
            <w:pPr>
              <w:tabs>
                <w:tab w:val="left" w:pos="360"/>
              </w:tabs>
              <w:spacing w:after="0" w:line="240" w:lineRule="auto"/>
              <w:ind w:right="26"/>
              <w:rPr>
                <w:rFonts w:ascii="Times New Roman" w:eastAsia="MS Mincho" w:hAnsi="Times New Roman"/>
                <w:b/>
                <w:sz w:val="24"/>
                <w:szCs w:val="24"/>
                <w:lang w:val="en-US"/>
              </w:rPr>
            </w:pPr>
          </w:p>
          <w:p w:rsidR="00EF799B" w:rsidRPr="00391E98"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Exposure variable</w:t>
            </w:r>
            <w:r w:rsidRPr="00391E98">
              <w:rPr>
                <w:rFonts w:ascii="Times New Roman" w:eastAsia="MS Mincho" w:hAnsi="Times New Roman"/>
                <w:b/>
                <w:sz w:val="24"/>
                <w:szCs w:val="24"/>
                <w:vertAlign w:val="superscript"/>
                <w:lang w:val="en-US"/>
              </w:rPr>
              <w:t>*</w:t>
            </w:r>
            <w:r w:rsidRPr="00391E98">
              <w:rPr>
                <w:rFonts w:ascii="Times New Roman" w:eastAsia="MS Mincho" w:hAnsi="Times New Roman"/>
                <w:b/>
                <w:sz w:val="24"/>
                <w:szCs w:val="24"/>
                <w:lang w:val="en-US"/>
              </w:rPr>
              <w:t xml:space="preserve"> (score type)</w:t>
            </w:r>
          </w:p>
        </w:tc>
        <w:tc>
          <w:tcPr>
            <w:tcW w:w="3920" w:type="dxa"/>
            <w:gridSpan w:val="4"/>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b/>
                <w:sz w:val="24"/>
                <w:szCs w:val="24"/>
                <w:lang w:val="en-US"/>
              </w:rPr>
              <w:t>Positive scores</w:t>
            </w:r>
          </w:p>
        </w:tc>
        <w:tc>
          <w:tcPr>
            <w:tcW w:w="3821" w:type="dxa"/>
            <w:gridSpan w:val="4"/>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Negative scores</w:t>
            </w:r>
          </w:p>
        </w:tc>
      </w:tr>
      <w:tr w:rsidR="00EF799B" w:rsidRPr="00391E98" w:rsidTr="00A33A5B">
        <w:trPr>
          <w:gridAfter w:val="1"/>
          <w:wAfter w:w="119" w:type="dxa"/>
          <w:jc w:val="center"/>
        </w:trPr>
        <w:tc>
          <w:tcPr>
            <w:tcW w:w="4101" w:type="dxa"/>
            <w:vMerge/>
            <w:shd w:val="clear" w:color="auto" w:fill="auto"/>
          </w:tcPr>
          <w:p w:rsidR="00EF799B" w:rsidRPr="00391E98" w:rsidRDefault="00EF799B" w:rsidP="00A33A5B">
            <w:pPr>
              <w:tabs>
                <w:tab w:val="left" w:pos="360"/>
              </w:tabs>
              <w:spacing w:after="0" w:line="240" w:lineRule="auto"/>
              <w:ind w:right="26"/>
              <w:rPr>
                <w:rFonts w:ascii="Times New Roman" w:eastAsia="MS Mincho" w:hAnsi="Times New Roman"/>
                <w:sz w:val="24"/>
                <w:szCs w:val="24"/>
                <w:lang w:val="en-US"/>
              </w:rPr>
            </w:pPr>
          </w:p>
        </w:tc>
        <w:tc>
          <w:tcPr>
            <w:tcW w:w="132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i/>
                <w:sz w:val="24"/>
                <w:szCs w:val="24"/>
                <w:lang w:val="en-US"/>
              </w:rPr>
            </w:pPr>
            <w:r w:rsidRPr="00391E98">
              <w:rPr>
                <w:rFonts w:ascii="Times New Roman" w:eastAsia="MS Mincho" w:hAnsi="Times New Roman"/>
                <w:i/>
                <w:sz w:val="24"/>
                <w:szCs w:val="24"/>
                <w:lang w:val="en-US"/>
              </w:rPr>
              <w:t>HR (SE)</w:t>
            </w:r>
          </w:p>
        </w:tc>
        <w:tc>
          <w:tcPr>
            <w:tcW w:w="115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i/>
                <w:sz w:val="24"/>
                <w:szCs w:val="24"/>
                <w:lang w:val="en-US"/>
              </w:rPr>
            </w:pPr>
            <w:r w:rsidRPr="00391E98">
              <w:rPr>
                <w:rFonts w:ascii="Times New Roman" w:eastAsia="MS Mincho" w:hAnsi="Times New Roman"/>
                <w:i/>
                <w:sz w:val="24"/>
                <w:szCs w:val="24"/>
                <w:lang w:val="en-US"/>
              </w:rPr>
              <w:t>p-value</w:t>
            </w:r>
          </w:p>
        </w:tc>
        <w:tc>
          <w:tcPr>
            <w:tcW w:w="13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i/>
                <w:sz w:val="24"/>
                <w:szCs w:val="24"/>
                <w:lang w:val="en-US"/>
              </w:rPr>
            </w:pPr>
            <w:r w:rsidRPr="00391E98">
              <w:rPr>
                <w:rFonts w:ascii="Times New Roman" w:eastAsia="MS Mincho" w:hAnsi="Times New Roman"/>
                <w:i/>
                <w:sz w:val="24"/>
                <w:szCs w:val="24"/>
                <w:lang w:val="en-US"/>
              </w:rPr>
              <w:t>95% CI</w:t>
            </w:r>
          </w:p>
        </w:tc>
        <w:tc>
          <w:tcPr>
            <w:tcW w:w="1388"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i/>
                <w:sz w:val="24"/>
                <w:szCs w:val="24"/>
                <w:lang w:val="en-US"/>
              </w:rPr>
            </w:pPr>
            <w:r w:rsidRPr="00391E98">
              <w:rPr>
                <w:rFonts w:ascii="Times New Roman" w:eastAsia="MS Mincho" w:hAnsi="Times New Roman"/>
                <w:i/>
                <w:sz w:val="24"/>
                <w:szCs w:val="24"/>
                <w:lang w:val="en-US"/>
              </w:rPr>
              <w:t>HR (SE)</w:t>
            </w:r>
          </w:p>
        </w:tc>
        <w:tc>
          <w:tcPr>
            <w:tcW w:w="98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i/>
                <w:sz w:val="24"/>
                <w:szCs w:val="24"/>
                <w:lang w:val="en-US"/>
              </w:rPr>
            </w:pPr>
            <w:r w:rsidRPr="00391E98">
              <w:rPr>
                <w:rFonts w:ascii="Times New Roman" w:eastAsia="MS Mincho" w:hAnsi="Times New Roman"/>
                <w:i/>
                <w:sz w:val="24"/>
                <w:szCs w:val="24"/>
                <w:lang w:val="en-US"/>
              </w:rPr>
              <w:t>p-value</w:t>
            </w:r>
          </w:p>
        </w:tc>
        <w:tc>
          <w:tcPr>
            <w:tcW w:w="1374"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i/>
                <w:sz w:val="24"/>
                <w:szCs w:val="24"/>
                <w:lang w:val="en-US"/>
              </w:rPr>
            </w:pPr>
            <w:r w:rsidRPr="00391E98">
              <w:rPr>
                <w:rFonts w:ascii="Times New Roman" w:eastAsia="MS Mincho" w:hAnsi="Times New Roman"/>
                <w:i/>
                <w:sz w:val="24"/>
                <w:szCs w:val="24"/>
                <w:lang w:val="en-US"/>
              </w:rPr>
              <w:t>95% CI</w:t>
            </w:r>
          </w:p>
        </w:tc>
      </w:tr>
      <w:tr w:rsidR="00EF799B" w:rsidRPr="00391E98" w:rsidTr="00A33A5B">
        <w:trPr>
          <w:gridAfter w:val="1"/>
          <w:wAfter w:w="119" w:type="dxa"/>
          <w:jc w:val="center"/>
        </w:trPr>
        <w:tc>
          <w:tcPr>
            <w:tcW w:w="4101" w:type="dxa"/>
            <w:shd w:val="clear" w:color="auto" w:fill="auto"/>
          </w:tcPr>
          <w:p w:rsidR="00EF799B" w:rsidRPr="00977DBB"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Overall score</w:t>
            </w:r>
          </w:p>
        </w:tc>
        <w:tc>
          <w:tcPr>
            <w:tcW w:w="132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0.84 (0.09)</w:t>
            </w:r>
          </w:p>
        </w:tc>
        <w:tc>
          <w:tcPr>
            <w:tcW w:w="115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0.110</w:t>
            </w:r>
          </w:p>
        </w:tc>
        <w:tc>
          <w:tcPr>
            <w:tcW w:w="13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(0.68, 1.04)</w:t>
            </w:r>
          </w:p>
        </w:tc>
        <w:tc>
          <w:tcPr>
            <w:tcW w:w="1388"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1.30 (0.16)</w:t>
            </w:r>
          </w:p>
        </w:tc>
        <w:tc>
          <w:tcPr>
            <w:tcW w:w="98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0.035</w:t>
            </w:r>
          </w:p>
        </w:tc>
        <w:tc>
          <w:tcPr>
            <w:tcW w:w="1374"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(1.02, 1.65)</w:t>
            </w:r>
          </w:p>
        </w:tc>
      </w:tr>
      <w:tr w:rsidR="00EF799B" w:rsidRPr="00391E98" w:rsidTr="00A33A5B">
        <w:trPr>
          <w:gridAfter w:val="1"/>
          <w:wAfter w:w="119" w:type="dxa"/>
          <w:jc w:val="center"/>
        </w:trPr>
        <w:tc>
          <w:tcPr>
            <w:tcW w:w="4101" w:type="dxa"/>
            <w:shd w:val="clear" w:color="auto" w:fill="auto"/>
          </w:tcPr>
          <w:p w:rsidR="00EF799B" w:rsidRPr="00DE4AA0" w:rsidRDefault="00EF799B" w:rsidP="00A33A5B">
            <w:pPr>
              <w:tabs>
                <w:tab w:val="left" w:pos="360"/>
              </w:tabs>
              <w:spacing w:after="0" w:line="240" w:lineRule="auto"/>
              <w:ind w:right="26"/>
              <w:rPr>
                <w:rFonts w:ascii="Times New Roman" w:eastAsia="MS Mincho" w:hAnsi="Times New Roman"/>
                <w:b/>
                <w:sz w:val="24"/>
                <w:szCs w:val="24"/>
                <w:lang w:val="en-US"/>
              </w:rPr>
            </w:pPr>
            <w:proofErr w:type="spellStart"/>
            <w:r w:rsidRPr="00391E98">
              <w:rPr>
                <w:rFonts w:ascii="Times New Roman" w:eastAsia="MS Mincho" w:hAnsi="Times New Roman"/>
                <w:b/>
                <w:sz w:val="24"/>
                <w:szCs w:val="24"/>
                <w:lang w:val="en-US"/>
              </w:rPr>
              <w:t>Spouse+children+other</w:t>
            </w:r>
            <w:proofErr w:type="spellEnd"/>
            <w:r w:rsidRPr="00391E98">
              <w:rPr>
                <w:rFonts w:ascii="Times New Roman" w:eastAsia="MS Mincho" w:hAnsi="Times New Roman"/>
                <w:b/>
                <w:sz w:val="24"/>
                <w:szCs w:val="24"/>
                <w:lang w:val="en-US"/>
              </w:rPr>
              <w:t xml:space="preserve"> family scores</w:t>
            </w:r>
          </w:p>
        </w:tc>
        <w:tc>
          <w:tcPr>
            <w:tcW w:w="132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0.89 (0.09)</w:t>
            </w:r>
          </w:p>
        </w:tc>
        <w:tc>
          <w:tcPr>
            <w:tcW w:w="115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0.244</w:t>
            </w:r>
          </w:p>
        </w:tc>
        <w:tc>
          <w:tcPr>
            <w:tcW w:w="13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(0.74, 1.08)</w:t>
            </w:r>
          </w:p>
        </w:tc>
        <w:tc>
          <w:tcPr>
            <w:tcW w:w="1388"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1.25 (0.14)</w:t>
            </w:r>
          </w:p>
        </w:tc>
        <w:tc>
          <w:tcPr>
            <w:tcW w:w="98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0.049</w:t>
            </w:r>
          </w:p>
        </w:tc>
        <w:tc>
          <w:tcPr>
            <w:tcW w:w="1374"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(1.00, 1.56)</w:t>
            </w:r>
          </w:p>
        </w:tc>
      </w:tr>
      <w:tr w:rsidR="00EF799B" w:rsidRPr="00391E98" w:rsidTr="00A33A5B">
        <w:trPr>
          <w:gridAfter w:val="1"/>
          <w:wAfter w:w="119" w:type="dxa"/>
          <w:jc w:val="center"/>
        </w:trPr>
        <w:tc>
          <w:tcPr>
            <w:tcW w:w="4101" w:type="dxa"/>
            <w:shd w:val="clear" w:color="auto" w:fill="auto"/>
          </w:tcPr>
          <w:p w:rsidR="00EF799B" w:rsidRPr="00977DBB"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Spouse + children scores</w:t>
            </w:r>
          </w:p>
        </w:tc>
        <w:tc>
          <w:tcPr>
            <w:tcW w:w="132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0.83(0.09)</w:t>
            </w:r>
          </w:p>
        </w:tc>
        <w:tc>
          <w:tcPr>
            <w:tcW w:w="115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0.084</w:t>
            </w:r>
          </w:p>
        </w:tc>
        <w:tc>
          <w:tcPr>
            <w:tcW w:w="13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(0.68, 1.02)</w:t>
            </w:r>
          </w:p>
        </w:tc>
        <w:tc>
          <w:tcPr>
            <w:tcW w:w="1388"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1.22 (0.14)</w:t>
            </w:r>
          </w:p>
        </w:tc>
        <w:tc>
          <w:tcPr>
            <w:tcW w:w="98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0.073</w:t>
            </w:r>
          </w:p>
        </w:tc>
        <w:tc>
          <w:tcPr>
            <w:tcW w:w="1374"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(0.98, 1.52)</w:t>
            </w:r>
          </w:p>
        </w:tc>
      </w:tr>
      <w:tr w:rsidR="00EF799B" w:rsidRPr="00391E98" w:rsidTr="00A33A5B">
        <w:trPr>
          <w:gridAfter w:val="1"/>
          <w:wAfter w:w="119" w:type="dxa"/>
          <w:jc w:val="center"/>
        </w:trPr>
        <w:tc>
          <w:tcPr>
            <w:tcW w:w="4101" w:type="dxa"/>
            <w:shd w:val="clear" w:color="auto" w:fill="auto"/>
          </w:tcPr>
          <w:p w:rsidR="00EF799B" w:rsidRPr="00977DBB"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Other family + friends score</w:t>
            </w:r>
          </w:p>
        </w:tc>
        <w:tc>
          <w:tcPr>
            <w:tcW w:w="132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0.83 (0.07)</w:t>
            </w:r>
          </w:p>
        </w:tc>
        <w:tc>
          <w:tcPr>
            <w:tcW w:w="115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0.031</w:t>
            </w:r>
          </w:p>
        </w:tc>
        <w:tc>
          <w:tcPr>
            <w:tcW w:w="13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(0.70, 0.98)</w:t>
            </w:r>
          </w:p>
        </w:tc>
        <w:tc>
          <w:tcPr>
            <w:tcW w:w="1388"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1.22 (0.14)</w:t>
            </w:r>
          </w:p>
        </w:tc>
        <w:tc>
          <w:tcPr>
            <w:tcW w:w="98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0.092</w:t>
            </w:r>
          </w:p>
        </w:tc>
        <w:tc>
          <w:tcPr>
            <w:tcW w:w="1374"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(0.97, 1.53)</w:t>
            </w:r>
          </w:p>
        </w:tc>
      </w:tr>
      <w:tr w:rsidR="00EF799B" w:rsidRPr="00391E98" w:rsidTr="00A33A5B">
        <w:trPr>
          <w:gridAfter w:val="1"/>
          <w:wAfter w:w="119" w:type="dxa"/>
          <w:jc w:val="center"/>
        </w:trPr>
        <w:tc>
          <w:tcPr>
            <w:tcW w:w="4101" w:type="dxa"/>
            <w:shd w:val="clear" w:color="auto" w:fill="auto"/>
          </w:tcPr>
          <w:p w:rsidR="00EF799B" w:rsidRPr="00977DBB"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Spouse score</w:t>
            </w:r>
          </w:p>
        </w:tc>
        <w:tc>
          <w:tcPr>
            <w:tcW w:w="132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0.86 (0.11)</w:t>
            </w:r>
          </w:p>
        </w:tc>
        <w:tc>
          <w:tcPr>
            <w:tcW w:w="115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0.208</w:t>
            </w:r>
          </w:p>
        </w:tc>
        <w:tc>
          <w:tcPr>
            <w:tcW w:w="13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(0.67, 1.09)</w:t>
            </w:r>
          </w:p>
        </w:tc>
        <w:tc>
          <w:tcPr>
            <w:tcW w:w="1388"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1.06 (0.14)</w:t>
            </w:r>
          </w:p>
        </w:tc>
        <w:tc>
          <w:tcPr>
            <w:tcW w:w="98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0.417</w:t>
            </w:r>
          </w:p>
        </w:tc>
        <w:tc>
          <w:tcPr>
            <w:tcW w:w="1374"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(0.87, 1.41)</w:t>
            </w:r>
          </w:p>
        </w:tc>
      </w:tr>
      <w:tr w:rsidR="00EF799B" w:rsidRPr="00391E98" w:rsidTr="00A33A5B">
        <w:trPr>
          <w:gridAfter w:val="1"/>
          <w:wAfter w:w="119" w:type="dxa"/>
          <w:jc w:val="center"/>
        </w:trPr>
        <w:tc>
          <w:tcPr>
            <w:tcW w:w="4101" w:type="dxa"/>
            <w:shd w:val="clear" w:color="auto" w:fill="auto"/>
          </w:tcPr>
          <w:p w:rsidR="00EF799B" w:rsidRPr="00977DBB"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Children score</w:t>
            </w:r>
          </w:p>
        </w:tc>
        <w:tc>
          <w:tcPr>
            <w:tcW w:w="132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0.83 (0.08)</w:t>
            </w:r>
          </w:p>
        </w:tc>
        <w:tc>
          <w:tcPr>
            <w:tcW w:w="115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0.056</w:t>
            </w:r>
          </w:p>
        </w:tc>
        <w:tc>
          <w:tcPr>
            <w:tcW w:w="13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(0.68, 1.00)</w:t>
            </w:r>
          </w:p>
        </w:tc>
        <w:tc>
          <w:tcPr>
            <w:tcW w:w="1388"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1.15 (0.12)</w:t>
            </w:r>
          </w:p>
        </w:tc>
        <w:tc>
          <w:tcPr>
            <w:tcW w:w="98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0.186</w:t>
            </w:r>
          </w:p>
        </w:tc>
        <w:tc>
          <w:tcPr>
            <w:tcW w:w="1374"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(0.93, 1.43)</w:t>
            </w:r>
          </w:p>
        </w:tc>
      </w:tr>
      <w:tr w:rsidR="00EF799B" w:rsidRPr="00391E98" w:rsidTr="00A33A5B">
        <w:trPr>
          <w:gridAfter w:val="1"/>
          <w:wAfter w:w="119" w:type="dxa"/>
          <w:jc w:val="center"/>
        </w:trPr>
        <w:tc>
          <w:tcPr>
            <w:tcW w:w="4101" w:type="dxa"/>
            <w:shd w:val="clear" w:color="auto" w:fill="auto"/>
          </w:tcPr>
          <w:p w:rsidR="00EF799B" w:rsidRPr="00391E98" w:rsidRDefault="00EF799B" w:rsidP="00A33A5B">
            <w:pPr>
              <w:tabs>
                <w:tab w:val="left" w:pos="360"/>
              </w:tabs>
              <w:spacing w:after="0" w:line="240" w:lineRule="auto"/>
              <w:ind w:right="26"/>
              <w:rPr>
                <w:rFonts w:ascii="Times New Roman" w:eastAsia="MS Mincho" w:hAnsi="Times New Roman"/>
                <w:sz w:val="24"/>
                <w:szCs w:val="24"/>
                <w:lang w:val="en-US"/>
              </w:rPr>
            </w:pPr>
            <w:r w:rsidRPr="00391E98">
              <w:rPr>
                <w:rFonts w:ascii="Times New Roman" w:eastAsia="MS Mincho" w:hAnsi="Times New Roman"/>
                <w:b/>
                <w:sz w:val="24"/>
                <w:szCs w:val="24"/>
                <w:lang w:val="en-US"/>
              </w:rPr>
              <w:t>Other f</w:t>
            </w:r>
            <w:r>
              <w:rPr>
                <w:rFonts w:ascii="Times New Roman" w:eastAsia="MS Mincho" w:hAnsi="Times New Roman"/>
                <w:b/>
                <w:sz w:val="24"/>
                <w:szCs w:val="24"/>
                <w:lang w:val="en-US"/>
              </w:rPr>
              <w:t>am</w:t>
            </w:r>
            <w:r w:rsidRPr="00391E98">
              <w:rPr>
                <w:rFonts w:ascii="Times New Roman" w:eastAsia="MS Mincho" w:hAnsi="Times New Roman"/>
                <w:b/>
                <w:sz w:val="24"/>
                <w:szCs w:val="24"/>
                <w:lang w:val="en-US"/>
              </w:rPr>
              <w:t>ily score</w:t>
            </w:r>
          </w:p>
        </w:tc>
        <w:tc>
          <w:tcPr>
            <w:tcW w:w="132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0.87 (0.06)</w:t>
            </w:r>
          </w:p>
        </w:tc>
        <w:tc>
          <w:tcPr>
            <w:tcW w:w="115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0.041</w:t>
            </w:r>
          </w:p>
        </w:tc>
        <w:tc>
          <w:tcPr>
            <w:tcW w:w="13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(0.76, 0.99)</w:t>
            </w:r>
          </w:p>
        </w:tc>
        <w:tc>
          <w:tcPr>
            <w:tcW w:w="1388"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1.21(0.12)</w:t>
            </w:r>
          </w:p>
        </w:tc>
        <w:tc>
          <w:tcPr>
            <w:tcW w:w="98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0.049</w:t>
            </w:r>
          </w:p>
        </w:tc>
        <w:tc>
          <w:tcPr>
            <w:tcW w:w="1374"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color w:val="000000"/>
                <w:sz w:val="24"/>
                <w:szCs w:val="24"/>
                <w:lang w:val="en-US"/>
              </w:rPr>
            </w:pPr>
            <w:r w:rsidRPr="00391E98">
              <w:rPr>
                <w:rFonts w:ascii="Times New Roman" w:eastAsia="MS Mincho" w:hAnsi="Times New Roman"/>
                <w:b/>
                <w:color w:val="000000"/>
                <w:sz w:val="24"/>
                <w:szCs w:val="24"/>
                <w:lang w:val="en-US"/>
              </w:rPr>
              <w:t>(1.00, 1.47)</w:t>
            </w:r>
          </w:p>
        </w:tc>
      </w:tr>
      <w:tr w:rsidR="00EF799B" w:rsidRPr="00391E98" w:rsidTr="00A33A5B">
        <w:trPr>
          <w:gridAfter w:val="1"/>
          <w:wAfter w:w="119" w:type="dxa"/>
          <w:jc w:val="center"/>
        </w:trPr>
        <w:tc>
          <w:tcPr>
            <w:tcW w:w="4101" w:type="dxa"/>
            <w:shd w:val="clear" w:color="auto" w:fill="auto"/>
          </w:tcPr>
          <w:p w:rsidR="00EF799B" w:rsidRPr="00977DBB"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Friend score</w:t>
            </w:r>
          </w:p>
        </w:tc>
        <w:tc>
          <w:tcPr>
            <w:tcW w:w="132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0.88 (0.07)</w:t>
            </w:r>
          </w:p>
        </w:tc>
        <w:tc>
          <w:tcPr>
            <w:tcW w:w="115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0.110</w:t>
            </w:r>
          </w:p>
        </w:tc>
        <w:tc>
          <w:tcPr>
            <w:tcW w:w="13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(0.75, 1.03)</w:t>
            </w:r>
          </w:p>
        </w:tc>
        <w:tc>
          <w:tcPr>
            <w:tcW w:w="1388"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1.13 (0.13)</w:t>
            </w:r>
          </w:p>
        </w:tc>
        <w:tc>
          <w:tcPr>
            <w:tcW w:w="98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0.314</w:t>
            </w:r>
          </w:p>
        </w:tc>
        <w:tc>
          <w:tcPr>
            <w:tcW w:w="1374"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color w:val="000000"/>
                <w:sz w:val="24"/>
                <w:szCs w:val="24"/>
                <w:lang w:val="en-US"/>
              </w:rPr>
            </w:pPr>
            <w:r w:rsidRPr="00391E98">
              <w:rPr>
                <w:rFonts w:ascii="Times New Roman" w:eastAsia="MS Mincho" w:hAnsi="Times New Roman"/>
                <w:color w:val="000000"/>
                <w:sz w:val="24"/>
                <w:szCs w:val="24"/>
                <w:lang w:val="en-US"/>
              </w:rPr>
              <w:t>(0.89, 1.42)</w:t>
            </w:r>
          </w:p>
        </w:tc>
      </w:tr>
    </w:tbl>
    <w:p w:rsidR="00EF799B" w:rsidRDefault="00EF799B" w:rsidP="00EF799B">
      <w:pPr>
        <w:widowControl w:val="0"/>
        <w:tabs>
          <w:tab w:val="left" w:pos="360"/>
        </w:tabs>
        <w:autoSpaceDE w:val="0"/>
        <w:autoSpaceDN w:val="0"/>
        <w:adjustRightInd w:val="0"/>
        <w:spacing w:after="0" w:line="240" w:lineRule="auto"/>
        <w:ind w:right="26"/>
        <w:rPr>
          <w:rFonts w:ascii="Times New Roman" w:eastAsia="Times New Roman" w:hAnsi="Times New Roman"/>
          <w:b/>
          <w:w w:val="108"/>
          <w:sz w:val="24"/>
          <w:szCs w:val="24"/>
          <w:vertAlign w:val="superscript"/>
          <w:lang w:val="en-US"/>
        </w:rPr>
      </w:pPr>
    </w:p>
    <w:p w:rsidR="00EF799B" w:rsidRPr="00391E98" w:rsidRDefault="00EF799B" w:rsidP="00EF799B">
      <w:pPr>
        <w:widowControl w:val="0"/>
        <w:tabs>
          <w:tab w:val="left" w:pos="360"/>
        </w:tabs>
        <w:autoSpaceDE w:val="0"/>
        <w:autoSpaceDN w:val="0"/>
        <w:adjustRightInd w:val="0"/>
        <w:spacing w:after="0" w:line="240" w:lineRule="auto"/>
        <w:ind w:right="26"/>
        <w:rPr>
          <w:rFonts w:ascii="Times New Roman" w:eastAsia="Times New Roman" w:hAnsi="Times New Roman"/>
          <w:b/>
          <w:w w:val="108"/>
          <w:sz w:val="24"/>
          <w:szCs w:val="24"/>
          <w:lang w:val="en-US"/>
        </w:rPr>
      </w:pPr>
      <w:r w:rsidRPr="00391E98">
        <w:rPr>
          <w:rFonts w:ascii="Times New Roman" w:eastAsia="Times New Roman" w:hAnsi="Times New Roman"/>
          <w:b/>
          <w:w w:val="108"/>
          <w:sz w:val="24"/>
          <w:szCs w:val="24"/>
          <w:vertAlign w:val="superscript"/>
          <w:lang w:val="en-US"/>
        </w:rPr>
        <w:t>*</w:t>
      </w:r>
      <w:r w:rsidRPr="00391E98">
        <w:rPr>
          <w:rFonts w:ascii="Times New Roman" w:eastAsia="Times New Roman" w:hAnsi="Times New Roman"/>
          <w:w w:val="108"/>
          <w:sz w:val="24"/>
          <w:szCs w:val="24"/>
          <w:lang w:val="en-US"/>
        </w:rPr>
        <w:t>All models were adjusted for age, sex</w:t>
      </w:r>
      <w:r>
        <w:rPr>
          <w:rFonts w:ascii="Times New Roman" w:eastAsia="Times New Roman" w:hAnsi="Times New Roman"/>
          <w:w w:val="108"/>
          <w:sz w:val="24"/>
          <w:szCs w:val="24"/>
          <w:lang w:val="en-US"/>
        </w:rPr>
        <w:t>,</w:t>
      </w:r>
      <w:r w:rsidRPr="00391E98">
        <w:rPr>
          <w:rFonts w:ascii="Times New Roman" w:eastAsia="Times New Roman" w:hAnsi="Times New Roman"/>
          <w:w w:val="108"/>
          <w:sz w:val="24"/>
          <w:szCs w:val="24"/>
          <w:lang w:val="en-US"/>
        </w:rPr>
        <w:t xml:space="preserve"> and net wealth</w:t>
      </w:r>
      <w:r w:rsidRPr="00391E98">
        <w:rPr>
          <w:rFonts w:ascii="Times New Roman" w:eastAsia="Times New Roman" w:hAnsi="Times New Roman"/>
          <w:b/>
          <w:w w:val="108"/>
          <w:sz w:val="24"/>
          <w:szCs w:val="24"/>
          <w:lang w:val="en-US"/>
        </w:rPr>
        <w:t>.</w:t>
      </w:r>
    </w:p>
    <w:p w:rsidR="00EF799B" w:rsidRPr="00391E98" w:rsidRDefault="00EF799B" w:rsidP="00EF799B">
      <w:pPr>
        <w:widowControl w:val="0"/>
        <w:tabs>
          <w:tab w:val="left" w:pos="360"/>
        </w:tabs>
        <w:autoSpaceDE w:val="0"/>
        <w:autoSpaceDN w:val="0"/>
        <w:adjustRightInd w:val="0"/>
        <w:spacing w:after="0" w:line="240" w:lineRule="auto"/>
        <w:ind w:right="26"/>
        <w:rPr>
          <w:rFonts w:ascii="Times New Roman" w:eastAsia="Times New Roman" w:hAnsi="Times New Roman"/>
          <w:b/>
          <w:w w:val="108"/>
          <w:sz w:val="24"/>
          <w:szCs w:val="24"/>
          <w:lang w:val="en-US"/>
        </w:rPr>
      </w:pPr>
    </w:p>
    <w:p w:rsidR="00EF799B" w:rsidRPr="00391E98" w:rsidRDefault="00EF799B" w:rsidP="00EF799B">
      <w:pPr>
        <w:widowControl w:val="0"/>
        <w:tabs>
          <w:tab w:val="left" w:pos="360"/>
        </w:tabs>
        <w:autoSpaceDE w:val="0"/>
        <w:autoSpaceDN w:val="0"/>
        <w:adjustRightInd w:val="0"/>
        <w:spacing w:after="0" w:line="240" w:lineRule="auto"/>
        <w:ind w:right="26"/>
        <w:rPr>
          <w:rFonts w:ascii="Times New Roman" w:eastAsia="Times New Roman" w:hAnsi="Times New Roman"/>
          <w:b/>
          <w:w w:val="108"/>
          <w:sz w:val="24"/>
          <w:szCs w:val="24"/>
          <w:lang w:val="en-US"/>
        </w:rPr>
      </w:pPr>
    </w:p>
    <w:p w:rsidR="00EF799B" w:rsidRPr="00391E98" w:rsidRDefault="00EF799B" w:rsidP="00EF799B">
      <w:pPr>
        <w:widowControl w:val="0"/>
        <w:tabs>
          <w:tab w:val="left" w:pos="360"/>
        </w:tabs>
        <w:autoSpaceDE w:val="0"/>
        <w:autoSpaceDN w:val="0"/>
        <w:adjustRightInd w:val="0"/>
        <w:spacing w:after="0" w:line="240" w:lineRule="auto"/>
        <w:ind w:right="26"/>
        <w:rPr>
          <w:rFonts w:ascii="Times New Roman" w:eastAsia="Times New Roman" w:hAnsi="Times New Roman"/>
          <w:b/>
          <w:w w:val="108"/>
          <w:sz w:val="24"/>
          <w:szCs w:val="24"/>
          <w:lang w:val="en-US"/>
        </w:rPr>
      </w:pPr>
    </w:p>
    <w:p w:rsidR="00EF799B" w:rsidRDefault="00EF799B" w:rsidP="00EF799B">
      <w:pPr>
        <w:spacing w:after="0" w:line="240" w:lineRule="auto"/>
        <w:rPr>
          <w:rFonts w:ascii="Times New Roman" w:eastAsia="MS Mincho" w:hAnsi="Times New Roman"/>
          <w:b/>
          <w:sz w:val="24"/>
          <w:szCs w:val="24"/>
          <w:lang w:val="en-US"/>
        </w:rPr>
      </w:pPr>
      <w:r>
        <w:rPr>
          <w:rFonts w:ascii="Times New Roman" w:eastAsia="MS Mincho" w:hAnsi="Times New Roman"/>
          <w:b/>
          <w:sz w:val="24"/>
          <w:szCs w:val="24"/>
          <w:lang w:val="en-US"/>
        </w:rPr>
        <w:br w:type="page"/>
      </w:r>
    </w:p>
    <w:p w:rsidR="00EF799B" w:rsidRPr="00391E98" w:rsidRDefault="00EF799B" w:rsidP="00EF799B">
      <w:pPr>
        <w:tabs>
          <w:tab w:val="left" w:pos="360"/>
        </w:tabs>
        <w:spacing w:after="0" w:line="240" w:lineRule="auto"/>
        <w:ind w:right="26"/>
        <w:rPr>
          <w:rFonts w:ascii="Times New Roman" w:eastAsia="MS Mincho" w:hAnsi="Times New Roman"/>
          <w:sz w:val="24"/>
          <w:szCs w:val="24"/>
          <w:lang w:val="en-US"/>
        </w:rPr>
      </w:pPr>
      <w:r>
        <w:rPr>
          <w:rFonts w:ascii="Times New Roman" w:eastAsia="MS Mincho" w:hAnsi="Times New Roman"/>
          <w:b/>
          <w:sz w:val="24"/>
          <w:szCs w:val="24"/>
          <w:lang w:val="en-US"/>
        </w:rPr>
        <w:lastRenderedPageBreak/>
        <w:t>S</w:t>
      </w:r>
      <w:r w:rsidRPr="00391E98">
        <w:rPr>
          <w:rFonts w:ascii="Times New Roman" w:eastAsia="MS Mincho" w:hAnsi="Times New Roman"/>
          <w:b/>
          <w:sz w:val="24"/>
          <w:szCs w:val="24"/>
          <w:lang w:val="en-US"/>
        </w:rPr>
        <w:t>upplementary Table 3:</w:t>
      </w:r>
      <w:r>
        <w:rPr>
          <w:rFonts w:ascii="Times New Roman" w:eastAsia="MS Mincho" w:hAnsi="Times New Roman"/>
          <w:b/>
          <w:sz w:val="24"/>
          <w:szCs w:val="24"/>
          <w:lang w:val="en-US"/>
        </w:rPr>
        <w:t xml:space="preserve"> </w:t>
      </w:r>
      <w:r w:rsidRPr="00977DBB">
        <w:rPr>
          <w:rFonts w:ascii="Times New Roman" w:eastAsia="MS Mincho" w:hAnsi="Times New Roman"/>
          <w:sz w:val="24"/>
          <w:szCs w:val="24"/>
          <w:lang w:val="en-US"/>
        </w:rPr>
        <w:t>Sensitivity analysis 2 (excluding</w:t>
      </w:r>
      <w:r w:rsidRPr="00391E98">
        <w:rPr>
          <w:rFonts w:ascii="Times New Roman" w:eastAsia="MS Mincho" w:hAnsi="Times New Roman"/>
          <w:sz w:val="24"/>
          <w:szCs w:val="24"/>
          <w:lang w:val="en-US"/>
        </w:rPr>
        <w:t xml:space="preserve"> dementia diagnosis based on IQCODE) - interval censored proportional hazard (PH) regression analysis of the effect of positive or negative experience of social support on risk of developing dementia. There were 284 dementia incidences excluding those diagnosed using IQCODE during wave 1 to 6.</w:t>
      </w:r>
      <w:r>
        <w:rPr>
          <w:rFonts w:ascii="Times New Roman" w:eastAsia="MS Mincho" w:hAnsi="Times New Roman"/>
          <w:sz w:val="24"/>
          <w:szCs w:val="24"/>
          <w:lang w:val="en-US"/>
        </w:rPr>
        <w:t xml:space="preserve"> </w:t>
      </w:r>
      <w:r w:rsidRPr="00391E98">
        <w:rPr>
          <w:rFonts w:ascii="Times New Roman" w:eastAsia="MS Mincho" w:hAnsi="Times New Roman"/>
          <w:sz w:val="24"/>
          <w:szCs w:val="24"/>
          <w:lang w:val="en-US"/>
        </w:rPr>
        <w:t>Number of events included in the analyses varied (from 164 to 284) due to missing data in positive/negative scores and the covariates (age, sex</w:t>
      </w:r>
      <w:r>
        <w:rPr>
          <w:rFonts w:ascii="Times New Roman" w:eastAsia="MS Mincho" w:hAnsi="Times New Roman"/>
          <w:sz w:val="24"/>
          <w:szCs w:val="24"/>
          <w:lang w:val="en-US"/>
        </w:rPr>
        <w:t>,</w:t>
      </w:r>
      <w:r w:rsidRPr="00391E98">
        <w:rPr>
          <w:rFonts w:ascii="Times New Roman" w:eastAsia="MS Mincho" w:hAnsi="Times New Roman"/>
          <w:sz w:val="24"/>
          <w:szCs w:val="24"/>
          <w:lang w:val="en-US"/>
        </w:rPr>
        <w:t xml:space="preserve"> and net wealth).</w:t>
      </w:r>
      <w:r>
        <w:rPr>
          <w:rFonts w:ascii="Times New Roman" w:eastAsia="MS Mincho" w:hAnsi="Times New Roman"/>
          <w:sz w:val="24"/>
          <w:szCs w:val="24"/>
          <w:lang w:val="en-US"/>
        </w:rPr>
        <w:t xml:space="preserve"> </w:t>
      </w:r>
      <w:r w:rsidRPr="00391E98">
        <w:rPr>
          <w:rFonts w:ascii="Times New Roman" w:eastAsia="MS Mincho" w:hAnsi="Times New Roman"/>
          <w:sz w:val="24"/>
          <w:szCs w:val="24"/>
          <w:lang w:val="en-US"/>
        </w:rPr>
        <w:t xml:space="preserve">Statistically significant associations are shown in bold. </w:t>
      </w:r>
    </w:p>
    <w:p w:rsidR="00EF799B" w:rsidRPr="00391E98" w:rsidRDefault="00EF799B" w:rsidP="00EF799B">
      <w:pPr>
        <w:tabs>
          <w:tab w:val="left" w:pos="360"/>
        </w:tabs>
        <w:spacing w:after="0" w:line="240" w:lineRule="auto"/>
        <w:ind w:right="26"/>
        <w:rPr>
          <w:rFonts w:ascii="Times New Roman" w:eastAsia="MS Mincho" w:hAnsi="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1358"/>
        <w:gridCol w:w="1139"/>
        <w:gridCol w:w="1430"/>
        <w:gridCol w:w="76"/>
        <w:gridCol w:w="1313"/>
        <w:gridCol w:w="988"/>
        <w:gridCol w:w="1373"/>
        <w:gridCol w:w="142"/>
      </w:tblGrid>
      <w:tr w:rsidR="00EF799B" w:rsidRPr="00391E98" w:rsidTr="00A33A5B">
        <w:trPr>
          <w:jc w:val="center"/>
        </w:trPr>
        <w:tc>
          <w:tcPr>
            <w:tcW w:w="4293" w:type="dxa"/>
            <w:vMerge w:val="restart"/>
            <w:shd w:val="clear" w:color="auto" w:fill="auto"/>
          </w:tcPr>
          <w:p w:rsidR="00EF799B" w:rsidRPr="00391E98" w:rsidRDefault="00EF799B" w:rsidP="00A33A5B">
            <w:pPr>
              <w:tabs>
                <w:tab w:val="left" w:pos="360"/>
              </w:tabs>
              <w:spacing w:after="0" w:line="240" w:lineRule="auto"/>
              <w:ind w:right="26"/>
              <w:rPr>
                <w:rFonts w:ascii="Times New Roman" w:eastAsia="MS Mincho" w:hAnsi="Times New Roman"/>
                <w:b/>
                <w:sz w:val="24"/>
                <w:szCs w:val="24"/>
                <w:lang w:val="en-US"/>
              </w:rPr>
            </w:pPr>
          </w:p>
          <w:p w:rsidR="00EF799B" w:rsidRPr="00391E98"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Exposure variable</w:t>
            </w:r>
            <w:r w:rsidRPr="00391E98">
              <w:rPr>
                <w:rFonts w:ascii="Times New Roman" w:eastAsia="MS Mincho" w:hAnsi="Times New Roman"/>
                <w:b/>
                <w:sz w:val="24"/>
                <w:szCs w:val="24"/>
                <w:vertAlign w:val="superscript"/>
                <w:lang w:val="en-US"/>
              </w:rPr>
              <w:t>*</w:t>
            </w:r>
            <w:r w:rsidRPr="00391E98">
              <w:rPr>
                <w:rFonts w:ascii="Times New Roman" w:eastAsia="MS Mincho" w:hAnsi="Times New Roman"/>
                <w:b/>
                <w:sz w:val="24"/>
                <w:szCs w:val="24"/>
                <w:lang w:val="en-US"/>
              </w:rPr>
              <w:t xml:space="preserve"> (score type)</w:t>
            </w:r>
          </w:p>
        </w:tc>
        <w:tc>
          <w:tcPr>
            <w:tcW w:w="4003" w:type="dxa"/>
            <w:gridSpan w:val="4"/>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b/>
                <w:sz w:val="24"/>
                <w:szCs w:val="24"/>
                <w:lang w:val="en-US"/>
              </w:rPr>
              <w:t>Positive scores</w:t>
            </w:r>
          </w:p>
        </w:tc>
        <w:tc>
          <w:tcPr>
            <w:tcW w:w="3816" w:type="dxa"/>
            <w:gridSpan w:val="4"/>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Negative scores</w:t>
            </w:r>
          </w:p>
        </w:tc>
      </w:tr>
      <w:tr w:rsidR="00EF799B" w:rsidRPr="00391E98" w:rsidTr="00A33A5B">
        <w:trPr>
          <w:gridAfter w:val="1"/>
          <w:wAfter w:w="142" w:type="dxa"/>
          <w:jc w:val="center"/>
        </w:trPr>
        <w:tc>
          <w:tcPr>
            <w:tcW w:w="4293" w:type="dxa"/>
            <w:vMerge/>
            <w:shd w:val="clear" w:color="auto" w:fill="auto"/>
          </w:tcPr>
          <w:p w:rsidR="00EF799B" w:rsidRPr="00391E98" w:rsidRDefault="00EF799B" w:rsidP="00A33A5B">
            <w:pPr>
              <w:tabs>
                <w:tab w:val="left" w:pos="360"/>
              </w:tabs>
              <w:spacing w:after="0" w:line="240" w:lineRule="auto"/>
              <w:ind w:right="26"/>
              <w:rPr>
                <w:rFonts w:ascii="Times New Roman" w:eastAsia="MS Mincho" w:hAnsi="Times New Roman"/>
                <w:sz w:val="24"/>
                <w:szCs w:val="24"/>
                <w:lang w:val="en-US"/>
              </w:rPr>
            </w:pPr>
          </w:p>
        </w:tc>
        <w:tc>
          <w:tcPr>
            <w:tcW w:w="135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i/>
                <w:sz w:val="24"/>
                <w:szCs w:val="24"/>
                <w:lang w:val="en-US"/>
              </w:rPr>
            </w:pPr>
            <w:r w:rsidRPr="00391E98">
              <w:rPr>
                <w:rFonts w:ascii="Times New Roman" w:eastAsia="MS Mincho" w:hAnsi="Times New Roman"/>
                <w:b/>
                <w:i/>
                <w:sz w:val="24"/>
                <w:szCs w:val="24"/>
                <w:lang w:val="en-US"/>
              </w:rPr>
              <w:t>HR (SE)</w:t>
            </w:r>
          </w:p>
        </w:tc>
        <w:tc>
          <w:tcPr>
            <w:tcW w:w="113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i/>
                <w:sz w:val="24"/>
                <w:szCs w:val="24"/>
                <w:lang w:val="en-US"/>
              </w:rPr>
            </w:pPr>
            <w:r w:rsidRPr="00391E98">
              <w:rPr>
                <w:rFonts w:ascii="Times New Roman" w:eastAsia="MS Mincho" w:hAnsi="Times New Roman"/>
                <w:b/>
                <w:i/>
                <w:sz w:val="24"/>
                <w:szCs w:val="24"/>
                <w:lang w:val="en-US"/>
              </w:rPr>
              <w:t>p-value</w:t>
            </w:r>
          </w:p>
        </w:tc>
        <w:tc>
          <w:tcPr>
            <w:tcW w:w="143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i/>
                <w:sz w:val="24"/>
                <w:szCs w:val="24"/>
                <w:lang w:val="en-US"/>
              </w:rPr>
            </w:pPr>
            <w:r w:rsidRPr="00391E98">
              <w:rPr>
                <w:rFonts w:ascii="Times New Roman" w:eastAsia="MS Mincho" w:hAnsi="Times New Roman"/>
                <w:b/>
                <w:i/>
                <w:sz w:val="24"/>
                <w:szCs w:val="24"/>
                <w:lang w:val="en-US"/>
              </w:rPr>
              <w:t>95% CI</w:t>
            </w:r>
          </w:p>
        </w:tc>
        <w:tc>
          <w:tcPr>
            <w:tcW w:w="1389"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i/>
                <w:sz w:val="24"/>
                <w:szCs w:val="24"/>
                <w:lang w:val="en-US"/>
              </w:rPr>
            </w:pPr>
            <w:r w:rsidRPr="00391E98">
              <w:rPr>
                <w:rFonts w:ascii="Times New Roman" w:eastAsia="MS Mincho" w:hAnsi="Times New Roman"/>
                <w:b/>
                <w:i/>
                <w:sz w:val="24"/>
                <w:szCs w:val="24"/>
                <w:lang w:val="en-US"/>
              </w:rPr>
              <w:t>HR (SE)</w:t>
            </w:r>
          </w:p>
        </w:tc>
        <w:tc>
          <w:tcPr>
            <w:tcW w:w="98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i/>
                <w:sz w:val="24"/>
                <w:szCs w:val="24"/>
                <w:lang w:val="en-US"/>
              </w:rPr>
            </w:pPr>
            <w:r w:rsidRPr="00391E98">
              <w:rPr>
                <w:rFonts w:ascii="Times New Roman" w:eastAsia="MS Mincho" w:hAnsi="Times New Roman"/>
                <w:b/>
                <w:i/>
                <w:sz w:val="24"/>
                <w:szCs w:val="24"/>
                <w:lang w:val="en-US"/>
              </w:rPr>
              <w:t>p-value</w:t>
            </w:r>
          </w:p>
        </w:tc>
        <w:tc>
          <w:tcPr>
            <w:tcW w:w="1373"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i/>
                <w:sz w:val="24"/>
                <w:szCs w:val="24"/>
                <w:lang w:val="en-US"/>
              </w:rPr>
            </w:pPr>
            <w:r w:rsidRPr="00391E98">
              <w:rPr>
                <w:rFonts w:ascii="Times New Roman" w:eastAsia="MS Mincho" w:hAnsi="Times New Roman"/>
                <w:b/>
                <w:i/>
                <w:sz w:val="24"/>
                <w:szCs w:val="24"/>
                <w:lang w:val="en-US"/>
              </w:rPr>
              <w:t>95% CI</w:t>
            </w:r>
          </w:p>
        </w:tc>
      </w:tr>
      <w:tr w:rsidR="00EF799B" w:rsidRPr="00391E98" w:rsidTr="00A33A5B">
        <w:trPr>
          <w:gridAfter w:val="1"/>
          <w:wAfter w:w="142" w:type="dxa"/>
          <w:trHeight w:val="67"/>
          <w:jc w:val="center"/>
        </w:trPr>
        <w:tc>
          <w:tcPr>
            <w:tcW w:w="4293" w:type="dxa"/>
            <w:shd w:val="clear" w:color="auto" w:fill="auto"/>
          </w:tcPr>
          <w:p w:rsidR="00EF799B" w:rsidRPr="00391E98" w:rsidRDefault="00EF799B" w:rsidP="00A33A5B">
            <w:pPr>
              <w:tabs>
                <w:tab w:val="left" w:pos="360"/>
              </w:tabs>
              <w:spacing w:after="0" w:line="240" w:lineRule="auto"/>
              <w:ind w:right="26"/>
              <w:rPr>
                <w:rFonts w:ascii="Times New Roman" w:eastAsia="MS Mincho" w:hAnsi="Times New Roman"/>
                <w:sz w:val="24"/>
                <w:szCs w:val="24"/>
                <w:lang w:val="en-US"/>
              </w:rPr>
            </w:pPr>
            <w:r w:rsidRPr="00391E98">
              <w:rPr>
                <w:rFonts w:ascii="Times New Roman" w:eastAsia="MS Mincho" w:hAnsi="Times New Roman"/>
                <w:b/>
                <w:sz w:val="24"/>
                <w:szCs w:val="24"/>
                <w:lang w:val="en-US"/>
              </w:rPr>
              <w:t>Overall score</w:t>
            </w:r>
          </w:p>
        </w:tc>
        <w:tc>
          <w:tcPr>
            <w:tcW w:w="135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0.87 (0.09)</w:t>
            </w:r>
          </w:p>
        </w:tc>
        <w:tc>
          <w:tcPr>
            <w:tcW w:w="113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0.188</w:t>
            </w:r>
          </w:p>
        </w:tc>
        <w:tc>
          <w:tcPr>
            <w:tcW w:w="143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(0.70, 1.07)</w:t>
            </w:r>
          </w:p>
        </w:tc>
        <w:tc>
          <w:tcPr>
            <w:tcW w:w="1389"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1.21 (0.15)</w:t>
            </w:r>
          </w:p>
        </w:tc>
        <w:tc>
          <w:tcPr>
            <w:tcW w:w="98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0.128</w:t>
            </w:r>
          </w:p>
        </w:tc>
        <w:tc>
          <w:tcPr>
            <w:tcW w:w="1373"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(0.95, 1.56)</w:t>
            </w:r>
          </w:p>
        </w:tc>
      </w:tr>
      <w:tr w:rsidR="00EF799B" w:rsidRPr="00391E98" w:rsidTr="00A33A5B">
        <w:trPr>
          <w:gridAfter w:val="1"/>
          <w:wAfter w:w="142" w:type="dxa"/>
          <w:jc w:val="center"/>
        </w:trPr>
        <w:tc>
          <w:tcPr>
            <w:tcW w:w="4293" w:type="dxa"/>
            <w:shd w:val="clear" w:color="auto" w:fill="auto"/>
          </w:tcPr>
          <w:p w:rsidR="00EF799B" w:rsidRPr="00391E98"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Spouse + children +other family scores</w:t>
            </w:r>
          </w:p>
        </w:tc>
        <w:tc>
          <w:tcPr>
            <w:tcW w:w="135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0.93 (0.09)</w:t>
            </w:r>
          </w:p>
        </w:tc>
        <w:tc>
          <w:tcPr>
            <w:tcW w:w="113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0.476</w:t>
            </w:r>
          </w:p>
        </w:tc>
        <w:tc>
          <w:tcPr>
            <w:tcW w:w="143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(0.77, 1.13)</w:t>
            </w:r>
          </w:p>
        </w:tc>
        <w:tc>
          <w:tcPr>
            <w:tcW w:w="1389"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1.23 (0.14)</w:t>
            </w:r>
          </w:p>
        </w:tc>
        <w:tc>
          <w:tcPr>
            <w:tcW w:w="98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0.704</w:t>
            </w:r>
          </w:p>
        </w:tc>
        <w:tc>
          <w:tcPr>
            <w:tcW w:w="1373"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(0.98, 1.54)</w:t>
            </w:r>
          </w:p>
        </w:tc>
      </w:tr>
      <w:tr w:rsidR="00EF799B" w:rsidRPr="00391E98" w:rsidTr="00A33A5B">
        <w:trPr>
          <w:gridAfter w:val="1"/>
          <w:wAfter w:w="142" w:type="dxa"/>
          <w:jc w:val="center"/>
        </w:trPr>
        <w:tc>
          <w:tcPr>
            <w:tcW w:w="4293" w:type="dxa"/>
            <w:shd w:val="clear" w:color="auto" w:fill="auto"/>
          </w:tcPr>
          <w:p w:rsidR="00EF799B" w:rsidRPr="00977DBB"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Spouse + children scores</w:t>
            </w:r>
          </w:p>
        </w:tc>
        <w:tc>
          <w:tcPr>
            <w:tcW w:w="135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0.79 (0.08)</w:t>
            </w:r>
          </w:p>
        </w:tc>
        <w:tc>
          <w:tcPr>
            <w:tcW w:w="113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0.024</w:t>
            </w:r>
          </w:p>
        </w:tc>
        <w:tc>
          <w:tcPr>
            <w:tcW w:w="143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(0.64, 0.97)</w:t>
            </w:r>
          </w:p>
        </w:tc>
        <w:tc>
          <w:tcPr>
            <w:tcW w:w="1389"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1.25 (0.14)</w:t>
            </w:r>
          </w:p>
        </w:tc>
        <w:tc>
          <w:tcPr>
            <w:tcW w:w="98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0.050</w:t>
            </w:r>
          </w:p>
        </w:tc>
        <w:tc>
          <w:tcPr>
            <w:tcW w:w="1373"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(1.00,1.56)</w:t>
            </w:r>
          </w:p>
        </w:tc>
      </w:tr>
      <w:tr w:rsidR="00EF799B" w:rsidRPr="00391E98" w:rsidTr="00A33A5B">
        <w:trPr>
          <w:gridAfter w:val="1"/>
          <w:wAfter w:w="142" w:type="dxa"/>
          <w:jc w:val="center"/>
        </w:trPr>
        <w:tc>
          <w:tcPr>
            <w:tcW w:w="4293" w:type="dxa"/>
            <w:shd w:val="clear" w:color="auto" w:fill="auto"/>
          </w:tcPr>
          <w:p w:rsidR="00EF799B" w:rsidRPr="00977DBB"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Other family + friend score</w:t>
            </w:r>
          </w:p>
        </w:tc>
        <w:tc>
          <w:tcPr>
            <w:tcW w:w="135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0.91 (0.08)</w:t>
            </w:r>
          </w:p>
        </w:tc>
        <w:tc>
          <w:tcPr>
            <w:tcW w:w="113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0.284</w:t>
            </w:r>
          </w:p>
        </w:tc>
        <w:tc>
          <w:tcPr>
            <w:tcW w:w="143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(0.77, 1.08)</w:t>
            </w:r>
          </w:p>
        </w:tc>
        <w:tc>
          <w:tcPr>
            <w:tcW w:w="1389"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1.06 (0.13)</w:t>
            </w:r>
          </w:p>
        </w:tc>
        <w:tc>
          <w:tcPr>
            <w:tcW w:w="98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0.611</w:t>
            </w:r>
          </w:p>
        </w:tc>
        <w:tc>
          <w:tcPr>
            <w:tcW w:w="1373"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(0.84, 1.35)</w:t>
            </w:r>
          </w:p>
        </w:tc>
      </w:tr>
      <w:tr w:rsidR="00EF799B" w:rsidRPr="00391E98" w:rsidTr="00A33A5B">
        <w:trPr>
          <w:gridAfter w:val="1"/>
          <w:wAfter w:w="142" w:type="dxa"/>
          <w:jc w:val="center"/>
        </w:trPr>
        <w:tc>
          <w:tcPr>
            <w:tcW w:w="4293" w:type="dxa"/>
            <w:shd w:val="clear" w:color="auto" w:fill="auto"/>
          </w:tcPr>
          <w:p w:rsidR="00EF799B" w:rsidRPr="00977DBB"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Spouse score</w:t>
            </w:r>
          </w:p>
        </w:tc>
        <w:tc>
          <w:tcPr>
            <w:tcW w:w="135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0.78 (0.09)</w:t>
            </w:r>
          </w:p>
        </w:tc>
        <w:tc>
          <w:tcPr>
            <w:tcW w:w="113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0.043</w:t>
            </w:r>
          </w:p>
        </w:tc>
        <w:tc>
          <w:tcPr>
            <w:tcW w:w="143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(0.62, 0.99)</w:t>
            </w:r>
          </w:p>
        </w:tc>
        <w:tc>
          <w:tcPr>
            <w:tcW w:w="1389"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1.18(0.15)</w:t>
            </w:r>
          </w:p>
        </w:tc>
        <w:tc>
          <w:tcPr>
            <w:tcW w:w="98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0.182</w:t>
            </w:r>
          </w:p>
        </w:tc>
        <w:tc>
          <w:tcPr>
            <w:tcW w:w="1373"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(0.92, 1.52)</w:t>
            </w:r>
          </w:p>
        </w:tc>
      </w:tr>
      <w:tr w:rsidR="00EF799B" w:rsidRPr="00391E98" w:rsidTr="00A33A5B">
        <w:trPr>
          <w:gridAfter w:val="1"/>
          <w:wAfter w:w="142" w:type="dxa"/>
          <w:jc w:val="center"/>
        </w:trPr>
        <w:tc>
          <w:tcPr>
            <w:tcW w:w="4293" w:type="dxa"/>
            <w:shd w:val="clear" w:color="auto" w:fill="auto"/>
          </w:tcPr>
          <w:p w:rsidR="00EF799B" w:rsidRPr="00977DBB"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Children score</w:t>
            </w:r>
          </w:p>
        </w:tc>
        <w:tc>
          <w:tcPr>
            <w:tcW w:w="135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0.79 (0.08)</w:t>
            </w:r>
          </w:p>
        </w:tc>
        <w:tc>
          <w:tcPr>
            <w:tcW w:w="113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0.017</w:t>
            </w:r>
          </w:p>
        </w:tc>
        <w:tc>
          <w:tcPr>
            <w:tcW w:w="143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(0.65, 0.96)</w:t>
            </w:r>
          </w:p>
        </w:tc>
        <w:tc>
          <w:tcPr>
            <w:tcW w:w="1389"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1.20 (0.13)</w:t>
            </w:r>
          </w:p>
        </w:tc>
        <w:tc>
          <w:tcPr>
            <w:tcW w:w="98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0.097</w:t>
            </w:r>
          </w:p>
        </w:tc>
        <w:tc>
          <w:tcPr>
            <w:tcW w:w="1373"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(0.97, 1.48)</w:t>
            </w:r>
          </w:p>
        </w:tc>
      </w:tr>
      <w:tr w:rsidR="00EF799B" w:rsidRPr="00391E98" w:rsidTr="00A33A5B">
        <w:trPr>
          <w:gridAfter w:val="1"/>
          <w:wAfter w:w="142" w:type="dxa"/>
          <w:jc w:val="center"/>
        </w:trPr>
        <w:tc>
          <w:tcPr>
            <w:tcW w:w="4293" w:type="dxa"/>
            <w:shd w:val="clear" w:color="auto" w:fill="auto"/>
          </w:tcPr>
          <w:p w:rsidR="00EF799B" w:rsidRPr="00977DBB"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Other family score</w:t>
            </w:r>
          </w:p>
        </w:tc>
        <w:tc>
          <w:tcPr>
            <w:tcW w:w="135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0.95 (0.07)</w:t>
            </w:r>
          </w:p>
        </w:tc>
        <w:tc>
          <w:tcPr>
            <w:tcW w:w="113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0.502</w:t>
            </w:r>
          </w:p>
        </w:tc>
        <w:tc>
          <w:tcPr>
            <w:tcW w:w="143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(0.83, 1.10)</w:t>
            </w:r>
          </w:p>
        </w:tc>
        <w:tc>
          <w:tcPr>
            <w:tcW w:w="1389"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1.11(0.11)</w:t>
            </w:r>
          </w:p>
        </w:tc>
        <w:tc>
          <w:tcPr>
            <w:tcW w:w="98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0.316</w:t>
            </w:r>
          </w:p>
        </w:tc>
        <w:tc>
          <w:tcPr>
            <w:tcW w:w="1373"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(0.91, 1.36)</w:t>
            </w:r>
          </w:p>
        </w:tc>
      </w:tr>
      <w:tr w:rsidR="00EF799B" w:rsidRPr="00391E98" w:rsidTr="00A33A5B">
        <w:trPr>
          <w:gridAfter w:val="1"/>
          <w:wAfter w:w="142" w:type="dxa"/>
          <w:jc w:val="center"/>
        </w:trPr>
        <w:tc>
          <w:tcPr>
            <w:tcW w:w="4293" w:type="dxa"/>
            <w:shd w:val="clear" w:color="auto" w:fill="auto"/>
          </w:tcPr>
          <w:p w:rsidR="00EF799B" w:rsidRPr="00977DBB"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Friend score</w:t>
            </w:r>
          </w:p>
        </w:tc>
        <w:tc>
          <w:tcPr>
            <w:tcW w:w="135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0.87 (0.07)</w:t>
            </w:r>
          </w:p>
        </w:tc>
        <w:tc>
          <w:tcPr>
            <w:tcW w:w="113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0.090</w:t>
            </w:r>
          </w:p>
        </w:tc>
        <w:tc>
          <w:tcPr>
            <w:tcW w:w="1430"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(0.74, 1.02)</w:t>
            </w:r>
          </w:p>
        </w:tc>
        <w:tc>
          <w:tcPr>
            <w:tcW w:w="1389"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1.03 (0.13)</w:t>
            </w:r>
          </w:p>
        </w:tc>
        <w:tc>
          <w:tcPr>
            <w:tcW w:w="98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0.822</w:t>
            </w:r>
          </w:p>
        </w:tc>
        <w:tc>
          <w:tcPr>
            <w:tcW w:w="1373"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(0.81, 1.31)</w:t>
            </w:r>
          </w:p>
        </w:tc>
      </w:tr>
    </w:tbl>
    <w:p w:rsidR="00EF799B" w:rsidRPr="00391E98" w:rsidRDefault="00EF799B" w:rsidP="00EF799B">
      <w:pPr>
        <w:tabs>
          <w:tab w:val="left" w:pos="360"/>
        </w:tabs>
        <w:spacing w:after="0" w:line="240" w:lineRule="auto"/>
        <w:ind w:right="26"/>
        <w:rPr>
          <w:rFonts w:ascii="Times New Roman" w:eastAsia="MS Mincho" w:hAnsi="Times New Roman"/>
          <w:sz w:val="24"/>
          <w:szCs w:val="24"/>
          <w:lang w:val="en-US"/>
        </w:rPr>
      </w:pPr>
      <w:r w:rsidRPr="00391E98">
        <w:rPr>
          <w:rFonts w:ascii="Times New Roman" w:eastAsia="Times New Roman" w:hAnsi="Times New Roman"/>
          <w:b/>
          <w:w w:val="108"/>
          <w:sz w:val="24"/>
          <w:szCs w:val="24"/>
          <w:vertAlign w:val="superscript"/>
          <w:lang w:val="en-US"/>
        </w:rPr>
        <w:t>*</w:t>
      </w:r>
      <w:r w:rsidRPr="00391E98">
        <w:rPr>
          <w:rFonts w:ascii="Times New Roman" w:eastAsia="Times New Roman" w:hAnsi="Times New Roman"/>
          <w:w w:val="108"/>
          <w:sz w:val="24"/>
          <w:szCs w:val="24"/>
          <w:lang w:val="en-US"/>
        </w:rPr>
        <w:t>All models were adjusted for age, sex</w:t>
      </w:r>
      <w:r>
        <w:rPr>
          <w:rFonts w:ascii="Times New Roman" w:eastAsia="Times New Roman" w:hAnsi="Times New Roman"/>
          <w:w w:val="108"/>
          <w:sz w:val="24"/>
          <w:szCs w:val="24"/>
          <w:lang w:val="en-US"/>
        </w:rPr>
        <w:t>,</w:t>
      </w:r>
      <w:r w:rsidRPr="00391E98">
        <w:rPr>
          <w:rFonts w:ascii="Times New Roman" w:eastAsia="Times New Roman" w:hAnsi="Times New Roman"/>
          <w:w w:val="108"/>
          <w:sz w:val="24"/>
          <w:szCs w:val="24"/>
          <w:lang w:val="en-US"/>
        </w:rPr>
        <w:t xml:space="preserve"> and net wealth</w:t>
      </w:r>
      <w:r w:rsidRPr="00391E98">
        <w:rPr>
          <w:rFonts w:ascii="Times New Roman" w:eastAsia="Times New Roman" w:hAnsi="Times New Roman"/>
          <w:b/>
          <w:w w:val="108"/>
          <w:sz w:val="24"/>
          <w:szCs w:val="24"/>
          <w:lang w:val="en-US"/>
        </w:rPr>
        <w:t>.</w:t>
      </w:r>
    </w:p>
    <w:p w:rsidR="00EF799B" w:rsidRPr="00391E98" w:rsidRDefault="00EF799B" w:rsidP="00EF799B">
      <w:pPr>
        <w:widowControl w:val="0"/>
        <w:tabs>
          <w:tab w:val="left" w:pos="360"/>
        </w:tabs>
        <w:autoSpaceDE w:val="0"/>
        <w:autoSpaceDN w:val="0"/>
        <w:adjustRightInd w:val="0"/>
        <w:spacing w:after="0" w:line="240" w:lineRule="auto"/>
        <w:ind w:right="26"/>
        <w:rPr>
          <w:rFonts w:ascii="Times New Roman" w:eastAsia="Times New Roman" w:hAnsi="Times New Roman"/>
          <w:b/>
          <w:w w:val="108"/>
          <w:sz w:val="24"/>
          <w:szCs w:val="24"/>
          <w:lang w:val="en-US"/>
        </w:rPr>
      </w:pPr>
    </w:p>
    <w:p w:rsidR="00EF799B" w:rsidRPr="00391E98" w:rsidRDefault="00EF799B" w:rsidP="00EF799B">
      <w:pPr>
        <w:tabs>
          <w:tab w:val="left" w:pos="360"/>
        </w:tabs>
        <w:spacing w:after="0" w:line="240" w:lineRule="auto"/>
        <w:ind w:right="26"/>
        <w:rPr>
          <w:rFonts w:ascii="Times New Roman" w:eastAsia="MS Mincho" w:hAnsi="Times New Roman"/>
          <w:b/>
          <w:sz w:val="24"/>
          <w:szCs w:val="24"/>
          <w:lang w:val="en-US"/>
        </w:rPr>
      </w:pPr>
    </w:p>
    <w:p w:rsidR="00EF799B" w:rsidRPr="00391E98" w:rsidRDefault="00EF799B" w:rsidP="00EF799B">
      <w:pPr>
        <w:tabs>
          <w:tab w:val="left" w:pos="360"/>
        </w:tabs>
        <w:spacing w:after="0" w:line="240" w:lineRule="auto"/>
        <w:ind w:right="26"/>
        <w:rPr>
          <w:rFonts w:ascii="Times New Roman" w:eastAsia="MS Mincho" w:hAnsi="Times New Roman"/>
          <w:b/>
          <w:sz w:val="24"/>
          <w:szCs w:val="24"/>
          <w:lang w:val="en-US"/>
        </w:rPr>
      </w:pPr>
    </w:p>
    <w:p w:rsidR="00EF799B" w:rsidRDefault="00EF799B" w:rsidP="00EF799B">
      <w:pPr>
        <w:tabs>
          <w:tab w:val="left" w:pos="360"/>
        </w:tabs>
        <w:spacing w:after="0" w:line="240" w:lineRule="auto"/>
        <w:ind w:right="26"/>
        <w:rPr>
          <w:rFonts w:ascii="Times New Roman" w:eastAsia="MS Mincho" w:hAnsi="Times New Roman"/>
          <w:b/>
          <w:sz w:val="24"/>
          <w:szCs w:val="24"/>
          <w:lang w:val="en-US"/>
        </w:rPr>
        <w:sectPr w:rsidR="00EF799B" w:rsidSect="00DE4AA0">
          <w:footnotePr>
            <w:numFmt w:val="chicago"/>
          </w:footnotePr>
          <w:pgSz w:w="15840" w:h="12240" w:orient="landscape" w:code="9"/>
          <w:pgMar w:top="1440" w:right="1440" w:bottom="1440" w:left="1440" w:header="706" w:footer="706" w:gutter="0"/>
          <w:cols w:space="708"/>
          <w:docGrid w:linePitch="360"/>
        </w:sectPr>
      </w:pPr>
    </w:p>
    <w:p w:rsidR="00EF799B" w:rsidRPr="00391E98" w:rsidRDefault="00EF799B" w:rsidP="00EF799B">
      <w:pPr>
        <w:tabs>
          <w:tab w:val="left" w:pos="360"/>
        </w:tabs>
        <w:spacing w:after="0" w:line="240" w:lineRule="auto"/>
        <w:ind w:right="26"/>
        <w:rPr>
          <w:rFonts w:ascii="Times New Roman" w:eastAsia="MS Mincho" w:hAnsi="Times New Roman"/>
          <w:sz w:val="24"/>
          <w:szCs w:val="24"/>
          <w:lang w:val="en-US"/>
        </w:rPr>
      </w:pPr>
      <w:r w:rsidRPr="00391E98">
        <w:rPr>
          <w:rFonts w:ascii="Times New Roman" w:eastAsia="MS Mincho" w:hAnsi="Times New Roman"/>
          <w:b/>
          <w:sz w:val="24"/>
          <w:szCs w:val="24"/>
          <w:lang w:val="en-US"/>
        </w:rPr>
        <w:lastRenderedPageBreak/>
        <w:t>Supplementary Table 4:</w:t>
      </w:r>
      <w:r>
        <w:rPr>
          <w:rFonts w:ascii="Times New Roman" w:eastAsia="MS Mincho" w:hAnsi="Times New Roman"/>
          <w:b/>
          <w:sz w:val="24"/>
          <w:szCs w:val="24"/>
          <w:lang w:val="en-US"/>
        </w:rPr>
        <w:t xml:space="preserve"> </w:t>
      </w:r>
      <w:r w:rsidRPr="00977DBB">
        <w:rPr>
          <w:rFonts w:ascii="Times New Roman" w:eastAsia="MS Mincho" w:hAnsi="Times New Roman"/>
          <w:sz w:val="24"/>
          <w:szCs w:val="24"/>
          <w:lang w:val="en-US"/>
        </w:rPr>
        <w:t>Sensitivity analysis 3 (analysis using standard Cox regression)</w:t>
      </w:r>
      <w:r w:rsidRPr="00391E98">
        <w:rPr>
          <w:rFonts w:ascii="Times New Roman" w:eastAsia="MS Mincho" w:hAnsi="Times New Roman"/>
          <w:sz w:val="24"/>
          <w:szCs w:val="24"/>
          <w:lang w:val="en-US"/>
        </w:rPr>
        <w:t xml:space="preserve"> – replication of the primary analysis using Cox regression model.</w:t>
      </w:r>
      <w:r>
        <w:rPr>
          <w:rFonts w:ascii="Times New Roman" w:eastAsia="MS Mincho" w:hAnsi="Times New Roman"/>
          <w:sz w:val="24"/>
          <w:szCs w:val="24"/>
          <w:lang w:val="en-US"/>
        </w:rPr>
        <w:t xml:space="preserve"> </w:t>
      </w:r>
      <w:r w:rsidRPr="00391E98">
        <w:rPr>
          <w:rFonts w:ascii="Times New Roman" w:eastAsia="MS Mincho" w:hAnsi="Times New Roman"/>
          <w:sz w:val="24"/>
          <w:szCs w:val="24"/>
          <w:lang w:val="en-US"/>
        </w:rPr>
        <w:t>Analysis assumed that exact time-to-events are known for dementia incidences.</w:t>
      </w:r>
      <w:r>
        <w:rPr>
          <w:rFonts w:ascii="Times New Roman" w:eastAsia="MS Mincho" w:hAnsi="Times New Roman"/>
          <w:sz w:val="24"/>
          <w:szCs w:val="24"/>
          <w:lang w:val="en-US"/>
        </w:rPr>
        <w:t xml:space="preserve"> </w:t>
      </w:r>
      <w:r w:rsidRPr="00391E98">
        <w:rPr>
          <w:rFonts w:ascii="Times New Roman" w:eastAsia="MS Mincho" w:hAnsi="Times New Roman"/>
          <w:sz w:val="24"/>
          <w:szCs w:val="24"/>
          <w:lang w:val="en-US"/>
        </w:rPr>
        <w:t xml:space="preserve">Statistically significant associations are shown in bold. </w:t>
      </w:r>
    </w:p>
    <w:p w:rsidR="00EF799B" w:rsidRPr="00391E98" w:rsidRDefault="00EF799B" w:rsidP="00EF799B">
      <w:pPr>
        <w:tabs>
          <w:tab w:val="left" w:pos="360"/>
        </w:tabs>
        <w:spacing w:after="0" w:line="240" w:lineRule="auto"/>
        <w:ind w:right="26"/>
        <w:rPr>
          <w:rFonts w:ascii="Times New Roman" w:eastAsia="MS Mincho" w:hAnsi="Times New Roman"/>
          <w:sz w:val="24"/>
          <w:szCs w:val="24"/>
          <w:lang w:val="en-US"/>
        </w:rPr>
      </w:pPr>
    </w:p>
    <w:tbl>
      <w:tblPr>
        <w:tblW w:w="11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1369"/>
        <w:gridCol w:w="1098"/>
        <w:gridCol w:w="1380"/>
        <w:gridCol w:w="14"/>
        <w:gridCol w:w="1365"/>
        <w:gridCol w:w="997"/>
        <w:gridCol w:w="1448"/>
        <w:gridCol w:w="10"/>
      </w:tblGrid>
      <w:tr w:rsidR="00EF799B" w:rsidRPr="00391E98" w:rsidTr="00A33A5B">
        <w:trPr>
          <w:jc w:val="center"/>
        </w:trPr>
        <w:tc>
          <w:tcPr>
            <w:tcW w:w="4313" w:type="dxa"/>
            <w:vMerge w:val="restart"/>
            <w:shd w:val="clear" w:color="auto" w:fill="auto"/>
          </w:tcPr>
          <w:p w:rsidR="00EF799B" w:rsidRPr="00391E98" w:rsidRDefault="00EF799B" w:rsidP="00A33A5B">
            <w:pPr>
              <w:tabs>
                <w:tab w:val="left" w:pos="360"/>
              </w:tabs>
              <w:spacing w:after="0" w:line="240" w:lineRule="auto"/>
              <w:ind w:right="26"/>
              <w:rPr>
                <w:rFonts w:ascii="Times New Roman" w:eastAsia="MS Mincho" w:hAnsi="Times New Roman"/>
                <w:b/>
                <w:sz w:val="24"/>
                <w:szCs w:val="24"/>
                <w:lang w:val="en-US"/>
              </w:rPr>
            </w:pPr>
          </w:p>
          <w:p w:rsidR="00EF799B" w:rsidRPr="00391E98"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Exposure variable</w:t>
            </w:r>
            <w:r w:rsidRPr="00391E98">
              <w:rPr>
                <w:rFonts w:ascii="Times New Roman" w:eastAsia="MS Mincho" w:hAnsi="Times New Roman"/>
                <w:b/>
                <w:sz w:val="24"/>
                <w:szCs w:val="24"/>
                <w:vertAlign w:val="superscript"/>
                <w:lang w:val="en-US"/>
              </w:rPr>
              <w:t>*</w:t>
            </w:r>
            <w:r w:rsidRPr="00391E98">
              <w:rPr>
                <w:rFonts w:ascii="Times New Roman" w:eastAsia="MS Mincho" w:hAnsi="Times New Roman"/>
                <w:b/>
                <w:sz w:val="24"/>
                <w:szCs w:val="24"/>
                <w:lang w:val="en-US"/>
              </w:rPr>
              <w:t xml:space="preserve"> (score type)</w:t>
            </w:r>
          </w:p>
        </w:tc>
        <w:tc>
          <w:tcPr>
            <w:tcW w:w="3847" w:type="dxa"/>
            <w:gridSpan w:val="3"/>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b/>
                <w:sz w:val="24"/>
                <w:szCs w:val="24"/>
                <w:lang w:val="en-US"/>
              </w:rPr>
              <w:t>Positive scores</w:t>
            </w:r>
          </w:p>
        </w:tc>
        <w:tc>
          <w:tcPr>
            <w:tcW w:w="3834" w:type="dxa"/>
            <w:gridSpan w:val="5"/>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Negative scores</w:t>
            </w:r>
          </w:p>
        </w:tc>
      </w:tr>
      <w:tr w:rsidR="00EF799B" w:rsidRPr="00391E98" w:rsidTr="00A33A5B">
        <w:trPr>
          <w:gridAfter w:val="1"/>
          <w:wAfter w:w="10" w:type="dxa"/>
          <w:jc w:val="center"/>
        </w:trPr>
        <w:tc>
          <w:tcPr>
            <w:tcW w:w="4313" w:type="dxa"/>
            <w:vMerge/>
            <w:shd w:val="clear" w:color="auto" w:fill="auto"/>
          </w:tcPr>
          <w:p w:rsidR="00EF799B" w:rsidRPr="00391E98" w:rsidRDefault="00EF799B" w:rsidP="00A33A5B">
            <w:pPr>
              <w:tabs>
                <w:tab w:val="left" w:pos="360"/>
              </w:tabs>
              <w:spacing w:after="0" w:line="240" w:lineRule="auto"/>
              <w:ind w:right="26"/>
              <w:rPr>
                <w:rFonts w:ascii="Times New Roman" w:eastAsia="MS Mincho" w:hAnsi="Times New Roman"/>
                <w:sz w:val="24"/>
                <w:szCs w:val="24"/>
                <w:lang w:val="en-US"/>
              </w:rPr>
            </w:pPr>
          </w:p>
        </w:tc>
        <w:tc>
          <w:tcPr>
            <w:tcW w:w="136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i/>
                <w:sz w:val="24"/>
                <w:szCs w:val="24"/>
                <w:lang w:val="en-US"/>
              </w:rPr>
            </w:pPr>
            <w:r w:rsidRPr="00391E98">
              <w:rPr>
                <w:rFonts w:ascii="Times New Roman" w:eastAsia="MS Mincho" w:hAnsi="Times New Roman"/>
                <w:i/>
                <w:sz w:val="24"/>
                <w:szCs w:val="24"/>
                <w:lang w:val="en-US"/>
              </w:rPr>
              <w:t>HR (SE)</w:t>
            </w:r>
          </w:p>
        </w:tc>
        <w:tc>
          <w:tcPr>
            <w:tcW w:w="10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i/>
                <w:sz w:val="24"/>
                <w:szCs w:val="24"/>
                <w:lang w:val="en-US"/>
              </w:rPr>
            </w:pPr>
            <w:r w:rsidRPr="00391E98">
              <w:rPr>
                <w:rFonts w:ascii="Times New Roman" w:eastAsia="MS Mincho" w:hAnsi="Times New Roman"/>
                <w:i/>
                <w:sz w:val="24"/>
                <w:szCs w:val="24"/>
                <w:lang w:val="en-US"/>
              </w:rPr>
              <w:t>p-value</w:t>
            </w:r>
          </w:p>
        </w:tc>
        <w:tc>
          <w:tcPr>
            <w:tcW w:w="1394"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i/>
                <w:sz w:val="24"/>
                <w:szCs w:val="24"/>
                <w:lang w:val="en-US"/>
              </w:rPr>
            </w:pPr>
            <w:r w:rsidRPr="00391E98">
              <w:rPr>
                <w:rFonts w:ascii="Times New Roman" w:eastAsia="MS Mincho" w:hAnsi="Times New Roman"/>
                <w:i/>
                <w:sz w:val="24"/>
                <w:szCs w:val="24"/>
                <w:lang w:val="en-US"/>
              </w:rPr>
              <w:t>95% CI</w:t>
            </w:r>
          </w:p>
        </w:tc>
        <w:tc>
          <w:tcPr>
            <w:tcW w:w="136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i/>
                <w:sz w:val="24"/>
                <w:szCs w:val="24"/>
                <w:lang w:val="en-US"/>
              </w:rPr>
            </w:pPr>
            <w:r w:rsidRPr="00391E98">
              <w:rPr>
                <w:rFonts w:ascii="Times New Roman" w:eastAsia="MS Mincho" w:hAnsi="Times New Roman"/>
                <w:i/>
                <w:sz w:val="24"/>
                <w:szCs w:val="24"/>
                <w:lang w:val="en-US"/>
              </w:rPr>
              <w:t>HR (SE)</w:t>
            </w:r>
          </w:p>
        </w:tc>
        <w:tc>
          <w:tcPr>
            <w:tcW w:w="99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i/>
                <w:sz w:val="24"/>
                <w:szCs w:val="24"/>
                <w:lang w:val="en-US"/>
              </w:rPr>
            </w:pPr>
            <w:r w:rsidRPr="00391E98">
              <w:rPr>
                <w:rFonts w:ascii="Times New Roman" w:eastAsia="MS Mincho" w:hAnsi="Times New Roman"/>
                <w:i/>
                <w:sz w:val="24"/>
                <w:szCs w:val="24"/>
                <w:lang w:val="en-US"/>
              </w:rPr>
              <w:t>p-value</w:t>
            </w:r>
          </w:p>
        </w:tc>
        <w:tc>
          <w:tcPr>
            <w:tcW w:w="144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i/>
                <w:sz w:val="24"/>
                <w:szCs w:val="24"/>
                <w:lang w:val="en-US"/>
              </w:rPr>
            </w:pPr>
            <w:r w:rsidRPr="00391E98">
              <w:rPr>
                <w:rFonts w:ascii="Times New Roman" w:eastAsia="MS Mincho" w:hAnsi="Times New Roman"/>
                <w:i/>
                <w:sz w:val="24"/>
                <w:szCs w:val="24"/>
                <w:lang w:val="en-US"/>
              </w:rPr>
              <w:t>95% CI</w:t>
            </w:r>
          </w:p>
        </w:tc>
      </w:tr>
      <w:tr w:rsidR="00EF799B" w:rsidRPr="00391E98" w:rsidTr="00A33A5B">
        <w:trPr>
          <w:gridAfter w:val="1"/>
          <w:wAfter w:w="10" w:type="dxa"/>
          <w:jc w:val="center"/>
        </w:trPr>
        <w:tc>
          <w:tcPr>
            <w:tcW w:w="4313" w:type="dxa"/>
            <w:shd w:val="clear" w:color="auto" w:fill="auto"/>
          </w:tcPr>
          <w:p w:rsidR="00EF799B" w:rsidRPr="0079642C"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Overall score</w:t>
            </w:r>
          </w:p>
        </w:tc>
        <w:tc>
          <w:tcPr>
            <w:tcW w:w="136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0.88 (0.09)</w:t>
            </w:r>
          </w:p>
        </w:tc>
        <w:tc>
          <w:tcPr>
            <w:tcW w:w="10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0.186</w:t>
            </w:r>
          </w:p>
        </w:tc>
        <w:tc>
          <w:tcPr>
            <w:tcW w:w="1394"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(0.72, 1.06)</w:t>
            </w:r>
          </w:p>
        </w:tc>
        <w:tc>
          <w:tcPr>
            <w:tcW w:w="136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1.31 (0.15)</w:t>
            </w:r>
          </w:p>
        </w:tc>
        <w:tc>
          <w:tcPr>
            <w:tcW w:w="99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0.019</w:t>
            </w:r>
          </w:p>
        </w:tc>
        <w:tc>
          <w:tcPr>
            <w:tcW w:w="144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(1.05, 1.64)</w:t>
            </w:r>
          </w:p>
        </w:tc>
      </w:tr>
      <w:tr w:rsidR="00EF799B" w:rsidRPr="00391E98" w:rsidTr="00A33A5B">
        <w:trPr>
          <w:gridAfter w:val="1"/>
          <w:wAfter w:w="10" w:type="dxa"/>
          <w:jc w:val="center"/>
        </w:trPr>
        <w:tc>
          <w:tcPr>
            <w:tcW w:w="4313" w:type="dxa"/>
            <w:shd w:val="clear" w:color="auto" w:fill="auto"/>
          </w:tcPr>
          <w:p w:rsidR="00EF799B" w:rsidRPr="00391E98"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Spouse + children+ Other family scores</w:t>
            </w:r>
          </w:p>
        </w:tc>
        <w:tc>
          <w:tcPr>
            <w:tcW w:w="136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0.93 (0.08)</w:t>
            </w:r>
          </w:p>
        </w:tc>
        <w:tc>
          <w:tcPr>
            <w:tcW w:w="10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0.448</w:t>
            </w:r>
          </w:p>
        </w:tc>
        <w:tc>
          <w:tcPr>
            <w:tcW w:w="1394"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(0.78, 1.11)</w:t>
            </w:r>
          </w:p>
        </w:tc>
        <w:tc>
          <w:tcPr>
            <w:tcW w:w="136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1.27 (0.13)</w:t>
            </w:r>
          </w:p>
        </w:tc>
        <w:tc>
          <w:tcPr>
            <w:tcW w:w="99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0.021</w:t>
            </w:r>
          </w:p>
        </w:tc>
        <w:tc>
          <w:tcPr>
            <w:tcW w:w="144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(1.04, 1.56)</w:t>
            </w:r>
          </w:p>
        </w:tc>
      </w:tr>
      <w:tr w:rsidR="00EF799B" w:rsidRPr="00391E98" w:rsidTr="00A33A5B">
        <w:trPr>
          <w:gridAfter w:val="1"/>
          <w:wAfter w:w="10" w:type="dxa"/>
          <w:jc w:val="center"/>
        </w:trPr>
        <w:tc>
          <w:tcPr>
            <w:tcW w:w="4313" w:type="dxa"/>
            <w:shd w:val="clear" w:color="auto" w:fill="auto"/>
          </w:tcPr>
          <w:p w:rsidR="00EF799B" w:rsidRPr="0079642C"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Spouse + children scores</w:t>
            </w:r>
          </w:p>
        </w:tc>
        <w:tc>
          <w:tcPr>
            <w:tcW w:w="136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0.83(0.08)</w:t>
            </w:r>
          </w:p>
        </w:tc>
        <w:tc>
          <w:tcPr>
            <w:tcW w:w="10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0.053</w:t>
            </w:r>
          </w:p>
        </w:tc>
        <w:tc>
          <w:tcPr>
            <w:tcW w:w="1394"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(0.68, 1.00)</w:t>
            </w:r>
          </w:p>
        </w:tc>
        <w:tc>
          <w:tcPr>
            <w:tcW w:w="136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1.23 (0.13)</w:t>
            </w:r>
          </w:p>
        </w:tc>
        <w:tc>
          <w:tcPr>
            <w:tcW w:w="99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0.045</w:t>
            </w:r>
          </w:p>
        </w:tc>
        <w:tc>
          <w:tcPr>
            <w:tcW w:w="144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(1.01,1.51)</w:t>
            </w:r>
          </w:p>
        </w:tc>
      </w:tr>
      <w:tr w:rsidR="00EF799B" w:rsidRPr="00391E98" w:rsidTr="00A33A5B">
        <w:trPr>
          <w:gridAfter w:val="1"/>
          <w:wAfter w:w="10" w:type="dxa"/>
          <w:jc w:val="center"/>
        </w:trPr>
        <w:tc>
          <w:tcPr>
            <w:tcW w:w="4313" w:type="dxa"/>
            <w:shd w:val="clear" w:color="auto" w:fill="auto"/>
          </w:tcPr>
          <w:p w:rsidR="00EF799B" w:rsidRPr="0079642C"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Other family + friend score</w:t>
            </w:r>
          </w:p>
        </w:tc>
        <w:tc>
          <w:tcPr>
            <w:tcW w:w="136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0.89 (0.07)</w:t>
            </w:r>
          </w:p>
        </w:tc>
        <w:tc>
          <w:tcPr>
            <w:tcW w:w="10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0.136</w:t>
            </w:r>
          </w:p>
        </w:tc>
        <w:tc>
          <w:tcPr>
            <w:tcW w:w="1394"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(0.76, 1.04)</w:t>
            </w:r>
          </w:p>
        </w:tc>
        <w:tc>
          <w:tcPr>
            <w:tcW w:w="136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1.25 (0.13)</w:t>
            </w:r>
          </w:p>
        </w:tc>
        <w:tc>
          <w:tcPr>
            <w:tcW w:w="99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0.034</w:t>
            </w:r>
          </w:p>
        </w:tc>
        <w:tc>
          <w:tcPr>
            <w:tcW w:w="144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(1.02, 1.55)</w:t>
            </w:r>
          </w:p>
        </w:tc>
      </w:tr>
      <w:tr w:rsidR="00EF799B" w:rsidRPr="00391E98" w:rsidTr="00A33A5B">
        <w:trPr>
          <w:gridAfter w:val="1"/>
          <w:wAfter w:w="10" w:type="dxa"/>
          <w:jc w:val="center"/>
        </w:trPr>
        <w:tc>
          <w:tcPr>
            <w:tcW w:w="4313" w:type="dxa"/>
            <w:shd w:val="clear" w:color="auto" w:fill="auto"/>
          </w:tcPr>
          <w:p w:rsidR="00EF799B" w:rsidRPr="0079642C"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Spouse score</w:t>
            </w:r>
          </w:p>
        </w:tc>
        <w:tc>
          <w:tcPr>
            <w:tcW w:w="136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0.84 (0.09)</w:t>
            </w:r>
          </w:p>
        </w:tc>
        <w:tc>
          <w:tcPr>
            <w:tcW w:w="10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0.111</w:t>
            </w:r>
          </w:p>
        </w:tc>
        <w:tc>
          <w:tcPr>
            <w:tcW w:w="1394"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(0.67, 1.04)</w:t>
            </w:r>
          </w:p>
        </w:tc>
        <w:tc>
          <w:tcPr>
            <w:tcW w:w="136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1.07 (0.13)</w:t>
            </w:r>
          </w:p>
        </w:tc>
        <w:tc>
          <w:tcPr>
            <w:tcW w:w="99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0.541</w:t>
            </w:r>
          </w:p>
        </w:tc>
        <w:tc>
          <w:tcPr>
            <w:tcW w:w="144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(0.85, 1.35)</w:t>
            </w:r>
          </w:p>
        </w:tc>
      </w:tr>
      <w:tr w:rsidR="00EF799B" w:rsidRPr="00391E98" w:rsidTr="00A33A5B">
        <w:trPr>
          <w:gridAfter w:val="1"/>
          <w:wAfter w:w="10" w:type="dxa"/>
          <w:jc w:val="center"/>
        </w:trPr>
        <w:tc>
          <w:tcPr>
            <w:tcW w:w="4313" w:type="dxa"/>
            <w:shd w:val="clear" w:color="auto" w:fill="auto"/>
          </w:tcPr>
          <w:p w:rsidR="00EF799B" w:rsidRPr="0079642C"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Children score</w:t>
            </w:r>
          </w:p>
        </w:tc>
        <w:tc>
          <w:tcPr>
            <w:tcW w:w="136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0.83 (0.08)</w:t>
            </w:r>
          </w:p>
        </w:tc>
        <w:tc>
          <w:tcPr>
            <w:tcW w:w="10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0.044</w:t>
            </w:r>
          </w:p>
        </w:tc>
        <w:tc>
          <w:tcPr>
            <w:tcW w:w="1394"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(0.69, 0.99)</w:t>
            </w:r>
          </w:p>
        </w:tc>
        <w:tc>
          <w:tcPr>
            <w:tcW w:w="136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1.19 (0.12)</w:t>
            </w:r>
          </w:p>
        </w:tc>
        <w:tc>
          <w:tcPr>
            <w:tcW w:w="99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0.080</w:t>
            </w:r>
          </w:p>
        </w:tc>
        <w:tc>
          <w:tcPr>
            <w:tcW w:w="144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(0.98, 1.45)</w:t>
            </w:r>
          </w:p>
        </w:tc>
      </w:tr>
      <w:tr w:rsidR="00EF799B" w:rsidRPr="00391E98" w:rsidTr="00A33A5B">
        <w:trPr>
          <w:gridAfter w:val="1"/>
          <w:wAfter w:w="10" w:type="dxa"/>
          <w:jc w:val="center"/>
        </w:trPr>
        <w:tc>
          <w:tcPr>
            <w:tcW w:w="4313" w:type="dxa"/>
            <w:shd w:val="clear" w:color="auto" w:fill="auto"/>
          </w:tcPr>
          <w:p w:rsidR="00EF799B" w:rsidRPr="0079642C"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Other family score</w:t>
            </w:r>
          </w:p>
        </w:tc>
        <w:tc>
          <w:tcPr>
            <w:tcW w:w="136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0.92 (0.06)</w:t>
            </w:r>
          </w:p>
        </w:tc>
        <w:tc>
          <w:tcPr>
            <w:tcW w:w="10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0.216</w:t>
            </w:r>
          </w:p>
        </w:tc>
        <w:tc>
          <w:tcPr>
            <w:tcW w:w="1394"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(0.81, 1.05)</w:t>
            </w:r>
          </w:p>
        </w:tc>
        <w:tc>
          <w:tcPr>
            <w:tcW w:w="136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1.26(0.11)</w:t>
            </w:r>
          </w:p>
        </w:tc>
        <w:tc>
          <w:tcPr>
            <w:tcW w:w="99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0.012</w:t>
            </w:r>
          </w:p>
        </w:tc>
        <w:tc>
          <w:tcPr>
            <w:tcW w:w="144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b/>
                <w:sz w:val="24"/>
                <w:szCs w:val="24"/>
                <w:lang w:val="en-US"/>
              </w:rPr>
            </w:pPr>
            <w:r w:rsidRPr="00391E98">
              <w:rPr>
                <w:rFonts w:ascii="Times New Roman" w:eastAsia="MS Mincho" w:hAnsi="Times New Roman"/>
                <w:b/>
                <w:sz w:val="24"/>
                <w:szCs w:val="24"/>
                <w:lang w:val="en-US"/>
              </w:rPr>
              <w:t>(1.05, 1.50)</w:t>
            </w:r>
          </w:p>
        </w:tc>
      </w:tr>
      <w:tr w:rsidR="00EF799B" w:rsidRPr="00391E98" w:rsidTr="00A33A5B">
        <w:trPr>
          <w:gridAfter w:val="1"/>
          <w:wAfter w:w="10" w:type="dxa"/>
          <w:jc w:val="center"/>
        </w:trPr>
        <w:tc>
          <w:tcPr>
            <w:tcW w:w="4313" w:type="dxa"/>
            <w:shd w:val="clear" w:color="auto" w:fill="auto"/>
          </w:tcPr>
          <w:p w:rsidR="00EF799B" w:rsidRPr="0079642C" w:rsidRDefault="00EF799B" w:rsidP="00A33A5B">
            <w:pPr>
              <w:tabs>
                <w:tab w:val="left" w:pos="360"/>
              </w:tabs>
              <w:spacing w:after="0" w:line="240" w:lineRule="auto"/>
              <w:ind w:right="26"/>
              <w:rPr>
                <w:rFonts w:ascii="Times New Roman" w:eastAsia="MS Mincho" w:hAnsi="Times New Roman"/>
                <w:b/>
                <w:sz w:val="24"/>
                <w:szCs w:val="24"/>
                <w:lang w:val="en-US"/>
              </w:rPr>
            </w:pPr>
            <w:r w:rsidRPr="00391E98">
              <w:rPr>
                <w:rFonts w:ascii="Times New Roman" w:eastAsia="MS Mincho" w:hAnsi="Times New Roman"/>
                <w:b/>
                <w:sz w:val="24"/>
                <w:szCs w:val="24"/>
                <w:lang w:val="en-US"/>
              </w:rPr>
              <w:t>Friend score</w:t>
            </w:r>
          </w:p>
        </w:tc>
        <w:tc>
          <w:tcPr>
            <w:tcW w:w="1369"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0.89 (0.07)</w:t>
            </w:r>
          </w:p>
        </w:tc>
        <w:tc>
          <w:tcPr>
            <w:tcW w:w="109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0.133</w:t>
            </w:r>
          </w:p>
        </w:tc>
        <w:tc>
          <w:tcPr>
            <w:tcW w:w="1394" w:type="dxa"/>
            <w:gridSpan w:val="2"/>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(0.77, 1.04)</w:t>
            </w:r>
          </w:p>
        </w:tc>
        <w:tc>
          <w:tcPr>
            <w:tcW w:w="1365"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1.14 (0.12)</w:t>
            </w:r>
          </w:p>
        </w:tc>
        <w:tc>
          <w:tcPr>
            <w:tcW w:w="997"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0.239</w:t>
            </w:r>
          </w:p>
        </w:tc>
        <w:tc>
          <w:tcPr>
            <w:tcW w:w="1448" w:type="dxa"/>
            <w:shd w:val="clear" w:color="auto" w:fill="auto"/>
          </w:tcPr>
          <w:p w:rsidR="00EF799B" w:rsidRPr="00391E98" w:rsidRDefault="00EF799B" w:rsidP="00A33A5B">
            <w:pPr>
              <w:tabs>
                <w:tab w:val="left" w:pos="360"/>
              </w:tabs>
              <w:spacing w:after="0" w:line="240" w:lineRule="auto"/>
              <w:ind w:right="26"/>
              <w:jc w:val="center"/>
              <w:rPr>
                <w:rFonts w:ascii="Times New Roman" w:eastAsia="MS Mincho" w:hAnsi="Times New Roman"/>
                <w:sz w:val="24"/>
                <w:szCs w:val="24"/>
                <w:lang w:val="en-US"/>
              </w:rPr>
            </w:pPr>
            <w:r w:rsidRPr="00391E98">
              <w:rPr>
                <w:rFonts w:ascii="Times New Roman" w:eastAsia="MS Mincho" w:hAnsi="Times New Roman"/>
                <w:sz w:val="24"/>
                <w:szCs w:val="24"/>
                <w:lang w:val="en-US"/>
              </w:rPr>
              <w:t>(0.92, 1.40)</w:t>
            </w:r>
          </w:p>
        </w:tc>
      </w:tr>
    </w:tbl>
    <w:p w:rsidR="00122D03" w:rsidRDefault="00EF799B">
      <w:r>
        <w:rPr>
          <w:rFonts w:ascii="Times New Roman" w:eastAsia="MS Mincho" w:hAnsi="Times New Roman"/>
          <w:sz w:val="24"/>
          <w:szCs w:val="24"/>
          <w:lang w:val="en-US"/>
        </w:rPr>
        <w:t xml:space="preserve"> </w:t>
      </w:r>
      <w:r w:rsidRPr="00391E98">
        <w:rPr>
          <w:rFonts w:ascii="Times New Roman" w:eastAsia="Times New Roman" w:hAnsi="Times New Roman"/>
          <w:b/>
          <w:w w:val="108"/>
          <w:sz w:val="24"/>
          <w:szCs w:val="24"/>
          <w:vertAlign w:val="superscript"/>
          <w:lang w:val="en-US"/>
        </w:rPr>
        <w:t>*</w:t>
      </w:r>
      <w:r w:rsidRPr="00391E98">
        <w:rPr>
          <w:rFonts w:ascii="Times New Roman" w:eastAsia="Times New Roman" w:hAnsi="Times New Roman"/>
          <w:w w:val="108"/>
          <w:sz w:val="24"/>
          <w:szCs w:val="24"/>
          <w:lang w:val="en-US"/>
        </w:rPr>
        <w:t>All models were adjusted for age, sex</w:t>
      </w:r>
      <w:r>
        <w:rPr>
          <w:rFonts w:ascii="Times New Roman" w:eastAsia="Times New Roman" w:hAnsi="Times New Roman"/>
          <w:w w:val="108"/>
          <w:sz w:val="24"/>
          <w:szCs w:val="24"/>
          <w:lang w:val="en-US"/>
        </w:rPr>
        <w:t>,</w:t>
      </w:r>
      <w:r w:rsidRPr="00391E98">
        <w:rPr>
          <w:rFonts w:ascii="Times New Roman" w:eastAsia="Times New Roman" w:hAnsi="Times New Roman"/>
          <w:w w:val="108"/>
          <w:sz w:val="24"/>
          <w:szCs w:val="24"/>
          <w:lang w:val="en-US"/>
        </w:rPr>
        <w:t xml:space="preserve"> and net wealth</w:t>
      </w:r>
      <w:r w:rsidRPr="00391E98">
        <w:rPr>
          <w:rFonts w:ascii="Times New Roman" w:eastAsia="Times New Roman" w:hAnsi="Times New Roman"/>
          <w:b/>
          <w:w w:val="108"/>
          <w:sz w:val="24"/>
          <w:szCs w:val="24"/>
          <w:lang w:val="en-US"/>
        </w:rPr>
        <w:t>.</w:t>
      </w:r>
      <w:bookmarkStart w:id="0" w:name="_GoBack"/>
      <w:bookmarkEnd w:id="0"/>
    </w:p>
    <w:sectPr w:rsidR="0012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9B"/>
    <w:rsid w:val="004C7F8E"/>
    <w:rsid w:val="00A134C5"/>
    <w:rsid w:val="00EF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9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9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els_all</dc:creator>
  <cp:lastModifiedBy>els_all</cp:lastModifiedBy>
  <cp:revision>1</cp:revision>
  <dcterms:created xsi:type="dcterms:W3CDTF">2017-03-30T07:00:00Z</dcterms:created>
  <dcterms:modified xsi:type="dcterms:W3CDTF">2017-03-30T07:01:00Z</dcterms:modified>
</cp:coreProperties>
</file>