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EB" w:rsidRDefault="00840FEB">
      <w:pPr>
        <w:tabs>
          <w:tab w:val="left" w:pos="3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t>Supplementary Material</w:t>
      </w:r>
    </w:p>
    <w:p w:rsidR="00840FEB" w:rsidRDefault="00840FEB">
      <w:pPr>
        <w:tabs>
          <w:tab w:val="left" w:pos="360"/>
        </w:tabs>
        <w:rPr>
          <w:rFonts w:cs="Times New Roman"/>
          <w:lang w:eastAsia="nl-BE"/>
        </w:rPr>
      </w:pPr>
      <w:r>
        <w:rPr>
          <w:rFonts w:cs="Times New Roman"/>
          <w:b/>
          <w:bCs/>
        </w:rPr>
        <w:t>Supplementary Figure 1.</w:t>
      </w:r>
      <w:r>
        <w:rPr>
          <w:rFonts w:cs="Times New Roman"/>
        </w:rPr>
        <w:t xml:space="preserve"> Factors that influence the variability</w:t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  <w:noProof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" o:spid="_x0000_i1025" type="#_x0000_t75" style="width:448.5pt;height:314.25pt;visibility:visible">
            <v:imagedata r:id="rId7" o:title=""/>
          </v:shape>
        </w:pic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840FEB" w:rsidRDefault="00840FEB">
      <w:pPr>
        <w:tabs>
          <w:tab w:val="left" w:pos="360"/>
        </w:tabs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Supplementary Figure 2 </w:t>
      </w:r>
    </w:p>
    <w:p w:rsidR="00840FEB" w:rsidRDefault="00840FEB">
      <w:pPr>
        <w:tabs>
          <w:tab w:val="left" w:pos="36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pict>
          <v:shape id="_x0000_i1026" type="#_x0000_t75" style="width:498.75pt;height:26.25pt">
            <v:imagedata r:id="rId8" o:title="" chromakey="white"/>
          </v:shape>
        </w:pict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br w:type="page"/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1.</w:t>
      </w:r>
      <w:r>
        <w:rPr>
          <w:rFonts w:cs="Times New Roman"/>
        </w:rPr>
        <w:t>Diagnostic performance of CSF biomarkers when a shift in concentration was inducedto 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 xml:space="preserve"> values in autopsy-confirmed AD patients and controls 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38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67"/>
        <w:gridCol w:w="1286"/>
        <w:gridCol w:w="1338"/>
        <w:gridCol w:w="1607"/>
      </w:tblGrid>
      <w:tr w:rsidR="00840FEB"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Sensitivity (%)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Specificity (%)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Diagnostic accuracy (%)</w:t>
            </w:r>
          </w:p>
        </w:tc>
      </w:tr>
      <w:tr w:rsidR="00840FEB">
        <w:tc>
          <w:tcPr>
            <w:tcW w:w="2141" w:type="pct"/>
            <w:tcBorders>
              <w:top w:val="single" w:sz="4" w:space="0" w:color="auto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True data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086" w:type="pct"/>
            <w:tcBorders>
              <w:top w:val="single" w:sz="4" w:space="0" w:color="auto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+5%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-5%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84.9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+10%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85.5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-10%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84.9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+20%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75.0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85.5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-20%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84.3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+30%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75.0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85.5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-30%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80.8</w:t>
            </w:r>
          </w:p>
        </w:tc>
      </w:tr>
      <w:tr w:rsidR="00840FEB">
        <w:tc>
          <w:tcPr>
            <w:tcW w:w="2141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+40%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63.9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95.0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82.0</w:t>
            </w:r>
          </w:p>
        </w:tc>
      </w:tr>
      <w:tr w:rsidR="00840FEB">
        <w:tc>
          <w:tcPr>
            <w:tcW w:w="2141" w:type="pct"/>
            <w:tcBorders>
              <w:top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-40%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80.6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79.0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79.7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amyloid-β of 42 amino acids; T-tau, total tau protein;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, tau phosphorylated at threonine 181 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br w:type="page"/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2.</w:t>
      </w:r>
      <w:r>
        <w:rPr>
          <w:rFonts w:cs="Times New Roman"/>
        </w:rPr>
        <w:t>Diagnostic performance of CSF biomarkers when a shift in concentration was induced to T-tau values in autopsy-confirmed AD patients and controls.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381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9"/>
        <w:gridCol w:w="1333"/>
        <w:gridCol w:w="1283"/>
        <w:gridCol w:w="1604"/>
      </w:tblGrid>
      <w:tr w:rsidR="00840FEB">
        <w:tc>
          <w:tcPr>
            <w:tcW w:w="21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Sensitivity (%)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Specificity (%)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Diagnostic accuracy (%)</w:t>
            </w:r>
          </w:p>
        </w:tc>
      </w:tr>
      <w:tr w:rsidR="00840FEB">
        <w:tc>
          <w:tcPr>
            <w:tcW w:w="2109" w:type="pct"/>
            <w:tcBorders>
              <w:top w:val="single" w:sz="4" w:space="0" w:color="auto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True data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-5%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86.6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+5%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87.8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-10%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+10%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83.3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87.8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-20%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84.3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+20%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91.0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88.4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-30%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84.3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+30%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89.0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-40%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69.4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93.0</w:t>
            </w:r>
          </w:p>
        </w:tc>
        <w:tc>
          <w:tcPr>
            <w:tcW w:w="1099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83.1</w:t>
            </w:r>
          </w:p>
        </w:tc>
      </w:tr>
      <w:tr w:rsidR="00840FEB">
        <w:tc>
          <w:tcPr>
            <w:tcW w:w="2109" w:type="pct"/>
            <w:tcBorders>
              <w:top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+40%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87.0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87.2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amyloid-β of 42 amino acids; T-tau, total tau protein;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, tau phosphorylated at threonine 181 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br w:type="page"/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3.</w:t>
      </w:r>
      <w:r>
        <w:rPr>
          <w:rFonts w:cs="Times New Roman"/>
        </w:rPr>
        <w:t>Diagnostic performance of CSF biomarkers when a shift in concentration was induced to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 values in autopsy-confirmed AD patients and controls.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38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9"/>
        <w:gridCol w:w="1332"/>
        <w:gridCol w:w="1283"/>
        <w:gridCol w:w="1614"/>
      </w:tblGrid>
      <w:tr w:rsidR="00840FEB">
        <w:tc>
          <w:tcPr>
            <w:tcW w:w="21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Sensitivity (%)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Specificity (%)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Diagnostic accuracy (%)</w:t>
            </w:r>
          </w:p>
        </w:tc>
      </w:tr>
      <w:tr w:rsidR="00840FEB">
        <w:tc>
          <w:tcPr>
            <w:tcW w:w="2106" w:type="pct"/>
            <w:tcBorders>
              <w:top w:val="single" w:sz="4" w:space="0" w:color="auto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True data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-5%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+5%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79.2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86.6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-10%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77.8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+10%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79.2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86.6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-20%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85.5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+20%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80.6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86.1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-30%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85.5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+30%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81.9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90.0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86.6</w:t>
            </w:r>
          </w:p>
        </w:tc>
      </w:tr>
      <w:tr w:rsidR="00840FEB">
        <w:tc>
          <w:tcPr>
            <w:tcW w:w="2106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-40%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76.4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85.5</w:t>
            </w:r>
          </w:p>
        </w:tc>
      </w:tr>
      <w:tr w:rsidR="00840FEB">
        <w:tc>
          <w:tcPr>
            <w:tcW w:w="2106" w:type="pct"/>
            <w:tcBorders>
              <w:top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+40%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88.0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83.1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amyloid-β of 42 amino acids; T-tau, total tau protein;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, tau phosphorylated at threonine 181 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br w:type="page"/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4.</w:t>
      </w:r>
      <w:r>
        <w:rPr>
          <w:rFonts w:cs="Times New Roman"/>
        </w:rPr>
        <w:t>Diagnostic performance of CSF biomarkers for discriminating progressive from stable MCI patients when a shift in concentration was induced to 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 xml:space="preserve"> values.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38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84"/>
        <w:gridCol w:w="1286"/>
        <w:gridCol w:w="1321"/>
        <w:gridCol w:w="1617"/>
      </w:tblGrid>
      <w:tr w:rsidR="00840FEB">
        <w:tc>
          <w:tcPr>
            <w:tcW w:w="210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Sensitivity (%)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Specificity (%)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Diagnostic accuracy (%)</w:t>
            </w:r>
          </w:p>
        </w:tc>
      </w:tr>
      <w:tr w:rsidR="00840FEB">
        <w:tc>
          <w:tcPr>
            <w:tcW w:w="2109" w:type="pct"/>
            <w:tcBorders>
              <w:top w:val="single" w:sz="4" w:space="0" w:color="auto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True data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79.0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+5%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68.2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-5%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73.7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70.6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+10%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57.5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69.4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-10%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72.3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73.7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+20%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46.8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86.8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64.7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-20%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+30%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31.9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89.5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57.7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-30%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71.8</w:t>
            </w:r>
          </w:p>
        </w:tc>
      </w:tr>
      <w:tr w:rsidR="00840FEB">
        <w:tc>
          <w:tcPr>
            <w:tcW w:w="2109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+40%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29.8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92.1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57.7</w:t>
            </w:r>
          </w:p>
        </w:tc>
      </w:tr>
      <w:tr w:rsidR="00840FEB">
        <w:tc>
          <w:tcPr>
            <w:tcW w:w="2109" w:type="pct"/>
            <w:tcBorders>
              <w:top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-40% 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63.2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70.6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amyloid-β of 42 amino acids; T-tau, total tau protein;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, tau phosphorylated at threonine 181 </w:t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br w:type="page"/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5.</w:t>
      </w:r>
      <w:r>
        <w:rPr>
          <w:rFonts w:cs="Times New Roman"/>
        </w:rPr>
        <w:t>Diagnostic performance of CSF biomarkers for discriminating progressive from stable MCI patients when a shift in concentration was induced to T-tau values.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38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7"/>
        <w:gridCol w:w="1334"/>
        <w:gridCol w:w="1283"/>
        <w:gridCol w:w="1614"/>
      </w:tblGrid>
      <w:tr w:rsidR="00840FEB">
        <w:tc>
          <w:tcPr>
            <w:tcW w:w="210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Sensitivity (%)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Specificity (%)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Diagnostic accuracy (%)</w:t>
            </w:r>
          </w:p>
        </w:tc>
      </w:tr>
      <w:tr w:rsidR="00840FEB">
        <w:tc>
          <w:tcPr>
            <w:tcW w:w="2105" w:type="pct"/>
            <w:tcBorders>
              <w:top w:val="single" w:sz="4" w:space="0" w:color="auto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True data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79.0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-5%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+5%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-10%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+10%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72.3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76.3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-20%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+20%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72.3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73.7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-30%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75.3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+30%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72.3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68.4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70.6</w:t>
            </w:r>
          </w:p>
        </w:tc>
      </w:tr>
      <w:tr w:rsidR="00840FEB">
        <w:tc>
          <w:tcPr>
            <w:tcW w:w="2105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-40%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84.2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5" w:type="pct"/>
            <w:tcBorders>
              <w:top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+40% T-tau;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71.8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amyloid-β of 42 amino acids; T-tau, total tau protein;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, tau phosphorylated at threonine 181 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br w:type="page"/>
      </w: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6.</w:t>
      </w:r>
      <w:r>
        <w:rPr>
          <w:rFonts w:cs="Times New Roman"/>
        </w:rPr>
        <w:t>Diagnostic performance of CSF biomarkers for discriminating progressive from stable MCI patients when a shift in concentration was induced to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 values.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38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074"/>
        <w:gridCol w:w="1332"/>
        <w:gridCol w:w="1283"/>
        <w:gridCol w:w="1619"/>
      </w:tblGrid>
      <w:tr w:rsidR="00840FEB">
        <w:tc>
          <w:tcPr>
            <w:tcW w:w="21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Sensitivity (%)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Specificity (%)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Diagnostic accuracy (%)</w:t>
            </w:r>
          </w:p>
        </w:tc>
      </w:tr>
      <w:tr w:rsidR="00840FEB">
        <w:tc>
          <w:tcPr>
            <w:tcW w:w="2103" w:type="pct"/>
            <w:tcBorders>
              <w:top w:val="single" w:sz="4" w:space="0" w:color="auto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True data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68.1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79.0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-5%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+5%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72.3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-10%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+10%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72.3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76.3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74.1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-20%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+20%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73.7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75.3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-30%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+30%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76.6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65.8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71.8</w:t>
            </w:r>
          </w:p>
        </w:tc>
      </w:tr>
      <w:tr w:rsidR="00840FEB">
        <w:tc>
          <w:tcPr>
            <w:tcW w:w="2103" w:type="pct"/>
            <w:tcBorders>
              <w:top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-40%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66.0</w:t>
            </w:r>
          </w:p>
        </w:tc>
        <w:tc>
          <w:tcPr>
            <w:tcW w:w="878" w:type="pct"/>
            <w:tcBorders>
              <w:top w:val="nil"/>
              <w:left w:val="nil"/>
              <w:bottom w:val="nil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81.6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72.9</w:t>
            </w:r>
          </w:p>
        </w:tc>
      </w:tr>
      <w:tr w:rsidR="00840FEB">
        <w:tc>
          <w:tcPr>
            <w:tcW w:w="2103" w:type="pct"/>
            <w:tcBorders>
              <w:top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</w:rPr>
            </w:pPr>
            <w:r>
              <w:rPr>
                <w:rFonts w:cs="Times New Roman"/>
              </w:rPr>
              <w:t>Aβ</w:t>
            </w:r>
            <w:r>
              <w:rPr>
                <w:rFonts w:cs="Times New Roman"/>
                <w:vertAlign w:val="subscript"/>
              </w:rPr>
              <w:t>1-42</w:t>
            </w:r>
            <w:r>
              <w:rPr>
                <w:rFonts w:cs="Times New Roman"/>
              </w:rPr>
              <w:t>; T-tau; +40% P-tau</w:t>
            </w:r>
            <w:r>
              <w:rPr>
                <w:rFonts w:cs="Times New Roman"/>
                <w:vertAlign w:val="subscript"/>
              </w:rPr>
              <w:t>181P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78.7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60.5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</w:tcBorders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70.6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amyloid-β of 42 amino acids; T-tau, total tau protein;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 xml:space="preserve">, tau phosphorylated at threonine 181 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</w:rPr>
      </w:pPr>
    </w:p>
    <w:p w:rsidR="00840FEB" w:rsidRDefault="00840FEB">
      <w:pPr>
        <w:tabs>
          <w:tab w:val="left" w:pos="360"/>
        </w:tabs>
        <w:rPr>
          <w:rFonts w:cs="Times New Roman"/>
          <w:b/>
          <w:bCs/>
        </w:rPr>
        <w:sectPr w:rsidR="00840FEB">
          <w:footerReference w:type="default" r:id="rId9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  <w:b/>
          <w:bCs/>
        </w:rPr>
        <w:t>Supplementary Table 7.</w:t>
      </w:r>
      <w:r>
        <w:rPr>
          <w:rFonts w:cs="Times New Roman"/>
        </w:rPr>
        <w:t>Change in diagnostic classification of individual subjects based on combinations of CSF biomarkers (Aβ</w:t>
      </w:r>
      <w:r>
        <w:rPr>
          <w:rFonts w:cs="Times New Roman"/>
          <w:vertAlign w:val="subscript"/>
        </w:rPr>
        <w:t>1-42</w:t>
      </w:r>
      <w:r>
        <w:rPr>
          <w:rFonts w:cs="Times New Roman"/>
        </w:rPr>
        <w:t>, T-tau, and P-tau</w:t>
      </w:r>
      <w:r>
        <w:rPr>
          <w:rFonts w:cs="Times New Roman"/>
          <w:vertAlign w:val="subscript"/>
        </w:rPr>
        <w:t>181P</w:t>
      </w:r>
      <w:r>
        <w:rPr>
          <w:rFonts w:cs="Times New Roman"/>
        </w:rPr>
        <w:t>) using the IWG-2 criteria.</w:t>
      </w:r>
    </w:p>
    <w:p w:rsidR="00840FEB" w:rsidRDefault="00840FEB">
      <w:pPr>
        <w:tabs>
          <w:tab w:val="left" w:pos="360"/>
        </w:tabs>
        <w:rPr>
          <w:rFonts w:cs="Times New Roman"/>
        </w:rPr>
      </w:pPr>
    </w:p>
    <w:tbl>
      <w:tblPr>
        <w:tblW w:w="1319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1512"/>
        <w:gridCol w:w="545"/>
        <w:gridCol w:w="630"/>
        <w:gridCol w:w="630"/>
        <w:gridCol w:w="630"/>
        <w:gridCol w:w="630"/>
        <w:gridCol w:w="540"/>
        <w:gridCol w:w="540"/>
        <w:gridCol w:w="540"/>
        <w:gridCol w:w="630"/>
        <w:gridCol w:w="630"/>
        <w:gridCol w:w="1350"/>
        <w:gridCol w:w="1784"/>
        <w:gridCol w:w="1620"/>
      </w:tblGrid>
      <w:tr w:rsidR="00840FEB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-5% (n)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-10% (n)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-20% (n)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-30% (n)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-40% (n)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5% (n)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10% (n)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20% (n)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30% (n)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40% (n)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Total changed profile (n)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Unchanged abnormal profile (n)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Unchanged normal profile (n)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single" w:sz="4" w:space="0" w:color="auto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Aβ</w:t>
            </w:r>
            <w:r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1-42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 dementia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3^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5^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Controls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2^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79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MCI progressive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4^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MCI stable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2^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T-tau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 dementia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2^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Controls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87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MCI progressive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MCI stable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  <w:vertAlign w:val="subscript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P-tau</w:t>
            </w:r>
            <w:r>
              <w:rPr>
                <w:rFonts w:cs="Times New Roman"/>
                <w:b/>
                <w:bCs/>
                <w:sz w:val="20"/>
                <w:szCs w:val="20"/>
                <w:vertAlign w:val="subscript"/>
              </w:rPr>
              <w:t>181P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AD dementia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Controls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MCI progressive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840FEB">
        <w:trPr>
          <w:trHeight w:val="300"/>
        </w:trPr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MCI stable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1^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3*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840FEB" w:rsidRDefault="00840FEB">
            <w:pPr>
              <w:tabs>
                <w:tab w:val="left" w:pos="360"/>
              </w:tabs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</w:tr>
    </w:tbl>
    <w:p w:rsidR="00840FEB" w:rsidRDefault="00840FEB">
      <w:pPr>
        <w:tabs>
          <w:tab w:val="left" w:pos="360"/>
        </w:tabs>
        <w:rPr>
          <w:rFonts w:cs="Times New Roman"/>
        </w:rPr>
      </w:pPr>
      <w:r>
        <w:rPr>
          <w:rFonts w:cs="Times New Roman"/>
        </w:rPr>
        <w:t>AD, Alzheimer’s disease; MCI, mild cognitive impairment. Classification of CSF AD biomarker profiles was subdivided into three groups: subjects who remained having an abnormal biomarker profile (unchanged abnormal profile), subject who remained having a normal biomarker profile (unchanged normal profile), and subjects who changed of diagnostic classification (completely changed diagnostic classification). Change in biomarker classification if concentration shifts were induced (from ±5% to ±40%) per biomarker and per disease category for each individual: *from normal to abnormal and ^from abnormal to normal</w:t>
      </w:r>
    </w:p>
    <w:p w:rsidR="00840FEB" w:rsidRDefault="00840FEB">
      <w:pPr>
        <w:rPr>
          <w:rFonts w:cs="Times New Roman"/>
        </w:rPr>
      </w:pPr>
    </w:p>
    <w:sectPr w:rsidR="00840FEB" w:rsidSect="00840FEB"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EB" w:rsidRDefault="00840FEB" w:rsidP="00840FEB">
      <w:r>
        <w:separator/>
      </w:r>
    </w:p>
  </w:endnote>
  <w:endnote w:type="continuationSeparator" w:id="1">
    <w:p w:rsidR="00840FEB" w:rsidRDefault="00840FEB" w:rsidP="0084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VM Dem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slon Open Fac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A1002AEF" w:usb1="8000787B" w:usb2="00000008" w:usb3="00000000" w:csb0="000100FF" w:csb1="00000000"/>
  </w:font>
  <w:font w:name="Script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Typewri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FEB" w:rsidRDefault="00840FEB"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   \* MERGEFORMAT</w:instrText>
    </w:r>
    <w:r>
      <w:rPr>
        <w:rFonts w:cs="Times New Roman"/>
      </w:rPr>
      <w:fldChar w:fldCharType="separate"/>
    </w:r>
    <w:r>
      <w:rPr>
        <w:rFonts w:cs="Times New Roman"/>
        <w:noProof/>
        <w:lang w:val="nl-NL"/>
      </w:rPr>
      <w:t>9</w:t>
    </w:r>
    <w:r>
      <w:rPr>
        <w:rFonts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EB" w:rsidRDefault="00840FEB" w:rsidP="00840FEB">
      <w:r>
        <w:separator/>
      </w:r>
    </w:p>
  </w:footnote>
  <w:footnote w:type="continuationSeparator" w:id="1">
    <w:p w:rsidR="00840FEB" w:rsidRDefault="00840FEB" w:rsidP="00840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A6E0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96C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06AB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B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601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0B8D7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33433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28C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9462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EAC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B"/>
    <w:multiLevelType w:val="multilevel"/>
    <w:tmpl w:val="F6D299A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05D44FA9"/>
    <w:multiLevelType w:val="multilevel"/>
    <w:tmpl w:val="01DEE1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2">
    <w:nsid w:val="099F3879"/>
    <w:multiLevelType w:val="hybridMultilevel"/>
    <w:tmpl w:val="7F3A5BBC"/>
    <w:lvl w:ilvl="0" w:tplc="B71A14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1650641"/>
    <w:multiLevelType w:val="hybridMultilevel"/>
    <w:tmpl w:val="97EA8438"/>
    <w:lvl w:ilvl="0" w:tplc="0813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EE975CC"/>
    <w:multiLevelType w:val="hybridMultilevel"/>
    <w:tmpl w:val="D2300D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3C56FC9"/>
    <w:multiLevelType w:val="multilevel"/>
    <w:tmpl w:val="6C545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7523521"/>
    <w:multiLevelType w:val="hybridMultilevel"/>
    <w:tmpl w:val="E5BAAE42"/>
    <w:lvl w:ilvl="0" w:tplc="EAFA298A">
      <w:start w:val="8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8D64516"/>
    <w:multiLevelType w:val="multilevel"/>
    <w:tmpl w:val="5E5A240E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39D5806"/>
    <w:multiLevelType w:val="multilevel"/>
    <w:tmpl w:val="4B903BDC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2ED30EB"/>
    <w:multiLevelType w:val="multilevel"/>
    <w:tmpl w:val="CEC4DB24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F6B74FA"/>
    <w:multiLevelType w:val="multilevel"/>
    <w:tmpl w:val="6AF81DB2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8992705"/>
    <w:multiLevelType w:val="multilevel"/>
    <w:tmpl w:val="B4AA952C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D525681"/>
    <w:multiLevelType w:val="multilevel"/>
    <w:tmpl w:val="02C6E396"/>
    <w:lvl w:ilvl="0">
      <w:start w:val="1"/>
      <w:numFmt w:val="upperLetter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0590A3F"/>
    <w:multiLevelType w:val="hybridMultilevel"/>
    <w:tmpl w:val="966064F0"/>
    <w:lvl w:ilvl="0" w:tplc="DD267AD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superscrip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4">
    <w:nsid w:val="61402A0E"/>
    <w:multiLevelType w:val="multilevel"/>
    <w:tmpl w:val="01DEE1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5">
    <w:nsid w:val="68A12B5F"/>
    <w:multiLevelType w:val="hybridMultilevel"/>
    <w:tmpl w:val="0BA2B20C"/>
    <w:lvl w:ilvl="0" w:tplc="08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76F4416F"/>
    <w:multiLevelType w:val="multilevel"/>
    <w:tmpl w:val="FE361EBE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1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abstractNum w:abstractNumId="27">
    <w:nsid w:val="77362F1E"/>
    <w:multiLevelType w:val="multilevel"/>
    <w:tmpl w:val="61882C60"/>
    <w:lvl w:ilvl="0">
      <w:start w:val="1"/>
      <w:numFmt w:val="upperLetter"/>
      <w:pStyle w:val="Appendix1"/>
      <w:lvlText w:val="Appendix %1"/>
      <w:lvlJc w:val="left"/>
      <w:pPr>
        <w:tabs>
          <w:tab w:val="num" w:pos="1800"/>
        </w:tabs>
        <w:ind w:left="36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3">
      <w:start w:val="1"/>
      <w:numFmt w:val="decimal"/>
      <w:pStyle w:val="Appendix4"/>
      <w:lvlText w:val="%1.%2.%3.%4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b w:val="0"/>
        <w:bCs w:val="0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B8C6DF8"/>
    <w:multiLevelType w:val="multilevel"/>
    <w:tmpl w:val="AB4CFC5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18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0"/>
  </w:num>
  <w:num w:numId="22">
    <w:abstractNumId w:val="21"/>
  </w:num>
  <w:num w:numId="23">
    <w:abstractNumId w:val="21"/>
  </w:num>
  <w:num w:numId="24">
    <w:abstractNumId w:val="28"/>
  </w:num>
  <w:num w:numId="25">
    <w:abstractNumId w:val="28"/>
  </w:num>
  <w:num w:numId="26">
    <w:abstractNumId w:val="28"/>
  </w:num>
  <w:num w:numId="27">
    <w:abstractNumId w:val="21"/>
  </w:num>
  <w:num w:numId="28">
    <w:abstractNumId w:val="21"/>
  </w:num>
  <w:num w:numId="29">
    <w:abstractNumId w:val="21"/>
  </w:num>
  <w:num w:numId="30">
    <w:abstractNumId w:val="28"/>
  </w:num>
  <w:num w:numId="31">
    <w:abstractNumId w:val="28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21"/>
  </w:num>
  <w:num w:numId="37">
    <w:abstractNumId w:val="21"/>
  </w:num>
  <w:num w:numId="38">
    <w:abstractNumId w:val="21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18"/>
  </w:num>
  <w:num w:numId="44">
    <w:abstractNumId w:val="21"/>
  </w:num>
  <w:num w:numId="45">
    <w:abstractNumId w:val="18"/>
  </w:num>
  <w:num w:numId="46">
    <w:abstractNumId w:val="21"/>
  </w:num>
  <w:num w:numId="47">
    <w:abstractNumId w:val="18"/>
  </w:num>
  <w:num w:numId="48">
    <w:abstractNumId w:val="17"/>
  </w:num>
  <w:num w:numId="49">
    <w:abstractNumId w:val="21"/>
  </w:num>
  <w:num w:numId="50">
    <w:abstractNumId w:val="17"/>
  </w:num>
  <w:num w:numId="51">
    <w:abstractNumId w:val="20"/>
  </w:num>
  <w:num w:numId="52">
    <w:abstractNumId w:val="21"/>
  </w:num>
  <w:num w:numId="53">
    <w:abstractNumId w:val="21"/>
  </w:num>
  <w:num w:numId="54">
    <w:abstractNumId w:val="21"/>
  </w:num>
  <w:num w:numId="55">
    <w:abstractNumId w:val="21"/>
  </w:num>
  <w:num w:numId="56">
    <w:abstractNumId w:val="22"/>
  </w:num>
  <w:num w:numId="57">
    <w:abstractNumId w:val="22"/>
  </w:num>
  <w:num w:numId="58">
    <w:abstractNumId w:val="22"/>
  </w:num>
  <w:num w:numId="59">
    <w:abstractNumId w:val="19"/>
  </w:num>
  <w:num w:numId="60">
    <w:abstractNumId w:val="19"/>
  </w:num>
  <w:num w:numId="61">
    <w:abstractNumId w:val="19"/>
  </w:num>
  <w:num w:numId="62">
    <w:abstractNumId w:val="9"/>
  </w:num>
  <w:num w:numId="63">
    <w:abstractNumId w:val="9"/>
  </w:num>
  <w:num w:numId="64">
    <w:abstractNumId w:val="7"/>
  </w:num>
  <w:num w:numId="65">
    <w:abstractNumId w:val="7"/>
  </w:num>
  <w:num w:numId="66">
    <w:abstractNumId w:val="6"/>
  </w:num>
  <w:num w:numId="67">
    <w:abstractNumId w:val="6"/>
  </w:num>
  <w:num w:numId="68">
    <w:abstractNumId w:val="5"/>
  </w:num>
  <w:num w:numId="69">
    <w:abstractNumId w:val="5"/>
  </w:num>
  <w:num w:numId="70">
    <w:abstractNumId w:val="4"/>
  </w:num>
  <w:num w:numId="71">
    <w:abstractNumId w:val="4"/>
  </w:num>
  <w:num w:numId="72">
    <w:abstractNumId w:val="19"/>
  </w:num>
  <w:num w:numId="73">
    <w:abstractNumId w:val="19"/>
  </w:num>
  <w:num w:numId="74">
    <w:abstractNumId w:val="19"/>
  </w:num>
  <w:num w:numId="75">
    <w:abstractNumId w:val="28"/>
  </w:num>
  <w:num w:numId="76">
    <w:abstractNumId w:val="28"/>
  </w:num>
  <w:num w:numId="77">
    <w:abstractNumId w:val="28"/>
  </w:num>
  <w:num w:numId="78">
    <w:abstractNumId w:val="9"/>
  </w:num>
  <w:num w:numId="79">
    <w:abstractNumId w:val="7"/>
  </w:num>
  <w:num w:numId="80">
    <w:abstractNumId w:val="6"/>
  </w:num>
  <w:num w:numId="81">
    <w:abstractNumId w:val="5"/>
  </w:num>
  <w:num w:numId="82">
    <w:abstractNumId w:val="4"/>
  </w:num>
  <w:num w:numId="83">
    <w:abstractNumId w:val="15"/>
  </w:num>
  <w:num w:numId="84">
    <w:abstractNumId w:val="26"/>
  </w:num>
  <w:num w:numId="85">
    <w:abstractNumId w:val="28"/>
  </w:num>
  <w:num w:numId="86">
    <w:abstractNumId w:val="28"/>
  </w:num>
  <w:num w:numId="87">
    <w:abstractNumId w:val="9"/>
  </w:num>
  <w:num w:numId="88">
    <w:abstractNumId w:val="7"/>
  </w:num>
  <w:num w:numId="89">
    <w:abstractNumId w:val="6"/>
  </w:num>
  <w:num w:numId="90">
    <w:abstractNumId w:val="6"/>
  </w:num>
  <w:num w:numId="91">
    <w:abstractNumId w:val="5"/>
  </w:num>
  <w:num w:numId="92">
    <w:abstractNumId w:val="4"/>
  </w:num>
  <w:num w:numId="93">
    <w:abstractNumId w:val="28"/>
  </w:num>
  <w:num w:numId="94">
    <w:abstractNumId w:val="28"/>
  </w:num>
  <w:num w:numId="95">
    <w:abstractNumId w:val="28"/>
  </w:num>
  <w:num w:numId="96">
    <w:abstractNumId w:val="28"/>
  </w:num>
  <w:num w:numId="97">
    <w:abstractNumId w:val="27"/>
  </w:num>
  <w:num w:numId="98">
    <w:abstractNumId w:val="8"/>
  </w:num>
  <w:num w:numId="99">
    <w:abstractNumId w:val="3"/>
  </w:num>
  <w:num w:numId="100">
    <w:abstractNumId w:val="2"/>
  </w:num>
  <w:num w:numId="101">
    <w:abstractNumId w:val="1"/>
  </w:num>
  <w:num w:numId="102">
    <w:abstractNumId w:val="24"/>
  </w:num>
  <w:num w:numId="103">
    <w:abstractNumId w:val="25"/>
  </w:num>
  <w:num w:numId="104">
    <w:abstractNumId w:val="16"/>
  </w:num>
  <w:num w:numId="105">
    <w:abstractNumId w:val="23"/>
  </w:num>
  <w:num w:numId="106">
    <w:abstractNumId w:val="11"/>
  </w:num>
  <w:num w:numId="107">
    <w:abstractNumId w:val="13"/>
  </w:num>
  <w:num w:numId="108">
    <w:abstractNumId w:val="14"/>
  </w:num>
  <w:num w:numId="10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FEB"/>
    <w:rsid w:val="0084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91"/>
      </w:numPr>
      <w:jc w:val="both"/>
      <w:outlineLvl w:val="0"/>
    </w:pPr>
    <w:rPr>
      <w:rFonts w:ascii="Arial Black" w:hAnsi="Arial Black" w:cs="Arial Black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91"/>
      </w:numPr>
      <w:tabs>
        <w:tab w:val="clear" w:pos="1440"/>
        <w:tab w:val="num" w:pos="2160"/>
      </w:tabs>
      <w:ind w:left="1872" w:hanging="432"/>
      <w:jc w:val="both"/>
      <w:outlineLvl w:val="1"/>
    </w:pPr>
    <w:rPr>
      <w:rFonts w:ascii="Arial" w:hAnsi="Arial" w:cs="Arial"/>
      <w:spacing w:val="3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91"/>
      </w:numPr>
      <w:tabs>
        <w:tab w:val="clear" w:pos="1440"/>
        <w:tab w:val="num" w:pos="2880"/>
      </w:tabs>
      <w:ind w:left="2304" w:hanging="504"/>
      <w:outlineLvl w:val="2"/>
    </w:pPr>
    <w:rPr>
      <w:rFonts w:ascii="Arial" w:hAnsi="Arial" w:cs="Arial"/>
      <w:spacing w:val="30"/>
      <w:lang w:val="en-GB"/>
    </w:rPr>
  </w:style>
  <w:style w:type="paragraph" w:styleId="Heading4">
    <w:name w:val="heading 4"/>
    <w:basedOn w:val="Normal"/>
    <w:link w:val="Heading4Char"/>
    <w:uiPriority w:val="99"/>
    <w:qFormat/>
    <w:pPr>
      <w:keepNext/>
      <w:numPr>
        <w:ilvl w:val="3"/>
        <w:numId w:val="91"/>
      </w:numPr>
      <w:tabs>
        <w:tab w:val="clear" w:pos="1440"/>
        <w:tab w:val="num" w:pos="3240"/>
      </w:tabs>
      <w:ind w:left="2808" w:hanging="648"/>
      <w:outlineLvl w:val="3"/>
    </w:pPr>
    <w:rPr>
      <w:rFonts w:ascii="Arial" w:hAnsi="Arial" w:cs="Arial"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91"/>
      </w:numPr>
      <w:tabs>
        <w:tab w:val="clear" w:pos="1440"/>
        <w:tab w:val="num" w:pos="3960"/>
      </w:tabs>
      <w:ind w:left="3312" w:hanging="792"/>
      <w:outlineLvl w:val="4"/>
    </w:pPr>
    <w:rPr>
      <w:rFonts w:ascii="Arial" w:hAnsi="Arial" w:cs="Arial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91"/>
      </w:numPr>
      <w:tabs>
        <w:tab w:val="clear" w:pos="1440"/>
        <w:tab w:val="num" w:pos="4680"/>
      </w:tabs>
      <w:ind w:left="3816" w:hanging="936"/>
      <w:outlineLvl w:val="5"/>
    </w:pPr>
    <w:rPr>
      <w:rFonts w:ascii="Arial" w:hAnsi="Arial" w:cs="Arial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91"/>
      </w:numPr>
      <w:tabs>
        <w:tab w:val="clear" w:pos="1440"/>
        <w:tab w:val="num" w:pos="5400"/>
      </w:tabs>
      <w:ind w:left="4320" w:hanging="1080"/>
      <w:outlineLvl w:val="6"/>
    </w:pPr>
    <w:rPr>
      <w:rFonts w:ascii="Arial" w:hAnsi="Arial" w:cs="Arial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91"/>
      </w:numPr>
      <w:tabs>
        <w:tab w:val="clear" w:pos="1440"/>
        <w:tab w:val="num" w:pos="5760"/>
      </w:tabs>
      <w:ind w:left="4824" w:hanging="1224"/>
      <w:outlineLvl w:val="7"/>
    </w:pPr>
    <w:rPr>
      <w:rFonts w:ascii="Arial" w:hAnsi="Arial" w:cs="Arial"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91"/>
      </w:numPr>
      <w:tabs>
        <w:tab w:val="clear" w:pos="1440"/>
        <w:tab w:val="num" w:pos="6480"/>
      </w:tabs>
      <w:ind w:left="5400" w:hanging="144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" w:hAnsi="Times" w:cs="Times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FE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FE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FEB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FEB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FEB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FEB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FEB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FEB"/>
    <w:rPr>
      <w:rFonts w:asciiTheme="majorHAnsi" w:eastAsiaTheme="majorEastAsia" w:hAnsiTheme="majorHAnsi" w:cstheme="majorBidi"/>
      <w:lang w:val="en-US" w:eastAsia="en-US"/>
    </w:rPr>
  </w:style>
  <w:style w:type="paragraph" w:customStyle="1" w:styleId="AbsHead">
    <w:name w:val="AbsHead"/>
    <w:basedOn w:val="Normal"/>
    <w:uiPriority w:val="99"/>
    <w:rPr>
      <w:rFonts w:ascii="Arial Black" w:hAnsi="Arial Black" w:cs="Arial Black"/>
    </w:rPr>
  </w:style>
  <w:style w:type="paragraph" w:customStyle="1" w:styleId="para">
    <w:name w:val="para"/>
    <w:basedOn w:val="Normal"/>
    <w:uiPriority w:val="99"/>
    <w:rPr>
      <w:lang w:val="en-GB"/>
    </w:rPr>
  </w:style>
  <w:style w:type="paragraph" w:customStyle="1" w:styleId="Abs-Para">
    <w:name w:val="Abs-Para"/>
    <w:basedOn w:val="para"/>
    <w:uiPriority w:val="99"/>
  </w:style>
  <w:style w:type="character" w:customStyle="1" w:styleId="abs-sec">
    <w:name w:val="abs-sec"/>
    <w:basedOn w:val="DefaultParagraphFont"/>
    <w:uiPriority w:val="99"/>
    <w:rPr>
      <w:rFonts w:ascii="Arial" w:hAnsi="Arial" w:cs="Arial"/>
    </w:rPr>
  </w:style>
  <w:style w:type="paragraph" w:customStyle="1" w:styleId="abstract">
    <w:name w:val="abstract"/>
    <w:basedOn w:val="Normal"/>
    <w:uiPriority w:val="99"/>
  </w:style>
  <w:style w:type="paragraph" w:customStyle="1" w:styleId="acknowledgement">
    <w:name w:val="acknowledgement"/>
    <w:basedOn w:val="Normal"/>
    <w:uiPriority w:val="99"/>
  </w:style>
  <w:style w:type="paragraph" w:customStyle="1" w:styleId="address">
    <w:name w:val="address"/>
    <w:basedOn w:val="Normal"/>
    <w:uiPriority w:val="99"/>
  </w:style>
  <w:style w:type="paragraph" w:customStyle="1" w:styleId="Affiliation">
    <w:name w:val="Affiliation"/>
    <w:basedOn w:val="Normal"/>
    <w:uiPriority w:val="99"/>
  </w:style>
  <w:style w:type="paragraph" w:customStyle="1" w:styleId="alt-UPI">
    <w:name w:val="alt-UPI"/>
    <w:basedOn w:val="Normal"/>
    <w:uiPriority w:val="99"/>
    <w:rPr>
      <w:sz w:val="36"/>
      <w:szCs w:val="36"/>
    </w:rPr>
  </w:style>
  <w:style w:type="paragraph" w:customStyle="1" w:styleId="Appendix1">
    <w:name w:val="Appendix 1"/>
    <w:basedOn w:val="Normal"/>
    <w:uiPriority w:val="99"/>
    <w:pPr>
      <w:numPr>
        <w:numId w:val="97"/>
      </w:numPr>
      <w:outlineLvl w:val="0"/>
    </w:pPr>
    <w:rPr>
      <w:rFonts w:ascii="Arial" w:hAnsi="Arial" w:cs="Arial"/>
    </w:rPr>
  </w:style>
  <w:style w:type="paragraph" w:customStyle="1" w:styleId="Appendix2">
    <w:name w:val="Appendix 2"/>
    <w:basedOn w:val="Appendix1"/>
    <w:uiPriority w:val="99"/>
    <w:pPr>
      <w:keepNext/>
      <w:numPr>
        <w:ilvl w:val="1"/>
      </w:numPr>
      <w:tabs>
        <w:tab w:val="num" w:pos="1800"/>
      </w:tabs>
      <w:ind w:left="1800"/>
      <w:outlineLvl w:val="1"/>
    </w:pPr>
  </w:style>
  <w:style w:type="paragraph" w:customStyle="1" w:styleId="Appendix3">
    <w:name w:val="Appendix 3"/>
    <w:basedOn w:val="Appendix1"/>
    <w:uiPriority w:val="99"/>
    <w:pPr>
      <w:numPr>
        <w:ilvl w:val="2"/>
      </w:numPr>
      <w:tabs>
        <w:tab w:val="num" w:pos="1800"/>
      </w:tabs>
      <w:ind w:left="1800"/>
      <w:outlineLvl w:val="2"/>
    </w:pPr>
  </w:style>
  <w:style w:type="character" w:customStyle="1" w:styleId="Audio">
    <w:name w:val="Audio"/>
    <w:basedOn w:val="DefaultParagraphFont"/>
    <w:uiPriority w:val="99"/>
    <w:rPr>
      <w:rFonts w:cstheme="minorBidi"/>
      <w:sz w:val="24"/>
      <w:szCs w:val="24"/>
    </w:rPr>
  </w:style>
  <w:style w:type="character" w:customStyle="1" w:styleId="Application">
    <w:name w:val="Application"/>
    <w:basedOn w:val="Audio"/>
    <w:uiPriority w:val="99"/>
  </w:style>
  <w:style w:type="paragraph" w:customStyle="1" w:styleId="ArticleFootnote">
    <w:name w:val="ArticleFootnote"/>
    <w:basedOn w:val="Normal"/>
    <w:uiPriority w:val="99"/>
  </w:style>
  <w:style w:type="paragraph" w:customStyle="1" w:styleId="ARTTITLE">
    <w:name w:val="ARTTITLE"/>
    <w:basedOn w:val="Normal"/>
    <w:uiPriority w:val="99"/>
    <w:rPr>
      <w:sz w:val="40"/>
      <w:szCs w:val="40"/>
    </w:rPr>
  </w:style>
  <w:style w:type="paragraph" w:customStyle="1" w:styleId="ARTTYPE">
    <w:name w:val="ARTTYPE"/>
    <w:basedOn w:val="Normal"/>
    <w:uiPriority w:val="99"/>
  </w:style>
  <w:style w:type="paragraph" w:customStyle="1" w:styleId="atlfn">
    <w:name w:val="atlfn"/>
    <w:basedOn w:val="Normal"/>
    <w:uiPriority w:val="99"/>
    <w:pPr>
      <w:spacing w:line="360" w:lineRule="auto"/>
      <w:ind w:firstLine="720"/>
      <w:jc w:val="both"/>
    </w:pPr>
    <w:rPr>
      <w:rFonts w:ascii="RIVM Demos" w:hAnsi="RIVM Demos" w:cs="RIVM Demos"/>
      <w:sz w:val="22"/>
      <w:szCs w:val="22"/>
      <w:lang w:val="en-GB"/>
    </w:rPr>
  </w:style>
  <w:style w:type="paragraph" w:customStyle="1" w:styleId="author">
    <w:name w:val="author"/>
    <w:basedOn w:val="Normal"/>
    <w:uiPriority w:val="99"/>
  </w:style>
  <w:style w:type="paragraph" w:customStyle="1" w:styleId="Authors">
    <w:name w:val="Authors"/>
    <w:basedOn w:val="Normal"/>
    <w:uiPriority w:val="99"/>
  </w:style>
  <w:style w:type="paragraph" w:customStyle="1" w:styleId="chem">
    <w:name w:val="chem"/>
    <w:basedOn w:val="Normal"/>
    <w:uiPriority w:val="99"/>
  </w:style>
  <w:style w:type="character" w:styleId="CommentReference">
    <w:name w:val="annotation reference"/>
    <w:basedOn w:val="DefaultParagraphFont"/>
    <w:uiPriority w:val="99"/>
    <w:rPr>
      <w:rFonts w:cstheme="minorBid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</w:rPr>
  </w:style>
  <w:style w:type="paragraph" w:customStyle="1" w:styleId="cor">
    <w:name w:val="cor"/>
    <w:basedOn w:val="Normal"/>
    <w:uiPriority w:val="99"/>
    <w:rPr>
      <w:color w:val="808000"/>
    </w:rPr>
  </w:style>
  <w:style w:type="paragraph" w:customStyle="1" w:styleId="Correspondence">
    <w:name w:val="Correspondence"/>
    <w:basedOn w:val="Normal"/>
    <w:uiPriority w:val="99"/>
    <w:rPr>
      <w:color w:val="0000FF"/>
    </w:rPr>
  </w:style>
  <w:style w:type="paragraph" w:customStyle="1" w:styleId="CRTINFO">
    <w:name w:val="CRTINFO"/>
    <w:basedOn w:val="Normal"/>
    <w:uiPriority w:val="99"/>
    <w:rPr>
      <w:lang w:val="en-GB"/>
    </w:rPr>
  </w:style>
  <w:style w:type="paragraph" w:customStyle="1" w:styleId="Dedicated">
    <w:name w:val="Dedicated"/>
    <w:basedOn w:val="Normal"/>
    <w:uiPriority w:val="99"/>
  </w:style>
  <w:style w:type="paragraph" w:customStyle="1" w:styleId="title">
    <w:name w:val="title"/>
    <w:basedOn w:val="Normal"/>
    <w:uiPriority w:val="99"/>
    <w:pPr>
      <w:jc w:val="center"/>
    </w:pPr>
    <w:rPr>
      <w:rFonts w:ascii="Arial" w:hAnsi="Arial" w:cs="Arial"/>
      <w:sz w:val="28"/>
      <w:szCs w:val="28"/>
    </w:rPr>
  </w:style>
  <w:style w:type="paragraph" w:customStyle="1" w:styleId="subtitle">
    <w:name w:val="subtitle"/>
    <w:basedOn w:val="title"/>
    <w:uiPriority w:val="99"/>
  </w:style>
  <w:style w:type="paragraph" w:customStyle="1" w:styleId="dedication">
    <w:name w:val="dedication"/>
    <w:basedOn w:val="subtitle"/>
    <w:uiPriority w:val="99"/>
  </w:style>
  <w:style w:type="paragraph" w:customStyle="1" w:styleId="def-list">
    <w:name w:val="def-list"/>
    <w:basedOn w:val="Normal"/>
    <w:uiPriority w:val="99"/>
    <w:rPr>
      <w:lang w:val="en-GB"/>
    </w:rPr>
  </w:style>
  <w:style w:type="paragraph" w:customStyle="1" w:styleId="def-list-end">
    <w:name w:val="def-list-end"/>
    <w:basedOn w:val="Normal"/>
    <w:uiPriority w:val="99"/>
    <w:rPr>
      <w:lang w:val="en-GB"/>
    </w:rPr>
  </w:style>
  <w:style w:type="character" w:customStyle="1" w:styleId="Degree">
    <w:name w:val="Degree"/>
    <w:basedOn w:val="DefaultParagraphFont"/>
    <w:uiPriority w:val="99"/>
    <w:rPr>
      <w:rFonts w:ascii="Arial Black" w:hAnsi="Arial Black" w:cs="Arial Black"/>
    </w:rPr>
  </w:style>
  <w:style w:type="paragraph" w:customStyle="1" w:styleId="DocHead">
    <w:name w:val="DocHead"/>
    <w:basedOn w:val="Normal"/>
    <w:uiPriority w:val="99"/>
  </w:style>
  <w:style w:type="paragraph" w:customStyle="1" w:styleId="DocTopic">
    <w:name w:val="DocTopic"/>
    <w:basedOn w:val="Normal"/>
    <w:uiPriority w:val="99"/>
    <w:rPr>
      <w:rFonts w:ascii="Arial Black" w:hAnsi="Arial Black" w:cs="Arial Black"/>
      <w:sz w:val="28"/>
      <w:szCs w:val="28"/>
      <w:lang w:val="en-GB"/>
    </w:rPr>
  </w:style>
  <w:style w:type="paragraph" w:customStyle="1" w:styleId="DOI">
    <w:name w:val="DOI"/>
    <w:basedOn w:val="Normal"/>
    <w:uiPriority w:val="99"/>
    <w:rPr>
      <w:lang w:val="en-GB"/>
    </w:rPr>
  </w:style>
  <w:style w:type="character" w:customStyle="1" w:styleId="doir">
    <w:name w:val="doir"/>
    <w:basedOn w:val="DefaultParagraphFont"/>
    <w:uiPriority w:val="99"/>
    <w:rPr>
      <w:rFonts w:cstheme="minorBidi"/>
      <w:color w:val="C0C0C0"/>
      <w:sz w:val="24"/>
      <w:szCs w:val="24"/>
    </w:rPr>
  </w:style>
  <w:style w:type="paragraph" w:customStyle="1" w:styleId="ead">
    <w:name w:val="ead"/>
    <w:basedOn w:val="Normal"/>
    <w:next w:val="Normal"/>
    <w:uiPriority w:val="99"/>
    <w:rPr>
      <w:color w:val="808000"/>
    </w:rPr>
  </w:style>
  <w:style w:type="character" w:styleId="EndnoteReference">
    <w:name w:val="endnote reference"/>
    <w:basedOn w:val="DefaultParagraphFont"/>
    <w:uiPriority w:val="99"/>
    <w:rPr>
      <w:rFonts w:cstheme="minorBidi"/>
      <w:vertAlign w:val="superscript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0FEB"/>
    <w:rPr>
      <w:rFonts w:ascii="Times New Roman" w:hAnsi="Times New Roman"/>
      <w:sz w:val="20"/>
      <w:szCs w:val="20"/>
      <w:lang w:val="en-US" w:eastAsia="en-US"/>
    </w:rPr>
  </w:style>
  <w:style w:type="paragraph" w:customStyle="1" w:styleId="Enunciation">
    <w:name w:val="Enunciation"/>
    <w:basedOn w:val="Normal"/>
    <w:uiPriority w:val="99"/>
  </w:style>
  <w:style w:type="paragraph" w:customStyle="1" w:styleId="Enunciation1">
    <w:name w:val="Enunciation1"/>
    <w:basedOn w:val="para"/>
    <w:uiPriority w:val="99"/>
    <w:rPr>
      <w:lang w:val="en-US"/>
    </w:rPr>
  </w:style>
  <w:style w:type="paragraph" w:customStyle="1" w:styleId="Enun-End">
    <w:name w:val="Enun-End"/>
    <w:basedOn w:val="Normal"/>
    <w:uiPriority w:val="99"/>
  </w:style>
  <w:style w:type="paragraph" w:customStyle="1" w:styleId="Enun-Para">
    <w:name w:val="Enun-Para"/>
    <w:basedOn w:val="Normal"/>
    <w:uiPriority w:val="99"/>
  </w:style>
  <w:style w:type="paragraph" w:customStyle="1" w:styleId="enun-st">
    <w:name w:val="enun-st"/>
    <w:basedOn w:val="Normal"/>
    <w:uiPriority w:val="99"/>
  </w:style>
  <w:style w:type="paragraph" w:styleId="EnvelopeReturn">
    <w:name w:val="envelope return"/>
    <w:basedOn w:val="Normal"/>
    <w:uiPriority w:val="99"/>
    <w:rPr>
      <w:rFonts w:ascii="Arial" w:hAnsi="Arial" w:cs="Arial"/>
    </w:rPr>
  </w:style>
  <w:style w:type="paragraph" w:customStyle="1" w:styleId="Figure">
    <w:name w:val="Figure"/>
    <w:basedOn w:val="Normal"/>
    <w:uiPriority w:val="99"/>
  </w:style>
  <w:style w:type="paragraph" w:customStyle="1" w:styleId="Figure-D">
    <w:name w:val="Figure-D"/>
    <w:basedOn w:val="Normal"/>
    <w:uiPriority w:val="99"/>
  </w:style>
  <w:style w:type="paragraph" w:customStyle="1" w:styleId="FirstLine">
    <w:name w:val="First Line"/>
    <w:basedOn w:val="Normal"/>
    <w:uiPriority w:val="99"/>
    <w:rPr>
      <w:lang w:val="en-GB"/>
    </w:rPr>
  </w:style>
  <w:style w:type="character" w:styleId="FollowedHyperlink">
    <w:name w:val="FollowedHyperlink"/>
    <w:basedOn w:val="DefaultParagraphFont"/>
    <w:uiPriority w:val="99"/>
    <w:rPr>
      <w:rFonts w:cstheme="minorBidi"/>
      <w:color w:val="800080"/>
      <w:u w:val="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rPr>
      <w:rFonts w:cstheme="minorBidi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FEB"/>
    <w:rPr>
      <w:rFonts w:ascii="Times New Roman" w:hAnsi="Times New Roman"/>
      <w:sz w:val="20"/>
      <w:szCs w:val="20"/>
      <w:lang w:val="en-US" w:eastAsia="en-US"/>
    </w:rPr>
  </w:style>
  <w:style w:type="paragraph" w:customStyle="1" w:styleId="frontinfo">
    <w:name w:val="front_info"/>
    <w:basedOn w:val="Normal"/>
    <w:uiPriority w:val="99"/>
  </w:style>
  <w:style w:type="paragraph" w:customStyle="1" w:styleId="Glossary">
    <w:name w:val="Glossary"/>
    <w:basedOn w:val="Normal"/>
    <w:uiPriority w:val="99"/>
    <w:pPr>
      <w:ind w:right="-57"/>
    </w:pPr>
    <w:rPr>
      <w:sz w:val="20"/>
      <w:szCs w:val="20"/>
      <w:lang w:val="en-GB"/>
    </w:rPr>
  </w:style>
  <w:style w:type="paragraph" w:customStyle="1" w:styleId="Glossary-end">
    <w:name w:val="Glossary-end"/>
    <w:basedOn w:val="Normal"/>
    <w:uiPriority w:val="99"/>
    <w:rPr>
      <w:sz w:val="20"/>
      <w:szCs w:val="20"/>
      <w:lang w:val="en-GB"/>
    </w:rPr>
  </w:style>
  <w:style w:type="paragraph" w:customStyle="1" w:styleId="Glossary-entry">
    <w:name w:val="Glossary-entry"/>
    <w:basedOn w:val="Normal"/>
    <w:uiPriority w:val="99"/>
  </w:style>
  <w:style w:type="paragraph" w:customStyle="1" w:styleId="Glossary-Entry0">
    <w:name w:val="Glossary-Entry"/>
    <w:basedOn w:val="Normal"/>
    <w:uiPriority w:val="99"/>
    <w:rPr>
      <w:lang w:val="en-GB"/>
    </w:rPr>
  </w:style>
  <w:style w:type="paragraph" w:customStyle="1" w:styleId="Glossary-Entry-end">
    <w:name w:val="Glossary-Entry-end"/>
    <w:basedOn w:val="Normal"/>
    <w:uiPriority w:val="99"/>
    <w:rPr>
      <w:lang w:val="en-GB"/>
    </w:rPr>
  </w:style>
  <w:style w:type="paragraph" w:customStyle="1" w:styleId="History">
    <w:name w:val="History"/>
    <w:basedOn w:val="Normal"/>
    <w:uiPriority w:val="99"/>
    <w:rPr>
      <w:lang w:val="en-GB"/>
    </w:rPr>
  </w:style>
  <w:style w:type="character" w:styleId="Hyperlink">
    <w:name w:val="Hyperlink"/>
    <w:basedOn w:val="DefaultParagraphFont"/>
    <w:uiPriority w:val="99"/>
    <w:rPr>
      <w:rFonts w:cstheme="minorBidi"/>
      <w:color w:val="0000FF"/>
      <w:u w:val="none"/>
    </w:rPr>
  </w:style>
  <w:style w:type="paragraph" w:styleId="Index1">
    <w:name w:val="index 1"/>
    <w:basedOn w:val="Normal"/>
    <w:next w:val="Normal"/>
    <w:autoRedefine/>
    <w:uiPriority w:val="9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pPr>
      <w:ind w:left="2160" w:hanging="240"/>
    </w:pPr>
  </w:style>
  <w:style w:type="character" w:customStyle="1" w:styleId="InterRef">
    <w:name w:val="InterRef"/>
    <w:basedOn w:val="DefaultParagraphFont"/>
    <w:uiPriority w:val="99"/>
    <w:rPr>
      <w:rFonts w:cstheme="minorBidi"/>
      <w:b/>
      <w:bCs/>
      <w:sz w:val="20"/>
      <w:szCs w:val="20"/>
    </w:rPr>
  </w:style>
  <w:style w:type="paragraph" w:customStyle="1" w:styleId="intro">
    <w:name w:val="intro"/>
    <w:basedOn w:val="Normal"/>
    <w:uiPriority w:val="99"/>
    <w:rPr>
      <w:lang w:val="en-GB"/>
    </w:rPr>
  </w:style>
  <w:style w:type="character" w:customStyle="1" w:styleId="ISBN">
    <w:name w:val="ISBN"/>
    <w:basedOn w:val="DefaultParagraphFont"/>
    <w:uiPriority w:val="99"/>
    <w:rPr>
      <w:rFonts w:cstheme="minorBidi"/>
      <w:sz w:val="22"/>
      <w:szCs w:val="22"/>
    </w:rPr>
  </w:style>
  <w:style w:type="character" w:customStyle="1" w:styleId="ISSN">
    <w:name w:val="ISSN"/>
    <w:basedOn w:val="DefaultParagraphFont"/>
    <w:uiPriority w:val="99"/>
    <w:rPr>
      <w:rFonts w:cstheme="minorBidi"/>
      <w:sz w:val="22"/>
      <w:szCs w:val="22"/>
    </w:rPr>
  </w:style>
  <w:style w:type="paragraph" w:customStyle="1" w:styleId="JIDAID">
    <w:name w:val="JIDAID"/>
    <w:basedOn w:val="Normal"/>
    <w:uiPriority w:val="99"/>
    <w:rPr>
      <w:lang w:val="en-GB"/>
    </w:rPr>
  </w:style>
  <w:style w:type="paragraph" w:customStyle="1" w:styleId="keyword">
    <w:name w:val="keyword"/>
    <w:basedOn w:val="Normal"/>
    <w:uiPriority w:val="99"/>
  </w:style>
  <w:style w:type="paragraph" w:customStyle="1" w:styleId="keywords">
    <w:name w:val="keywords"/>
    <w:basedOn w:val="Normal"/>
    <w:uiPriority w:val="99"/>
  </w:style>
  <w:style w:type="paragraph" w:styleId="List">
    <w:name w:val="List"/>
    <w:basedOn w:val="Normal"/>
    <w:uiPriority w:val="99"/>
    <w:pPr>
      <w:ind w:left="360" w:hanging="360"/>
    </w:pPr>
    <w:rPr>
      <w:lang w:val="en-GB"/>
    </w:rPr>
  </w:style>
  <w:style w:type="paragraph" w:styleId="ListBullet">
    <w:name w:val="List Bullet"/>
    <w:basedOn w:val="Normal"/>
    <w:autoRedefine/>
    <w:uiPriority w:val="99"/>
    <w:pPr>
      <w:numPr>
        <w:numId w:val="82"/>
      </w:numPr>
      <w:tabs>
        <w:tab w:val="clear" w:pos="1800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pPr>
      <w:numPr>
        <w:numId w:val="83"/>
      </w:num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Normal"/>
    <w:autoRedefine/>
    <w:uiPriority w:val="99"/>
    <w:pPr>
      <w:numPr>
        <w:numId w:val="85"/>
      </w:numPr>
      <w:tabs>
        <w:tab w:val="clear" w:pos="1440"/>
        <w:tab w:val="num" w:pos="1080"/>
      </w:tabs>
      <w:ind w:left="1080"/>
    </w:pPr>
  </w:style>
  <w:style w:type="paragraph" w:styleId="ListBullet4">
    <w:name w:val="List Bullet 4"/>
    <w:basedOn w:val="Normal"/>
    <w:autoRedefine/>
    <w:uiPriority w:val="99"/>
    <w:pPr>
      <w:numPr>
        <w:numId w:val="86"/>
      </w:numPr>
    </w:pPr>
  </w:style>
  <w:style w:type="paragraph" w:styleId="ListBullet5">
    <w:name w:val="List Bullet 5"/>
    <w:basedOn w:val="Normal"/>
    <w:autoRedefine/>
    <w:uiPriority w:val="99"/>
    <w:pPr>
      <w:numPr>
        <w:numId w:val="87"/>
      </w:numPr>
      <w:tabs>
        <w:tab w:val="clear" w:pos="360"/>
        <w:tab w:val="num" w:pos="1800"/>
      </w:tabs>
      <w:ind w:left="1800"/>
    </w:pPr>
  </w:style>
  <w:style w:type="paragraph" w:customStyle="1" w:styleId="List-end">
    <w:name w:val="List-end"/>
    <w:basedOn w:val="Normal"/>
    <w:uiPriority w:val="99"/>
    <w:rPr>
      <w:sz w:val="36"/>
      <w:szCs w:val="36"/>
      <w:lang w:val="en-GB"/>
    </w:rPr>
  </w:style>
  <w:style w:type="paragraph" w:customStyle="1" w:styleId="RefLbl">
    <w:name w:val="Ref_Lbl"/>
    <w:basedOn w:val="Normal"/>
    <w:uiPriority w:val="99"/>
  </w:style>
  <w:style w:type="paragraph" w:styleId="ListParagraph">
    <w:name w:val="List Paragraph"/>
    <w:basedOn w:val="Normal"/>
    <w:uiPriority w:val="99"/>
    <w:qFormat/>
    <w:pPr>
      <w:ind w:left="720"/>
    </w:pPr>
    <w:rPr>
      <w:lang w:val="nl-NL" w:eastAsia="nl-NL"/>
    </w:rPr>
  </w:style>
  <w:style w:type="paragraph" w:customStyle="1" w:styleId="maths">
    <w:name w:val="maths"/>
    <w:basedOn w:val="Normal"/>
    <w:uiPriority w:val="99"/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0FEB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customStyle="1" w:styleId="Misc">
    <w:name w:val="Misc"/>
    <w:basedOn w:val="Normal"/>
    <w:uiPriority w:val="99"/>
    <w:rPr>
      <w:lang w:val="en-GB"/>
    </w:rPr>
  </w:style>
  <w:style w:type="character" w:customStyle="1" w:styleId="MTEquationSection">
    <w:name w:val="MTEquationSection"/>
    <w:basedOn w:val="DefaultParagraphFont"/>
    <w:uiPriority w:val="99"/>
    <w:rPr>
      <w:rFonts w:cstheme="minorBidi"/>
      <w:color w:val="FF0000"/>
    </w:rPr>
  </w:style>
  <w:style w:type="paragraph" w:customStyle="1" w:styleId="Nomenclature">
    <w:name w:val="Nomenclature"/>
    <w:basedOn w:val="Normal"/>
    <w:uiPriority w:val="99"/>
    <w:rPr>
      <w:lang w:val="en-GB"/>
    </w:rPr>
  </w:style>
  <w:style w:type="paragraph" w:customStyle="1" w:styleId="Nomenclature-end">
    <w:name w:val="Nomenclature-end"/>
    <w:basedOn w:val="Normal"/>
    <w:uiPriority w:val="99"/>
  </w:style>
  <w:style w:type="character" w:customStyle="1" w:styleId="Note">
    <w:name w:val="Note"/>
    <w:basedOn w:val="DefaultParagraphFont"/>
    <w:uiPriority w:val="99"/>
    <w:rPr>
      <w:rFonts w:cstheme="minorBidi"/>
    </w:rPr>
  </w:style>
  <w:style w:type="character" w:customStyle="1" w:styleId="NoteR">
    <w:name w:val="NoteR"/>
    <w:basedOn w:val="DefaultParagraphFont"/>
    <w:uiPriority w:val="99"/>
    <w:rPr>
      <w:rFonts w:cstheme="minorBidi"/>
    </w:rPr>
  </w:style>
  <w:style w:type="character" w:customStyle="1" w:styleId="OpenFace">
    <w:name w:val="OpenFace"/>
    <w:basedOn w:val="DefaultParagraphFont"/>
    <w:uiPriority w:val="99"/>
    <w:rPr>
      <w:rFonts w:ascii="Caslon Open Face" w:hAnsi="Caslon Open Face" w:cs="Caslon Open Face"/>
      <w:sz w:val="20"/>
      <w:szCs w:val="20"/>
    </w:rPr>
  </w:style>
  <w:style w:type="character" w:customStyle="1" w:styleId="OtherRef">
    <w:name w:val="OtherRef"/>
    <w:basedOn w:val="DefaultParagraphFont"/>
    <w:uiPriority w:val="99"/>
    <w:rPr>
      <w:rFonts w:cstheme="minorBidi"/>
    </w:rPr>
  </w:style>
  <w:style w:type="paragraph" w:customStyle="1" w:styleId="Reference">
    <w:name w:val="Reference"/>
    <w:basedOn w:val="Normal"/>
    <w:uiPriority w:val="99"/>
    <w:rPr>
      <w:sz w:val="22"/>
      <w:szCs w:val="22"/>
      <w:lang w:val="en-GB"/>
    </w:rPr>
  </w:style>
  <w:style w:type="paragraph" w:customStyle="1" w:styleId="other-ref">
    <w:name w:val="other-ref"/>
    <w:basedOn w:val="Reference"/>
    <w:next w:val="Reference"/>
    <w:uiPriority w:val="99"/>
  </w:style>
  <w:style w:type="character" w:styleId="PageNumber">
    <w:name w:val="page number"/>
    <w:basedOn w:val="DefaultParagraphFont"/>
    <w:uiPriority w:val="99"/>
    <w:rPr>
      <w:rFonts w:cstheme="minorBidi"/>
    </w:rPr>
  </w:style>
  <w:style w:type="paragraph" w:customStyle="1" w:styleId="PII">
    <w:name w:val="PII"/>
    <w:basedOn w:val="Normal"/>
    <w:uiPriority w:val="99"/>
    <w:rPr>
      <w:lang w:val="en-GB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0FEB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PREPRINT">
    <w:name w:val="PREPRINT"/>
    <w:basedOn w:val="Normal"/>
    <w:uiPriority w:val="99"/>
    <w:rPr>
      <w:lang w:val="en-GB"/>
    </w:rPr>
  </w:style>
  <w:style w:type="paragraph" w:customStyle="1" w:styleId="Presented">
    <w:name w:val="Presented"/>
    <w:basedOn w:val="Dedicated"/>
    <w:uiPriority w:val="99"/>
  </w:style>
  <w:style w:type="paragraph" w:customStyle="1" w:styleId="quotation">
    <w:name w:val="quotation"/>
    <w:basedOn w:val="Normal"/>
    <w:next w:val="Normal"/>
    <w:uiPriority w:val="99"/>
    <w:rPr>
      <w:color w:val="008080"/>
    </w:rPr>
  </w:style>
  <w:style w:type="character" w:customStyle="1" w:styleId="Ranking">
    <w:name w:val="Ranking"/>
    <w:basedOn w:val="DefaultParagraphFont"/>
    <w:uiPriority w:val="99"/>
    <w:rPr>
      <w:rFonts w:cstheme="minorBidi"/>
    </w:rPr>
  </w:style>
  <w:style w:type="paragraph" w:customStyle="1" w:styleId="ReferDOI">
    <w:name w:val="ReferDOI"/>
    <w:basedOn w:val="Normal"/>
    <w:uiPriority w:val="99"/>
    <w:rPr>
      <w:lang w:val="en-GB"/>
    </w:rPr>
  </w:style>
  <w:style w:type="paragraph" w:customStyle="1" w:styleId="ReferPII">
    <w:name w:val="ReferPII"/>
    <w:basedOn w:val="Normal"/>
    <w:uiPriority w:val="99"/>
    <w:rPr>
      <w:lang w:val="en-GB"/>
    </w:rPr>
  </w:style>
  <w:style w:type="character" w:customStyle="1" w:styleId="Role">
    <w:name w:val="Role"/>
    <w:basedOn w:val="DefaultParagraphFont"/>
    <w:uiPriority w:val="99"/>
    <w:rPr>
      <w:rFonts w:ascii="Arial Black" w:hAnsi="Arial Black" w:cs="Arial Black"/>
    </w:rPr>
  </w:style>
  <w:style w:type="character" w:customStyle="1" w:styleId="Roman">
    <w:name w:val="Roman"/>
    <w:basedOn w:val="DefaultParagraphFont"/>
    <w:uiPriority w:val="99"/>
    <w:rPr>
      <w:rFonts w:ascii="Roman" w:hAnsi="Roman" w:cs="Roman"/>
      <w:sz w:val="20"/>
      <w:szCs w:val="20"/>
    </w:rPr>
  </w:style>
  <w:style w:type="character" w:customStyle="1" w:styleId="Sansserif">
    <w:name w:val="Sansserif"/>
    <w:basedOn w:val="DefaultParagraphFont"/>
    <w:uiPriority w:val="99"/>
    <w:rPr>
      <w:rFonts w:ascii="Lucida Sans" w:hAnsi="Lucida Sans" w:cs="Lucida Sans"/>
      <w:sz w:val="20"/>
      <w:szCs w:val="20"/>
    </w:rPr>
  </w:style>
  <w:style w:type="character" w:customStyle="1" w:styleId="ScriptFace">
    <w:name w:val="ScriptFace"/>
    <w:basedOn w:val="DefaultParagraphFont"/>
    <w:uiPriority w:val="99"/>
    <w:rPr>
      <w:rFonts w:ascii="Script MT" w:hAnsi="Script MT" w:cs="Script MT"/>
      <w:sz w:val="20"/>
      <w:szCs w:val="20"/>
    </w:rPr>
  </w:style>
  <w:style w:type="paragraph" w:customStyle="1" w:styleId="sectitle">
    <w:name w:val="sectitle"/>
    <w:basedOn w:val="Normal"/>
    <w:uiPriority w:val="99"/>
    <w:rPr>
      <w:rFonts w:ascii="Arial Black" w:hAnsi="Arial Black" w:cs="Arial Black"/>
    </w:rPr>
  </w:style>
  <w:style w:type="paragraph" w:customStyle="1" w:styleId="Simple-Para">
    <w:name w:val="Simple-Para"/>
    <w:basedOn w:val="Normal"/>
    <w:uiPriority w:val="99"/>
    <w:rPr>
      <w:lang w:val="en-GB"/>
    </w:rPr>
  </w:style>
  <w:style w:type="character" w:customStyle="1" w:styleId="Slanted">
    <w:name w:val="Slanted"/>
    <w:basedOn w:val="DefaultParagraphFont"/>
    <w:uiPriority w:val="99"/>
    <w:rPr>
      <w:rFonts w:ascii="Arial" w:hAnsi="Arial" w:cs="Arial"/>
      <w:i/>
      <w:iCs/>
      <w:sz w:val="20"/>
      <w:szCs w:val="20"/>
    </w:rPr>
  </w:style>
  <w:style w:type="character" w:customStyle="1" w:styleId="SmallCapitals">
    <w:name w:val="SmallCapitals"/>
    <w:basedOn w:val="DefaultParagraphFont"/>
    <w:uiPriority w:val="99"/>
    <w:rPr>
      <w:rFonts w:ascii="Arial" w:hAnsi="Arial" w:cs="Arial"/>
      <w:smallCaps/>
    </w:rPr>
  </w:style>
  <w:style w:type="character" w:customStyle="1" w:styleId="Strike">
    <w:name w:val="Strike"/>
    <w:basedOn w:val="DefaultParagraphFont"/>
    <w:uiPriority w:val="99"/>
    <w:rPr>
      <w:rFonts w:ascii="Arial" w:hAnsi="Arial" w:cs="Arial"/>
      <w:strike/>
      <w:sz w:val="20"/>
      <w:szCs w:val="20"/>
    </w:rPr>
  </w:style>
  <w:style w:type="character" w:styleId="Strong">
    <w:name w:val="Strong"/>
    <w:basedOn w:val="DefaultParagraphFont"/>
    <w:uiPriority w:val="99"/>
    <w:qFormat/>
    <w:rPr>
      <w:rFonts w:cstheme="minorBidi"/>
      <w:b/>
      <w:bCs/>
    </w:rPr>
  </w:style>
  <w:style w:type="character" w:customStyle="1" w:styleId="sub-keyword">
    <w:name w:val="sub-keyword"/>
    <w:basedOn w:val="DefaultParagraphFont"/>
    <w:uiPriority w:val="99"/>
    <w:rPr>
      <w:rFonts w:cstheme="minorBidi"/>
    </w:rPr>
  </w:style>
  <w:style w:type="character" w:customStyle="1" w:styleId="suffix">
    <w:name w:val="suffix"/>
    <w:basedOn w:val="DefaultParagraphFont"/>
    <w:uiPriority w:val="99"/>
    <w:rPr>
      <w:rFonts w:cstheme="minorBidi"/>
      <w:color w:val="800000"/>
    </w:rPr>
  </w:style>
  <w:style w:type="character" w:customStyle="1" w:styleId="Suffix0">
    <w:name w:val="Suffix"/>
    <w:basedOn w:val="DefaultParagraphFont"/>
    <w:uiPriority w:val="99"/>
    <w:rPr>
      <w:rFonts w:cstheme="minorBidi"/>
    </w:rPr>
  </w:style>
  <w:style w:type="character" w:customStyle="1" w:styleId="Symbol">
    <w:name w:val="Symbol"/>
    <w:basedOn w:val="DefaultParagraphFont"/>
    <w:uiPriority w:val="99"/>
    <w:rPr>
      <w:rFonts w:ascii="Symbol" w:hAnsi="Symbol" w:cs="Symbol"/>
    </w:rPr>
  </w:style>
  <w:style w:type="paragraph" w:customStyle="1" w:styleId="tab-caption">
    <w:name w:val="tab-caption"/>
    <w:basedOn w:val="Normal"/>
    <w:uiPriority w:val="99"/>
  </w:style>
  <w:style w:type="paragraph" w:customStyle="1" w:styleId="Table">
    <w:name w:val="Table"/>
    <w:basedOn w:val="Normal"/>
    <w:uiPriority w:val="99"/>
  </w:style>
  <w:style w:type="paragraph" w:customStyle="1" w:styleId="Table-D">
    <w:name w:val="Table-D"/>
    <w:basedOn w:val="Normal"/>
    <w:uiPriority w:val="99"/>
  </w:style>
  <w:style w:type="paragraph" w:customStyle="1" w:styleId="TableFootnote">
    <w:name w:val="TableFootnote"/>
    <w:basedOn w:val="Normal"/>
    <w:uiPriority w:val="99"/>
    <w:rPr>
      <w:lang w:val="en-GB"/>
    </w:rPr>
  </w:style>
  <w:style w:type="paragraph" w:customStyle="1" w:styleId="TableLegend">
    <w:name w:val="TableLegend"/>
    <w:basedOn w:val="Normal"/>
    <w:uiPriority w:val="99"/>
    <w:rPr>
      <w:lang w:val="en-GB"/>
    </w:rPr>
  </w:style>
  <w:style w:type="paragraph" w:customStyle="1" w:styleId="tblfn">
    <w:name w:val="tblfn"/>
    <w:basedOn w:val="Normal"/>
    <w:uiPriority w:val="99"/>
  </w:style>
  <w:style w:type="paragraph" w:customStyle="1" w:styleId="TextBox">
    <w:name w:val="TextBox"/>
    <w:basedOn w:val="Normal"/>
    <w:uiPriority w:val="99"/>
  </w:style>
  <w:style w:type="paragraph" w:customStyle="1" w:styleId="Tgroup">
    <w:name w:val="Tgroup"/>
    <w:basedOn w:val="Normal"/>
    <w:uiPriority w:val="99"/>
  </w:style>
  <w:style w:type="paragraph" w:styleId="TOC1">
    <w:name w:val="toc 1"/>
    <w:basedOn w:val="Normal"/>
    <w:next w:val="Normal"/>
    <w:autoRedefine/>
    <w:uiPriority w:val="99"/>
  </w:style>
  <w:style w:type="paragraph" w:styleId="TOC2">
    <w:name w:val="toc 2"/>
    <w:basedOn w:val="Normal"/>
    <w:next w:val="Normal"/>
    <w:autoRedefine/>
    <w:uiPriority w:val="99"/>
    <w:pPr>
      <w:ind w:left="240"/>
    </w:pPr>
  </w:style>
  <w:style w:type="paragraph" w:styleId="TOC3">
    <w:name w:val="toc 3"/>
    <w:basedOn w:val="Normal"/>
    <w:next w:val="Normal"/>
    <w:autoRedefine/>
    <w:uiPriority w:val="99"/>
    <w:pPr>
      <w:ind w:left="480"/>
    </w:pPr>
  </w:style>
  <w:style w:type="paragraph" w:styleId="TOC4">
    <w:name w:val="toc 4"/>
    <w:basedOn w:val="Normal"/>
    <w:next w:val="Normal"/>
    <w:autoRedefine/>
    <w:uiPriority w:val="99"/>
    <w:pPr>
      <w:ind w:left="720"/>
    </w:pPr>
  </w:style>
  <w:style w:type="paragraph" w:styleId="TOC5">
    <w:name w:val="toc 5"/>
    <w:basedOn w:val="Normal"/>
    <w:next w:val="Normal"/>
    <w:autoRedefine/>
    <w:uiPriority w:val="99"/>
    <w:pPr>
      <w:ind w:left="960"/>
    </w:pPr>
  </w:style>
  <w:style w:type="paragraph" w:styleId="TOC6">
    <w:name w:val="toc 6"/>
    <w:basedOn w:val="Normal"/>
    <w:next w:val="Normal"/>
    <w:autoRedefine/>
    <w:uiPriority w:val="99"/>
    <w:pPr>
      <w:ind w:left="1200"/>
    </w:pPr>
  </w:style>
  <w:style w:type="paragraph" w:styleId="TOC7">
    <w:name w:val="toc 7"/>
    <w:basedOn w:val="Normal"/>
    <w:next w:val="Normal"/>
    <w:autoRedefine/>
    <w:uiPriority w:val="99"/>
    <w:pPr>
      <w:ind w:left="1440"/>
    </w:pPr>
  </w:style>
  <w:style w:type="paragraph" w:styleId="TOC8">
    <w:name w:val="toc 8"/>
    <w:basedOn w:val="Normal"/>
    <w:next w:val="Normal"/>
    <w:autoRedefine/>
    <w:uiPriority w:val="99"/>
    <w:pPr>
      <w:ind w:left="1680"/>
    </w:pPr>
  </w:style>
  <w:style w:type="paragraph" w:styleId="TOC9">
    <w:name w:val="toc 9"/>
    <w:basedOn w:val="Normal"/>
    <w:next w:val="Normal"/>
    <w:autoRedefine/>
    <w:uiPriority w:val="99"/>
    <w:pPr>
      <w:ind w:left="1920"/>
    </w:pPr>
  </w:style>
  <w:style w:type="character" w:customStyle="1" w:styleId="tpag">
    <w:name w:val="tp:ag"/>
    <w:basedOn w:val="DefaultParagraphFont"/>
    <w:uiPriority w:val="99"/>
    <w:rPr>
      <w:rFonts w:cstheme="minorBidi"/>
    </w:rPr>
  </w:style>
  <w:style w:type="character" w:customStyle="1" w:styleId="tpaudate">
    <w:name w:val="tp:au_date"/>
    <w:basedOn w:val="DefaultParagraphFont"/>
    <w:uiPriority w:val="99"/>
    <w:rPr>
      <w:rFonts w:cstheme="minorBidi"/>
      <w:color w:val="0000FF"/>
    </w:rPr>
  </w:style>
  <w:style w:type="character" w:customStyle="1" w:styleId="tpauname">
    <w:name w:val="tp:au_name"/>
    <w:basedOn w:val="DefaultParagraphFont"/>
    <w:uiPriority w:val="99"/>
    <w:rPr>
      <w:rFonts w:cstheme="minorBidi"/>
      <w:color w:val="0000FF"/>
    </w:rPr>
  </w:style>
  <w:style w:type="paragraph" w:customStyle="1" w:styleId="tpautoref">
    <w:name w:val="tp:auto_ref"/>
    <w:basedOn w:val="Normal"/>
    <w:uiPriority w:val="99"/>
  </w:style>
  <w:style w:type="paragraph" w:customStyle="1" w:styleId="tpInterref">
    <w:name w:val="tp:Inter_ref"/>
    <w:basedOn w:val="Normal"/>
    <w:uiPriority w:val="99"/>
  </w:style>
  <w:style w:type="paragraph" w:customStyle="1" w:styleId="tpJcollaboration">
    <w:name w:val="tp:J_collaboration"/>
    <w:basedOn w:val="Normal"/>
    <w:uiPriority w:val="99"/>
  </w:style>
  <w:style w:type="paragraph" w:customStyle="1" w:styleId="tpJconfproc">
    <w:name w:val="tp:J_conf_proc"/>
    <w:basedOn w:val="Normal"/>
    <w:uiPriority w:val="99"/>
  </w:style>
  <w:style w:type="paragraph" w:customStyle="1" w:styleId="tplist">
    <w:name w:val="tp:list"/>
    <w:basedOn w:val="Normal"/>
    <w:uiPriority w:val="99"/>
  </w:style>
  <w:style w:type="paragraph" w:customStyle="1" w:styleId="tpotherref">
    <w:name w:val="tp:other_ref"/>
    <w:basedOn w:val="Normal"/>
    <w:uiPriority w:val="99"/>
    <w:rPr>
      <w:lang w:val="en-GB"/>
    </w:rPr>
  </w:style>
  <w:style w:type="paragraph" w:customStyle="1" w:styleId="tptbllegend">
    <w:name w:val="tp:tbl:legend"/>
    <w:basedOn w:val="Normal"/>
    <w:uiPriority w:val="99"/>
  </w:style>
  <w:style w:type="paragraph" w:customStyle="1" w:styleId="tpaufnote">
    <w:name w:val="tp_au_fnote"/>
    <w:basedOn w:val="Normal"/>
    <w:uiPriority w:val="99"/>
  </w:style>
  <w:style w:type="paragraph" w:customStyle="1" w:styleId="tpordlist">
    <w:name w:val="tp_ord_list"/>
    <w:basedOn w:val="Normal"/>
    <w:uiPriority w:val="99"/>
  </w:style>
  <w:style w:type="paragraph" w:customStyle="1" w:styleId="tpunordlist">
    <w:name w:val="tp_unord_list"/>
    <w:basedOn w:val="Normal"/>
    <w:uiPriority w:val="99"/>
  </w:style>
  <w:style w:type="character" w:customStyle="1" w:styleId="tt">
    <w:name w:val="tt"/>
    <w:basedOn w:val="DefaultParagraphFont"/>
    <w:uiPriority w:val="99"/>
    <w:rPr>
      <w:rFonts w:ascii="Lucida Typewriter" w:hAnsi="Lucida Typewriter" w:cs="Lucida Typewriter"/>
    </w:rPr>
  </w:style>
  <w:style w:type="character" w:customStyle="1" w:styleId="u">
    <w:name w:val="u"/>
    <w:basedOn w:val="DefaultParagraphFont"/>
    <w:uiPriority w:val="99"/>
    <w:rPr>
      <w:rFonts w:ascii="Arial" w:hAnsi="Arial" w:cs="Arial"/>
      <w:u w:val="single"/>
    </w:rPr>
  </w:style>
  <w:style w:type="paragraph" w:customStyle="1" w:styleId="UncitedReference">
    <w:name w:val="Uncited Reference"/>
    <w:basedOn w:val="Normal"/>
    <w:uiPriority w:val="99"/>
  </w:style>
  <w:style w:type="paragraph" w:customStyle="1" w:styleId="UncitedReferences">
    <w:name w:val="Uncited References"/>
    <w:basedOn w:val="Normal"/>
    <w:uiPriority w:val="99"/>
  </w:style>
  <w:style w:type="paragraph" w:customStyle="1" w:styleId="UPI">
    <w:name w:val="UPI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verflowPunct w:val="0"/>
      <w:autoSpaceDE w:val="0"/>
      <w:autoSpaceDN w:val="0"/>
      <w:adjustRightInd w:val="0"/>
      <w:spacing w:line="240" w:lineRule="atLeast"/>
      <w:textAlignment w:val="baseline"/>
    </w:pPr>
  </w:style>
  <w:style w:type="paragraph" w:customStyle="1" w:styleId="UPI-D">
    <w:name w:val="UPI-D"/>
    <w:basedOn w:val="Normal"/>
    <w:uiPriority w:val="99"/>
  </w:style>
  <w:style w:type="character" w:customStyle="1" w:styleId="uu">
    <w:name w:val="uu"/>
    <w:basedOn w:val="DefaultParagraphFont"/>
    <w:uiPriority w:val="99"/>
    <w:rPr>
      <w:rFonts w:ascii="Arial" w:hAnsi="Arial" w:cs="Arial"/>
      <w:u w:val="double"/>
    </w:rPr>
  </w:style>
  <w:style w:type="character" w:customStyle="1" w:styleId="Video">
    <w:name w:val="Video"/>
    <w:basedOn w:val="DefaultParagraphFont"/>
    <w:uiPriority w:val="99"/>
    <w:rPr>
      <w:rFonts w:cstheme="minorBidi"/>
      <w:sz w:val="18"/>
      <w:szCs w:val="18"/>
    </w:rPr>
  </w:style>
  <w:style w:type="paragraph" w:customStyle="1" w:styleId="vitae">
    <w:name w:val="vitae"/>
    <w:basedOn w:val="Normal"/>
    <w:uiPriority w:val="99"/>
  </w:style>
  <w:style w:type="paragraph" w:customStyle="1" w:styleId="XML">
    <w:name w:val="XML"/>
    <w:basedOn w:val="Normal"/>
    <w:uiPriority w:val="99"/>
    <w:rPr>
      <w:lang w:val="en-GB"/>
    </w:rPr>
  </w:style>
  <w:style w:type="paragraph" w:customStyle="1" w:styleId="ArtLanguage">
    <w:name w:val="ArtLanguage"/>
    <w:basedOn w:val="Normal"/>
    <w:uiPriority w:val="99"/>
    <w:rPr>
      <w:color w:val="008080"/>
    </w:rPr>
  </w:style>
  <w:style w:type="paragraph" w:customStyle="1" w:styleId="BIBLREF">
    <w:name w:val="BIBL_REF"/>
    <w:basedOn w:val="Normal"/>
    <w:uiPriority w:val="99"/>
  </w:style>
  <w:style w:type="paragraph" w:customStyle="1" w:styleId="BIBLFUR">
    <w:name w:val="BIBL_FUR"/>
    <w:basedOn w:val="Normal"/>
    <w:uiPriority w:val="99"/>
  </w:style>
  <w:style w:type="paragraph" w:customStyle="1" w:styleId="BIBSEC">
    <w:name w:val="BIB_SEC"/>
    <w:basedOn w:val="Normal"/>
    <w:uiPriority w:val="99"/>
  </w:style>
  <w:style w:type="paragraph" w:customStyle="1" w:styleId="Fig-Para">
    <w:name w:val="Fig-Para"/>
    <w:basedOn w:val="Normal"/>
    <w:uiPriority w:val="99"/>
  </w:style>
  <w:style w:type="paragraph" w:customStyle="1" w:styleId="Tbllegpara">
    <w:name w:val="Tbl_leg_para"/>
    <w:basedOn w:val="Normal"/>
    <w:uiPriority w:val="99"/>
  </w:style>
  <w:style w:type="paragraph" w:customStyle="1" w:styleId="Tabfnpara">
    <w:name w:val="Tab_fn_para"/>
    <w:basedOn w:val="Normal"/>
    <w:uiPriority w:val="99"/>
  </w:style>
  <w:style w:type="paragraph" w:customStyle="1" w:styleId="BIBLBRW">
    <w:name w:val="BIBL_BRW"/>
    <w:basedOn w:val="Normal"/>
    <w:autoRedefine/>
    <w:uiPriority w:val="99"/>
  </w:style>
  <w:style w:type="paragraph" w:customStyle="1" w:styleId="quotpara">
    <w:name w:val="quot_para"/>
    <w:basedOn w:val="Normal"/>
    <w:uiPriority w:val="99"/>
  </w:style>
  <w:style w:type="paragraph" w:customStyle="1" w:styleId="SPoetry">
    <w:name w:val="S_Poetry"/>
    <w:basedOn w:val="Normal"/>
    <w:uiPriority w:val="99"/>
  </w:style>
  <w:style w:type="paragraph" w:customStyle="1" w:styleId="EPoetry">
    <w:name w:val="E_Poetry"/>
    <w:basedOn w:val="Normal"/>
    <w:uiPriority w:val="99"/>
  </w:style>
  <w:style w:type="paragraph" w:customStyle="1" w:styleId="Endnotepara">
    <w:name w:val="Endnote_para"/>
    <w:basedOn w:val="Normal"/>
    <w:uiPriority w:val="99"/>
  </w:style>
  <w:style w:type="paragraph" w:customStyle="1" w:styleId="Footnotepara">
    <w:name w:val="Footnote_para"/>
    <w:basedOn w:val="Normal"/>
    <w:uiPriority w:val="99"/>
  </w:style>
  <w:style w:type="paragraph" w:customStyle="1" w:styleId="E-ExtraItem">
    <w:name w:val="E-Extra_Item"/>
    <w:basedOn w:val="Normal"/>
    <w:uiPriority w:val="99"/>
    <w:rPr>
      <w:sz w:val="32"/>
      <w:szCs w:val="32"/>
    </w:rPr>
  </w:style>
  <w:style w:type="paragraph" w:customStyle="1" w:styleId="Appendix4">
    <w:name w:val="Appendix 4"/>
    <w:basedOn w:val="Appendix1"/>
    <w:uiPriority w:val="99"/>
    <w:pPr>
      <w:numPr>
        <w:ilvl w:val="3"/>
      </w:numPr>
      <w:tabs>
        <w:tab w:val="left" w:pos="720"/>
        <w:tab w:val="num" w:pos="1800"/>
      </w:tabs>
      <w:ind w:left="1800"/>
      <w:outlineLvl w:val="3"/>
    </w:pPr>
  </w:style>
  <w:style w:type="paragraph" w:customStyle="1" w:styleId="PrintOnly">
    <w:name w:val="Print_Only"/>
    <w:basedOn w:val="Normal"/>
    <w:uiPriority w:val="99"/>
    <w:rPr>
      <w:sz w:val="32"/>
      <w:szCs w:val="32"/>
    </w:rPr>
  </w:style>
  <w:style w:type="paragraph" w:customStyle="1" w:styleId="Tbldismath">
    <w:name w:val="Tbl_dis_math"/>
    <w:basedOn w:val="Normal"/>
    <w:uiPriority w:val="99"/>
  </w:style>
  <w:style w:type="paragraph" w:customStyle="1" w:styleId="Alt-Title">
    <w:name w:val="Alt-Title"/>
    <w:basedOn w:val="Normal"/>
    <w:uiPriority w:val="99"/>
  </w:style>
  <w:style w:type="paragraph" w:customStyle="1" w:styleId="Alt-Subtitle">
    <w:name w:val="Alt-Subtitle"/>
    <w:basedOn w:val="Normal"/>
    <w:uiPriority w:val="99"/>
  </w:style>
  <w:style w:type="paragraph" w:customStyle="1" w:styleId="SpecialList">
    <w:name w:val="Special_List"/>
    <w:basedOn w:val="Normal"/>
    <w:uiPriority w:val="99"/>
  </w:style>
  <w:style w:type="paragraph" w:customStyle="1" w:styleId="SpecialListEnd">
    <w:name w:val="Special_List_End"/>
    <w:basedOn w:val="Normal"/>
    <w:uiPriority w:val="99"/>
  </w:style>
  <w:style w:type="paragraph" w:customStyle="1" w:styleId="PullQuote">
    <w:name w:val="PullQuote"/>
    <w:basedOn w:val="Normal"/>
    <w:uiPriority w:val="99"/>
  </w:style>
  <w:style w:type="paragraph" w:customStyle="1" w:styleId="ExamAnsStart">
    <w:name w:val="Exam_Ans_Start"/>
    <w:basedOn w:val="Normal"/>
    <w:uiPriority w:val="99"/>
  </w:style>
  <w:style w:type="paragraph" w:customStyle="1" w:styleId="ExamAnsEnd">
    <w:name w:val="Exam_Ans_End"/>
    <w:basedOn w:val="Normal"/>
    <w:uiPriority w:val="99"/>
  </w:style>
  <w:style w:type="paragraph" w:customStyle="1" w:styleId="ExamQueStart">
    <w:name w:val="Exam_Que_Start"/>
    <w:basedOn w:val="Normal"/>
    <w:uiPriority w:val="99"/>
  </w:style>
  <w:style w:type="paragraph" w:customStyle="1" w:styleId="ExamQueEnd">
    <w:name w:val="Exam_Que_End"/>
    <w:basedOn w:val="Normal"/>
    <w:uiPriority w:val="99"/>
  </w:style>
  <w:style w:type="paragraph" w:customStyle="1" w:styleId="Markers">
    <w:name w:val="Markers"/>
    <w:basedOn w:val="Normal"/>
    <w:uiPriority w:val="99"/>
  </w:style>
  <w:style w:type="paragraph" w:customStyle="1" w:styleId="NoIndent">
    <w:name w:val="NoIndent"/>
    <w:basedOn w:val="Normal"/>
    <w:uiPriority w:val="99"/>
  </w:style>
  <w:style w:type="paragraph" w:customStyle="1" w:styleId="ARTLabel">
    <w:name w:val="ARTLabel"/>
    <w:basedOn w:val="Normal"/>
    <w:uiPriority w:val="99"/>
    <w:rPr>
      <w:sz w:val="28"/>
      <w:szCs w:val="28"/>
    </w:rPr>
  </w:style>
  <w:style w:type="paragraph" w:customStyle="1" w:styleId="Source">
    <w:name w:val="Source"/>
    <w:basedOn w:val="Normal"/>
    <w:uiPriority w:val="99"/>
  </w:style>
  <w:style w:type="paragraph" w:customStyle="1" w:styleId="FigureAltCaption">
    <w:name w:val="Figure_AltCaption"/>
    <w:basedOn w:val="Normal"/>
    <w:uiPriority w:val="99"/>
  </w:style>
  <w:style w:type="paragraph" w:customStyle="1" w:styleId="TableAltCaption">
    <w:name w:val="Table_AltCaption"/>
    <w:basedOn w:val="Normal"/>
    <w:uiPriority w:val="99"/>
  </w:style>
  <w:style w:type="paragraph" w:customStyle="1" w:styleId="TextBoxAltCaption">
    <w:name w:val="TextBox_AltCaption"/>
    <w:basedOn w:val="Normal"/>
    <w:uiPriority w:val="99"/>
  </w:style>
  <w:style w:type="paragraph" w:customStyle="1" w:styleId="UPIAltCaption">
    <w:name w:val="UPI_AltCaption"/>
    <w:basedOn w:val="Normal"/>
    <w:uiPriority w:val="99"/>
  </w:style>
  <w:style w:type="paragraph" w:customStyle="1" w:styleId="compound-struct">
    <w:name w:val="compound-struct"/>
    <w:basedOn w:val="Normal"/>
    <w:uiPriority w:val="99"/>
  </w:style>
  <w:style w:type="paragraph" w:customStyle="1" w:styleId="compound-formula">
    <w:name w:val="compound-formula"/>
    <w:basedOn w:val="Normal"/>
    <w:uiPriority w:val="99"/>
  </w:style>
  <w:style w:type="paragraph" w:customStyle="1" w:styleId="compound-name">
    <w:name w:val="compound-name"/>
    <w:basedOn w:val="Normal"/>
    <w:uiPriority w:val="99"/>
  </w:style>
  <w:style w:type="paragraph" w:customStyle="1" w:styleId="ArticleFootnotepara">
    <w:name w:val="ArticleFootnote_para"/>
    <w:basedOn w:val="ArticleFootnote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pPr>
      <w:spacing w:after="200"/>
    </w:pPr>
    <w:rPr>
      <w:rFonts w:ascii="Calibri" w:hAnsi="Calibri" w:cs="Calibri"/>
      <w:b/>
      <w:bCs/>
      <w:lang w:val="nl-BE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  <w:lang w:val="nl-BE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uiPriority w:val="99"/>
    <w:pPr>
      <w:spacing w:line="480" w:lineRule="auto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uiPriority w:val="99"/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uiPriority w:val="99"/>
    <w:pPr>
      <w:spacing w:after="200"/>
    </w:pPr>
    <w:rPr>
      <w:noProof/>
    </w:rPr>
  </w:style>
  <w:style w:type="character" w:customStyle="1" w:styleId="EndNoteBibliographyChar">
    <w:name w:val="EndNote Bibliography Char"/>
    <w:basedOn w:val="DefaultParagraphFont"/>
    <w:uiPriority w:val="99"/>
    <w:rPr>
      <w:rFonts w:ascii="Times New Roman" w:hAnsi="Times New Roman" w:cs="Times New Roman"/>
      <w:noProof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nl-BE" w:eastAsia="nl-BE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sz w:val="20"/>
      <w:szCs w:val="20"/>
      <w:lang w:eastAsia="nl-BE"/>
    </w:rPr>
  </w:style>
  <w:style w:type="paragraph" w:customStyle="1" w:styleId="Title1">
    <w:name w:val="Title1"/>
    <w:basedOn w:val="Normal"/>
    <w:uiPriority w:val="99"/>
    <w:pPr>
      <w:spacing w:before="100" w:beforeAutospacing="1" w:after="100" w:afterAutospacing="1"/>
    </w:pPr>
    <w:rPr>
      <w:lang w:val="nl-BE" w:eastAsia="nl-BE"/>
    </w:rPr>
  </w:style>
  <w:style w:type="character" w:styleId="LineNumber">
    <w:name w:val="line number"/>
    <w:basedOn w:val="DefaultParagraphFont"/>
    <w:uiPriority w:val="99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uiPriority w:val="99"/>
    <w:rPr>
      <w:rFonts w:ascii="Times New Roman" w:hAnsi="Times New Roman" w:cs="Times New Roman"/>
      <w:sz w:val="24"/>
      <w:szCs w:val="24"/>
      <w:lang w:eastAsia="nl-BE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styleId="Revision">
    <w:name w:val="Revision"/>
    <w:hidden/>
    <w:uiPriority w:val="99"/>
    <w:rPr>
      <w:rFonts w:ascii="Calibri" w:hAnsi="Calibri" w:cs="Calibri"/>
      <w:lang w:val="nl-BE" w:eastAsia="en-US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 w:eastAsia="nl-NL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customStyle="1" w:styleId="highlight">
    <w:name w:val="highlight"/>
    <w:basedOn w:val="DefaultParagraphFon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967</Words>
  <Characters>5516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Material</dc:title>
  <dc:subject/>
  <dc:creator>Administrator</dc:creator>
  <cp:keywords/>
  <dc:description/>
  <cp:lastModifiedBy>Administrator</cp:lastModifiedBy>
  <cp:revision>1</cp:revision>
  <dcterms:created xsi:type="dcterms:W3CDTF">2016-01-18T05:17:00Z</dcterms:created>
  <dcterms:modified xsi:type="dcterms:W3CDTF">2016-01-18T05:18:00Z</dcterms:modified>
</cp:coreProperties>
</file>