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41" w:rsidRDefault="007A7E41" w:rsidP="007A7E41">
      <w:pPr>
        <w:widowControl/>
        <w:snapToGrid w:val="0"/>
        <w:jc w:val="left"/>
      </w:pPr>
    </w:p>
    <w:p w:rsidR="007A7E41" w:rsidRPr="005864CE" w:rsidRDefault="007A7E41" w:rsidP="007A7E41">
      <w:pPr>
        <w:widowControl/>
        <w:snapToGrid w:val="0"/>
        <w:jc w:val="left"/>
      </w:pPr>
    </w:p>
    <w:p w:rsidR="007A7E41" w:rsidRDefault="007A7E41" w:rsidP="007A7E41">
      <w:pPr>
        <w:widowControl/>
        <w:snapToGrid w:val="0"/>
        <w:jc w:val="left"/>
      </w:pPr>
    </w:p>
    <w:p w:rsidR="007A7E41" w:rsidRDefault="007A7E41" w:rsidP="007A7E41">
      <w:pPr>
        <w:widowControl/>
        <w:snapToGrid w:val="0"/>
        <w:jc w:val="left"/>
      </w:pPr>
    </w:p>
    <w:p w:rsidR="007A7E41" w:rsidRPr="000233AB" w:rsidRDefault="007A7E41" w:rsidP="007A7E41">
      <w:pPr>
        <w:widowControl/>
        <w:snapToGrid w:val="0"/>
        <w:jc w:val="left"/>
      </w:pPr>
    </w:p>
    <w:p w:rsidR="007A7E41" w:rsidRPr="000233AB" w:rsidRDefault="007A7E41" w:rsidP="007A7E41">
      <w:pPr>
        <w:snapToGrid w:val="0"/>
        <w:rPr>
          <w:b/>
          <w:bCs/>
          <w:color w:val="000000"/>
        </w:rPr>
      </w:pPr>
      <w:r w:rsidRPr="000233AB">
        <w:rPr>
          <w:b/>
          <w:bCs/>
          <w:color w:val="000000"/>
        </w:rPr>
        <w:t>Supplement</w:t>
      </w:r>
    </w:p>
    <w:p w:rsidR="007A7E41" w:rsidRPr="000233AB" w:rsidRDefault="007A7E41" w:rsidP="007A7E41">
      <w:pPr>
        <w:snapToGrid w:val="0"/>
        <w:rPr>
          <w:b/>
          <w:bCs/>
          <w:color w:val="000000"/>
        </w:rPr>
      </w:pPr>
      <w:proofErr w:type="gramStart"/>
      <w:r w:rsidRPr="000233AB">
        <w:rPr>
          <w:b/>
          <w:bCs/>
          <w:color w:val="000000"/>
        </w:rPr>
        <w:t>S1 Table.</w:t>
      </w:r>
      <w:proofErr w:type="gramEnd"/>
      <w:r w:rsidRPr="000233AB">
        <w:rPr>
          <w:b/>
          <w:bCs/>
          <w:color w:val="000000"/>
        </w:rPr>
        <w:t xml:space="preserve"> </w:t>
      </w:r>
      <w:r w:rsidRPr="000233AB">
        <w:rPr>
          <w:color w:val="000000"/>
        </w:rPr>
        <w:t>Information for 40 tumor-adjacent normal pairs of HNSCC patients downloaded from TCGA.</w:t>
      </w:r>
    </w:p>
    <w:tbl>
      <w:tblPr>
        <w:tblW w:w="8709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764"/>
        <w:gridCol w:w="1576"/>
        <w:gridCol w:w="1689"/>
        <w:gridCol w:w="1895"/>
        <w:gridCol w:w="1114"/>
      </w:tblGrid>
      <w:tr w:rsidR="007A7E41" w:rsidRPr="000233AB" w:rsidTr="0074499F">
        <w:trPr>
          <w:trHeight w:val="675"/>
          <w:jc w:val="center"/>
        </w:trPr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autoSpaceDE w:val="0"/>
              <w:snapToGrid w:val="0"/>
              <w:jc w:val="center"/>
              <w:rPr>
                <w:b/>
              </w:rPr>
            </w:pPr>
            <w:r w:rsidRPr="000233AB">
              <w:rPr>
                <w:b/>
              </w:rPr>
              <w:t>No.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E41" w:rsidRPr="000233AB" w:rsidRDefault="007A7E41" w:rsidP="007A7E41">
            <w:pPr>
              <w:autoSpaceDE w:val="0"/>
              <w:snapToGrid w:val="0"/>
              <w:ind w:rightChars="-34" w:right="-68"/>
              <w:jc w:val="center"/>
              <w:rPr>
                <w:b/>
              </w:rPr>
            </w:pPr>
            <w:proofErr w:type="spellStart"/>
            <w:r w:rsidRPr="000233AB">
              <w:rPr>
                <w:b/>
              </w:rPr>
              <w:t>Bc</w:t>
            </w:r>
            <w:proofErr w:type="spellEnd"/>
            <w:r w:rsidRPr="000233AB">
              <w:rPr>
                <w:b/>
              </w:rPr>
              <w:t> patient barcode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autoSpaceDE w:val="0"/>
              <w:snapToGrid w:val="0"/>
              <w:jc w:val="center"/>
              <w:rPr>
                <w:b/>
              </w:rPr>
            </w:pPr>
            <w:r w:rsidRPr="000233AB">
              <w:rPr>
                <w:b/>
              </w:rPr>
              <w:t>Clinical stage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autoSpaceDE w:val="0"/>
              <w:snapToGrid w:val="0"/>
              <w:jc w:val="center"/>
              <w:rPr>
                <w:b/>
              </w:rPr>
            </w:pPr>
            <w:r w:rsidRPr="000233AB">
              <w:rPr>
                <w:b/>
              </w:rPr>
              <w:t>Form completion date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autoSpaceDE w:val="0"/>
              <w:snapToGrid w:val="0"/>
              <w:jc w:val="center"/>
              <w:rPr>
                <w:b/>
              </w:rPr>
            </w:pPr>
            <w:r w:rsidRPr="000233AB">
              <w:rPr>
                <w:b/>
              </w:rPr>
              <w:t>Anatomic neoplasm subdivision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autoSpaceDE w:val="0"/>
              <w:snapToGrid w:val="0"/>
              <w:jc w:val="center"/>
              <w:rPr>
                <w:b/>
              </w:rPr>
            </w:pPr>
            <w:r w:rsidRPr="000233AB">
              <w:rPr>
                <w:b/>
              </w:rPr>
              <w:t>Gender</w:t>
            </w:r>
          </w:p>
        </w:tc>
      </w:tr>
      <w:tr w:rsidR="007A7E41" w:rsidRPr="000233AB" w:rsidTr="0074499F">
        <w:trPr>
          <w:trHeight w:val="257"/>
          <w:jc w:val="center"/>
        </w:trPr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TCGA-CV-7091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Stage I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2011/10/11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Oral Cavity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MALE</w:t>
            </w: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TCGA-CV-7177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Stage I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2011/10/11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Larynx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FEMALE</w:t>
            </w: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TCGA-CV-6938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Stage II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2011/9/13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Oral Cavity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MALE</w:t>
            </w: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TCGA-CV-6961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Stage II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2011/9/12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Oral Tongue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MALE</w:t>
            </w: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TCGA-CV-6955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Stage II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2011/10/11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Oral Cavity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FEMALE</w:t>
            </w: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TCGA-CV-7101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Stage II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2011/10/6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Larynx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MALE</w:t>
            </w: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TCGA-CV-7103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Stage II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2011/10/11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Oral Tongue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MALE</w:t>
            </w: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TCGA-CV-7183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Stage II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2011/10/11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Oral Cavity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MALE</w:t>
            </w: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TCGA-CV-7238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Stage II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2011/12/5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Oral Tongue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FEMALE</w:t>
            </w:r>
          </w:p>
        </w:tc>
      </w:tr>
      <w:tr w:rsidR="007A7E41" w:rsidRPr="000233AB" w:rsidTr="0074499F">
        <w:trPr>
          <w:trHeight w:val="257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TCGA-CV-7255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Stage II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2011/12/5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Oral Tongue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FEMALE</w:t>
            </w: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11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TCGA-CV-7406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Stage II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2012/4/9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Base of tongue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MALE</w:t>
            </w: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12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TCGA-CV-7423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Stage II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2012/2/13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Oral Cavity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MALE</w:t>
            </w: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TCGA-CV-7437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Stage II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2012/4/9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Larynx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MALE</w:t>
            </w: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14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TCGA-CV-7438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Stage II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2012/2/13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Oral Tongue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FEMALE</w:t>
            </w:r>
          </w:p>
        </w:tc>
      </w:tr>
      <w:tr w:rsidR="007A7E41" w:rsidRPr="000233AB" w:rsidTr="0074499F">
        <w:trPr>
          <w:trHeight w:val="257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15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TCGA-CV-7440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Stage II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2012/4/9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Larynx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MALE</w:t>
            </w: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16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TCGA-CV-6935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Stage III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2011/9/9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Larynx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MALE</w:t>
            </w: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17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TCGA-CV-6943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Stage III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2011/9/9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Base of tongue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MALE</w:t>
            </w: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rFonts w:eastAsia="微软雅黑"/>
              </w:rPr>
            </w:pPr>
            <w:r w:rsidRPr="000233AB">
              <w:t>18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TCGA-CV-6959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Stage III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2011/9/8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Oral Tongue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MALE</w:t>
            </w: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TCGA-CV-6962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Stage III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2011/8/25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Larynx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MALE</w:t>
            </w:r>
          </w:p>
        </w:tc>
      </w:tr>
      <w:tr w:rsidR="007A7E41" w:rsidRPr="000233AB" w:rsidTr="0074499F">
        <w:trPr>
          <w:trHeight w:val="257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TCGA-CV-6960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Stage III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2011/9/8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Oral Cavity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MALE</w:t>
            </w: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TCGA-CV-7097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Stage III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2011/10/5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Oral Cavity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MALE</w:t>
            </w: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TCGA-CV-7235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Stage III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2011/12/12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Floor of mouth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MALE</w:t>
            </w: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TCGA-CV-7242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Stage III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2011/12/2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Larynx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FEMALE</w:t>
            </w: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TCGA-CV-7245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Stage III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2011/12/2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Larynx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MALE</w:t>
            </w:r>
          </w:p>
        </w:tc>
      </w:tr>
      <w:tr w:rsidR="007A7E41" w:rsidRPr="000233AB" w:rsidTr="0074499F">
        <w:trPr>
          <w:trHeight w:val="257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TCGA-CV-7250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Stage III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2011/12/5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Larynx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MALE</w:t>
            </w: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TCGA-CV-7252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Stage III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2011/12/2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Oral Cavity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FEMALE</w:t>
            </w: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27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TCGA-CV-7261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Stage III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2011/12/2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Larynx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MALE</w:t>
            </w: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TCGA-CV-7425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Stage III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2012/2/13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Oral Cavity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FEMALE</w:t>
            </w: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TCGA-CV-7432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Stage III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2012/2/13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Oral Cavity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MALE</w:t>
            </w:r>
          </w:p>
        </w:tc>
      </w:tr>
      <w:tr w:rsidR="007A7E41" w:rsidRPr="000233AB" w:rsidTr="0074499F">
        <w:trPr>
          <w:trHeight w:val="257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30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TCGA-CV-7434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Stage III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2012/2/13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Oral Cavity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MALE</w:t>
            </w: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31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TCGA-HD-8635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Stage III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2012/12/28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Oral Tongue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FEMALE</w:t>
            </w: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32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TCGA-HD-A6I0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Stage III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2013/9/20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Oral Cavity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MALE</w:t>
            </w: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33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TCGA-CV-6933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Stage IVA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2011/9/9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Oral Tongue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MALE</w:t>
            </w: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34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TCGA-CV-6934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Stage IVA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2011/9/13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Oral Tongue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FEMALE</w:t>
            </w:r>
          </w:p>
        </w:tc>
      </w:tr>
      <w:tr w:rsidR="007A7E41" w:rsidRPr="000233AB" w:rsidTr="0074499F">
        <w:trPr>
          <w:trHeight w:val="257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35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TCGA-CV-6936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Stage IVA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2011/9/13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Floor of mouth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MALE</w:t>
            </w: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36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TCGA-CV-6939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Stage IVA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2011/9/13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Oral Tongue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MALE</w:t>
            </w: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37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TCGA-CV-6956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Stage IVA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2011/10/11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Oral Tongue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MALE</w:t>
            </w: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38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TCGA-CV-7178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Stage IVA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2011/10/11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Oral Cavity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FEMALE</w:t>
            </w:r>
          </w:p>
        </w:tc>
      </w:tr>
      <w:tr w:rsidR="007A7E41" w:rsidRPr="000233AB" w:rsidTr="0074499F">
        <w:trPr>
          <w:trHeight w:val="257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39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TCGA-CV-7416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Stage IVA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2012/1/31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Oral Cavity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FEMALE</w:t>
            </w:r>
          </w:p>
        </w:tc>
      </w:tr>
      <w:tr w:rsidR="007A7E41" w:rsidRPr="000233AB" w:rsidTr="0074499F">
        <w:trPr>
          <w:trHeight w:val="284"/>
          <w:jc w:val="center"/>
        </w:trPr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TCGA-CV-7424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Stage IVA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2012/2/7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Larynx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</w:pPr>
            <w:r w:rsidRPr="000233AB">
              <w:t>MALE</w:t>
            </w:r>
          </w:p>
        </w:tc>
      </w:tr>
    </w:tbl>
    <w:p w:rsidR="007A7E41" w:rsidRDefault="007A7E41" w:rsidP="007A7E41">
      <w:pPr>
        <w:snapToGrid w:val="0"/>
        <w:rPr>
          <w:b/>
          <w:bCs/>
          <w:color w:val="000000"/>
        </w:rPr>
      </w:pPr>
    </w:p>
    <w:p w:rsidR="007A7E41" w:rsidRPr="000233AB" w:rsidRDefault="007A7E41" w:rsidP="007A7E41">
      <w:pPr>
        <w:snapToGrid w:val="0"/>
        <w:rPr>
          <w:b/>
          <w:bCs/>
          <w:color w:val="000000"/>
        </w:rPr>
      </w:pPr>
      <w:r w:rsidRPr="000233AB">
        <w:rPr>
          <w:b/>
          <w:bCs/>
        </w:rPr>
        <w:t>S</w:t>
      </w:r>
      <w:r>
        <w:rPr>
          <w:b/>
          <w:bCs/>
        </w:rPr>
        <w:t>2</w:t>
      </w:r>
      <w:r w:rsidRPr="000233AB">
        <w:rPr>
          <w:b/>
          <w:bCs/>
        </w:rPr>
        <w:t xml:space="preserve"> Fig</w:t>
      </w:r>
    </w:p>
    <w:p w:rsidR="007A7E41" w:rsidRPr="000233AB" w:rsidRDefault="007A7E41" w:rsidP="007A7E41">
      <w:pPr>
        <w:snapToGrid w:val="0"/>
        <w:rPr>
          <w:b/>
          <w:bCs/>
        </w:rPr>
      </w:pPr>
      <w:r w:rsidRPr="000233AB">
        <w:rPr>
          <w:b/>
          <w:bCs/>
          <w:noProof/>
        </w:rPr>
        <w:lastRenderedPageBreak/>
        <w:drawing>
          <wp:inline distT="0" distB="0" distL="0" distR="0" wp14:anchorId="10A89A40" wp14:editId="2F325634">
            <wp:extent cx="5278120" cy="1784526"/>
            <wp:effectExtent l="0" t="0" r="0" b="6350"/>
            <wp:docPr id="9" name="图片 9" descr="C:\Users\lenovo\Desktop\20210318-GINS2-第6次-Cancer research and treatment投稿\20210318-图\S4 Fi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Desktop\20210318-GINS2-第6次-Cancer research and treatment投稿\20210318-图\S4 Fig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78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E41" w:rsidRPr="000233AB" w:rsidRDefault="007A7E41" w:rsidP="007A7E41">
      <w:pPr>
        <w:snapToGrid w:val="0"/>
      </w:pPr>
      <w:proofErr w:type="gramStart"/>
      <w:r w:rsidRPr="000233AB">
        <w:rPr>
          <w:b/>
          <w:bCs/>
        </w:rPr>
        <w:t>S</w:t>
      </w:r>
      <w:r>
        <w:rPr>
          <w:b/>
          <w:bCs/>
        </w:rPr>
        <w:t>2</w:t>
      </w:r>
      <w:r w:rsidRPr="000233AB">
        <w:rPr>
          <w:b/>
          <w:bCs/>
        </w:rPr>
        <w:t xml:space="preserve"> Fig.</w:t>
      </w:r>
      <w:proofErr w:type="gramEnd"/>
      <w:r w:rsidRPr="000233AB">
        <w:rPr>
          <w:b/>
          <w:bCs/>
        </w:rPr>
        <w:t xml:space="preserve"> </w:t>
      </w:r>
      <w:r w:rsidRPr="000233AB">
        <w:t xml:space="preserve">Principal component analysis (PCA) of the GINS2 level in 40 tumor-adjacent normal pairs of HNSCC based upon the consensus clustering. Samples were divided into 3 groups: stage I+ II, stage III, </w:t>
      </w:r>
      <w:proofErr w:type="gramStart"/>
      <w:r w:rsidRPr="000233AB">
        <w:t>stage</w:t>
      </w:r>
      <w:proofErr w:type="gramEnd"/>
      <w:r w:rsidRPr="000233AB">
        <w:t xml:space="preserve"> IV. Normal (N) and Cancer(C) samples were clearly separated, proving that the data of different batches of samples were highly stable and could be used for subsequent analysis.</w:t>
      </w:r>
    </w:p>
    <w:p w:rsidR="007A7E41" w:rsidRPr="000233AB" w:rsidRDefault="007A7E41" w:rsidP="007A7E41">
      <w:pPr>
        <w:snapToGrid w:val="0"/>
        <w:rPr>
          <w:b/>
          <w:bCs/>
          <w:color w:val="000000"/>
        </w:rPr>
      </w:pPr>
    </w:p>
    <w:p w:rsidR="007A7E41" w:rsidRPr="000233AB" w:rsidRDefault="007A7E41" w:rsidP="007A7E41">
      <w:pPr>
        <w:snapToGrid w:val="0"/>
        <w:rPr>
          <w:color w:val="000000"/>
        </w:rPr>
      </w:pPr>
      <w:proofErr w:type="gramStart"/>
      <w:r w:rsidRPr="000233AB">
        <w:rPr>
          <w:b/>
          <w:bCs/>
          <w:color w:val="000000"/>
        </w:rPr>
        <w:t>S</w:t>
      </w:r>
      <w:r>
        <w:rPr>
          <w:b/>
          <w:bCs/>
          <w:color w:val="000000"/>
        </w:rPr>
        <w:t>3</w:t>
      </w:r>
      <w:r w:rsidRPr="000233AB">
        <w:rPr>
          <w:b/>
          <w:bCs/>
          <w:color w:val="000000"/>
        </w:rPr>
        <w:t xml:space="preserve"> Table.</w:t>
      </w:r>
      <w:proofErr w:type="gramEnd"/>
      <w:r w:rsidRPr="000233AB">
        <w:rPr>
          <w:b/>
          <w:bCs/>
          <w:color w:val="000000"/>
        </w:rPr>
        <w:t xml:space="preserve"> </w:t>
      </w:r>
      <w:r w:rsidRPr="000233AB">
        <w:rPr>
          <w:color w:val="000000"/>
        </w:rPr>
        <w:t>Relevant information of 61 differential expression target genes based on TCGA</w:t>
      </w:r>
    </w:p>
    <w:tbl>
      <w:tblPr>
        <w:tblW w:w="8549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852"/>
        <w:gridCol w:w="1548"/>
        <w:gridCol w:w="1275"/>
        <w:gridCol w:w="1334"/>
        <w:gridCol w:w="1476"/>
        <w:gridCol w:w="1548"/>
      </w:tblGrid>
      <w:tr w:rsidR="007A7E41" w:rsidRPr="000233AB" w:rsidTr="0074499F">
        <w:trPr>
          <w:trHeight w:val="1347"/>
          <w:jc w:val="center"/>
        </w:trPr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rPr>
                <w:b/>
                <w:bCs/>
              </w:rPr>
            </w:pPr>
            <w:r w:rsidRPr="000233AB">
              <w:rPr>
                <w:b/>
                <w:bCs/>
              </w:rPr>
              <w:t>NO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rPr>
                <w:b/>
                <w:bCs/>
              </w:rPr>
            </w:pPr>
            <w:r w:rsidRPr="000233AB">
              <w:rPr>
                <w:b/>
                <w:bCs/>
              </w:rPr>
              <w:t>Gene ID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rPr>
                <w:b/>
                <w:bCs/>
              </w:rPr>
            </w:pPr>
            <w:r w:rsidRPr="000233AB">
              <w:rPr>
                <w:b/>
                <w:bCs/>
              </w:rPr>
              <w:t>Name of gene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rPr>
                <w:b/>
                <w:bCs/>
              </w:rPr>
            </w:pPr>
            <w:r w:rsidRPr="000233AB">
              <w:rPr>
                <w:b/>
                <w:bCs/>
              </w:rPr>
              <w:t>Number of transcripts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rPr>
                <w:b/>
                <w:bCs/>
              </w:rPr>
            </w:pPr>
            <w:r w:rsidRPr="000233AB">
              <w:rPr>
                <w:b/>
                <w:bCs/>
              </w:rPr>
              <w:t xml:space="preserve">Number of articles on </w:t>
            </w:r>
            <w:proofErr w:type="spellStart"/>
            <w:r w:rsidRPr="000233AB">
              <w:rPr>
                <w:b/>
                <w:bCs/>
              </w:rPr>
              <w:t>pubmed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rPr>
                <w:b/>
                <w:bCs/>
              </w:rPr>
            </w:pPr>
            <w:proofErr w:type="spellStart"/>
            <w:r w:rsidRPr="000233AB">
              <w:rPr>
                <w:b/>
                <w:bCs/>
              </w:rPr>
              <w:t>Novoseek</w:t>
            </w:r>
            <w:proofErr w:type="spellEnd"/>
            <w:r w:rsidRPr="000233AB">
              <w:rPr>
                <w:b/>
                <w:bCs/>
              </w:rPr>
              <w:t xml:space="preserve"> disease relationships for the gene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rPr>
                <w:b/>
                <w:bCs/>
              </w:rPr>
            </w:pPr>
            <w:proofErr w:type="spellStart"/>
            <w:r w:rsidRPr="000233AB">
              <w:rPr>
                <w:b/>
                <w:bCs/>
              </w:rPr>
              <w:t>MalaCards</w:t>
            </w:r>
            <w:proofErr w:type="spellEnd"/>
            <w:r w:rsidRPr="000233AB">
              <w:rPr>
                <w:b/>
                <w:bCs/>
              </w:rPr>
              <w:t xml:space="preserve"> disease relationships for the gene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11332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ACOT7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34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10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200810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ALG1L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64411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ARAP3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34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4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9824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ARHGAP11A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6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55723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ASF1B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45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483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ATP1B3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7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114904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C1QTNF6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9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55038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CDCA4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12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91687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CENPL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4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93979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CPA5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144402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CPNE8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6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53336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CPXCR1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5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55454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CSGALNACT2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5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80174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DBF4B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285761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DCBLD1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4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55601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DDX60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11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55635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DEPDC1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81624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DIAPH3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39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11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116093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DIRC1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7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9787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DLGAP5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51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6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8632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DNAH17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5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79075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DSCC1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199221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DZIP1L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146956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EME1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38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13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54821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ERCC6L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31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9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84691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FAM71F1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6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55785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FGD6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23768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FLRT2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6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2307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FOXS1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51659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GINS2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32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4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31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84296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GINS4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3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32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2983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GUCY1B3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4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33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55355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HJURP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39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3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34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3149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HMGB3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35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56300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IL1F9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9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3833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KIFC1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39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6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37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79888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LPCAT1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4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38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131578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LRRC15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39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84057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MND1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6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51203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NUSAP1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33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8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41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285848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PNPLA1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9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42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5558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PRIM2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44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43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26064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RAI14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35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3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44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201299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RDM1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3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84957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RELT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46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8601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RGS20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4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47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116832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RPL39L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3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48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83546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RTBDN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3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49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222663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SCUBE3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3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79801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SHCBP1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33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4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51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10615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SPAG5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41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11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52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404203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SPINK6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3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53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56164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STK31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54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9015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TAF1A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34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55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8577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TMEFF1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4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56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126282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TNFAIP8L1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57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84969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TOX2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3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58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54209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TREM2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36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10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59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29089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UBE2T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39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5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60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11274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USP18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42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12</w:t>
            </w:r>
          </w:p>
        </w:tc>
      </w:tr>
      <w:tr w:rsidR="007A7E41" w:rsidRPr="000233AB" w:rsidTr="0074499F">
        <w:trPr>
          <w:trHeight w:val="227"/>
          <w:jc w:val="center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27033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ZBTB32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snapToGrid w:val="0"/>
              <w:jc w:val="center"/>
              <w:rPr>
                <w:color w:val="000000"/>
              </w:rPr>
            </w:pPr>
            <w:r w:rsidRPr="000233AB">
              <w:rPr>
                <w:color w:val="000000"/>
              </w:rPr>
              <w:t>10</w:t>
            </w:r>
          </w:p>
        </w:tc>
      </w:tr>
    </w:tbl>
    <w:p w:rsidR="007A7E41" w:rsidRDefault="007A7E41" w:rsidP="007A7E41">
      <w:pPr>
        <w:snapToGrid w:val="0"/>
        <w:rPr>
          <w:b/>
          <w:bCs/>
          <w:color w:val="000000"/>
        </w:rPr>
      </w:pPr>
      <w:r w:rsidRPr="000233AB">
        <w:rPr>
          <w:b/>
          <w:bCs/>
          <w:color w:val="000000"/>
        </w:rPr>
        <w:t xml:space="preserve"> </w:t>
      </w:r>
    </w:p>
    <w:p w:rsidR="007A7E41" w:rsidRDefault="007A7E41" w:rsidP="007A7E41">
      <w:pPr>
        <w:snapToGrid w:val="0"/>
        <w:rPr>
          <w:b/>
          <w:bCs/>
          <w:color w:val="000000"/>
        </w:rPr>
      </w:pPr>
      <w:r w:rsidRPr="000233AB">
        <w:rPr>
          <w:b/>
          <w:bCs/>
        </w:rPr>
        <w:t>S</w:t>
      </w:r>
      <w:r>
        <w:rPr>
          <w:b/>
          <w:bCs/>
        </w:rPr>
        <w:t>4 Fig</w:t>
      </w:r>
    </w:p>
    <w:p w:rsidR="007A7E41" w:rsidRPr="000233AB" w:rsidRDefault="007A7E41" w:rsidP="007A7E41">
      <w:pPr>
        <w:snapToGrid w:val="0"/>
      </w:pPr>
      <w:r w:rsidRPr="000233AB">
        <w:rPr>
          <w:noProof/>
        </w:rPr>
        <w:drawing>
          <wp:inline distT="0" distB="0" distL="0" distR="0" wp14:anchorId="756DE908" wp14:editId="1491D869">
            <wp:extent cx="5278120" cy="2075045"/>
            <wp:effectExtent l="0" t="0" r="0" b="1905"/>
            <wp:docPr id="10" name="图片 10" descr="C:\Users\lenovo\Desktop\20210318-GINS2-第6次-Cancer research and treatment投稿\20210318-图\S5 Fi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Desktop\20210318-GINS2-第6次-Cancer research and treatment投稿\20210318-图\S5 Fig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07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E41" w:rsidRPr="000233AB" w:rsidRDefault="007A7E41" w:rsidP="007A7E41">
      <w:pPr>
        <w:snapToGrid w:val="0"/>
      </w:pPr>
      <w:proofErr w:type="gramStart"/>
      <w:r w:rsidRPr="000233AB">
        <w:rPr>
          <w:b/>
          <w:bCs/>
        </w:rPr>
        <w:t>S</w:t>
      </w:r>
      <w:r>
        <w:rPr>
          <w:b/>
          <w:bCs/>
        </w:rPr>
        <w:t>4</w:t>
      </w:r>
      <w:r w:rsidRPr="000233AB">
        <w:rPr>
          <w:b/>
          <w:bCs/>
        </w:rPr>
        <w:t xml:space="preserve"> Fig.</w:t>
      </w:r>
      <w:proofErr w:type="gramEnd"/>
      <w:r w:rsidRPr="000233AB">
        <w:rPr>
          <w:b/>
          <w:bCs/>
        </w:rPr>
        <w:t xml:space="preserve"> </w:t>
      </w:r>
      <w:r w:rsidRPr="000233AB">
        <w:t xml:space="preserve">Effects of 40 highly expressed genes knockdown on CNE-2Z cell proliferation in vitro. The proliferation ability was verified through </w:t>
      </w:r>
      <w:proofErr w:type="spellStart"/>
      <w:r w:rsidRPr="000233AB">
        <w:t>Cellomics</w:t>
      </w:r>
      <w:proofErr w:type="spellEnd"/>
      <w:r w:rsidRPr="000233AB">
        <w:t xml:space="preserve"> </w:t>
      </w:r>
      <w:proofErr w:type="spellStart"/>
      <w:r w:rsidRPr="000233AB">
        <w:t>ArrayScan</w:t>
      </w:r>
      <w:proofErr w:type="spellEnd"/>
      <w:r w:rsidRPr="000233AB">
        <w:t xml:space="preserve"> Infinity in CNE-2Z cells.</w:t>
      </w:r>
    </w:p>
    <w:p w:rsidR="007A7E41" w:rsidRPr="008C68D8" w:rsidRDefault="007A7E41" w:rsidP="007A7E41">
      <w:pPr>
        <w:snapToGrid w:val="0"/>
        <w:rPr>
          <w:b/>
          <w:bCs/>
          <w:color w:val="000000"/>
        </w:rPr>
      </w:pPr>
    </w:p>
    <w:p w:rsidR="007A7E41" w:rsidRDefault="007A7E41" w:rsidP="007A7E41">
      <w:pPr>
        <w:snapToGrid w:val="0"/>
        <w:rPr>
          <w:rFonts w:eastAsia="微软雅黑"/>
          <w:b/>
          <w:bCs/>
          <w:color w:val="000000"/>
        </w:rPr>
      </w:pPr>
    </w:p>
    <w:p w:rsidR="007A7E41" w:rsidRDefault="007A7E41" w:rsidP="007A7E41">
      <w:pPr>
        <w:snapToGrid w:val="0"/>
        <w:rPr>
          <w:b/>
          <w:bCs/>
        </w:rPr>
      </w:pPr>
    </w:p>
    <w:p w:rsidR="007A7E41" w:rsidRDefault="007A7E41" w:rsidP="007A7E41">
      <w:pPr>
        <w:snapToGrid w:val="0"/>
        <w:rPr>
          <w:rFonts w:eastAsia="微软雅黑"/>
          <w:b/>
          <w:bCs/>
          <w:color w:val="000000"/>
        </w:rPr>
      </w:pPr>
      <w:r w:rsidRPr="000233AB">
        <w:rPr>
          <w:b/>
          <w:bCs/>
        </w:rPr>
        <w:t>S</w:t>
      </w:r>
      <w:r>
        <w:rPr>
          <w:b/>
          <w:bCs/>
        </w:rPr>
        <w:t>5</w:t>
      </w:r>
      <w:r w:rsidRPr="000233AB">
        <w:rPr>
          <w:b/>
          <w:bCs/>
        </w:rPr>
        <w:t xml:space="preserve"> Fig</w:t>
      </w:r>
    </w:p>
    <w:p w:rsidR="007A7E41" w:rsidRPr="000233AB" w:rsidRDefault="007A7E41" w:rsidP="007A7E41">
      <w:pPr>
        <w:snapToGrid w:val="0"/>
      </w:pPr>
      <w:r w:rsidRPr="000233AB">
        <w:rPr>
          <w:noProof/>
        </w:rPr>
        <w:drawing>
          <wp:inline distT="0" distB="0" distL="0" distR="0" wp14:anchorId="3CEAFF8D" wp14:editId="1E5A923A">
            <wp:extent cx="5278120" cy="2039372"/>
            <wp:effectExtent l="0" t="0" r="0" b="0"/>
            <wp:docPr id="3" name="图片 3" descr="C:\Users\lenovo\Desktop\20210318-GINS2-第6次-Cancer research and treatment投稿\20210318-图\S6 Fi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0210318-GINS2-第6次-Cancer research and treatment投稿\20210318-图\S6 Fig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03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E41" w:rsidRPr="000233AB" w:rsidRDefault="007A7E41" w:rsidP="007A7E41">
      <w:pPr>
        <w:snapToGrid w:val="0"/>
      </w:pPr>
      <w:proofErr w:type="gramStart"/>
      <w:r w:rsidRPr="000233AB">
        <w:rPr>
          <w:b/>
          <w:bCs/>
        </w:rPr>
        <w:t>S</w:t>
      </w:r>
      <w:r>
        <w:rPr>
          <w:b/>
          <w:bCs/>
        </w:rPr>
        <w:t>5</w:t>
      </w:r>
      <w:r w:rsidRPr="000233AB">
        <w:rPr>
          <w:b/>
          <w:bCs/>
        </w:rPr>
        <w:t xml:space="preserve"> Fig.</w:t>
      </w:r>
      <w:proofErr w:type="gramEnd"/>
      <w:r w:rsidRPr="000233AB">
        <w:rPr>
          <w:b/>
          <w:bCs/>
        </w:rPr>
        <w:t xml:space="preserve"> </w:t>
      </w:r>
      <w:r w:rsidRPr="000233AB">
        <w:t>Effects of 5 representative genes knockdown on CNE-2Z cell proliferation in vitro. CSGALNACT2, IL1F9, TMEFF1, SPINK6, and GINS2 were knocked down in CNE-2Z cells. Knockdown of GINS2 inhibited proliferation most obviously.</w:t>
      </w:r>
    </w:p>
    <w:p w:rsidR="007A7E41" w:rsidRPr="000233AB" w:rsidRDefault="007A7E41" w:rsidP="007A7E41">
      <w:pPr>
        <w:snapToGrid w:val="0"/>
        <w:rPr>
          <w:rFonts w:eastAsia="微软雅黑"/>
          <w:b/>
          <w:bCs/>
          <w:color w:val="000000"/>
        </w:rPr>
      </w:pPr>
    </w:p>
    <w:p w:rsidR="007A7E41" w:rsidRPr="000233AB" w:rsidRDefault="007A7E41" w:rsidP="007A7E41">
      <w:pPr>
        <w:snapToGrid w:val="0"/>
        <w:rPr>
          <w:b/>
          <w:bCs/>
          <w:color w:val="000000"/>
        </w:rPr>
      </w:pPr>
      <w:proofErr w:type="gramStart"/>
      <w:r w:rsidRPr="000233AB">
        <w:rPr>
          <w:b/>
          <w:bCs/>
          <w:color w:val="000000"/>
        </w:rPr>
        <w:t>S</w:t>
      </w:r>
      <w:r>
        <w:rPr>
          <w:b/>
          <w:bCs/>
          <w:color w:val="000000"/>
        </w:rPr>
        <w:t>6</w:t>
      </w:r>
      <w:r w:rsidRPr="000233AB">
        <w:rPr>
          <w:b/>
          <w:bCs/>
          <w:color w:val="000000"/>
        </w:rPr>
        <w:t xml:space="preserve"> Table.</w:t>
      </w:r>
      <w:proofErr w:type="gramEnd"/>
      <w:r w:rsidRPr="000233AB">
        <w:rPr>
          <w:b/>
          <w:bCs/>
          <w:color w:val="000000"/>
        </w:rPr>
        <w:t xml:space="preserve"> </w:t>
      </w:r>
      <w:proofErr w:type="gramStart"/>
      <w:r w:rsidRPr="000233AB">
        <w:rPr>
          <w:color w:val="000000"/>
        </w:rPr>
        <w:t>Expression of GINS2 in cancer and in benign tumors and inflammatory tissue of HNSCC patients by tissue chip quantitative analysis.</w:t>
      </w:r>
      <w:proofErr w:type="gramEnd"/>
    </w:p>
    <w:tbl>
      <w:tblPr>
        <w:tblW w:w="8962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"/>
        <w:gridCol w:w="397"/>
        <w:gridCol w:w="1440"/>
        <w:gridCol w:w="570"/>
        <w:gridCol w:w="240"/>
        <w:gridCol w:w="240"/>
        <w:gridCol w:w="510"/>
        <w:gridCol w:w="1920"/>
        <w:gridCol w:w="540"/>
        <w:gridCol w:w="240"/>
        <w:gridCol w:w="240"/>
        <w:gridCol w:w="1260"/>
        <w:gridCol w:w="885"/>
        <w:gridCol w:w="240"/>
      </w:tblGrid>
      <w:tr w:rsidR="007A7E41" w:rsidRPr="000233AB" w:rsidTr="0074499F">
        <w:trPr>
          <w:trHeight w:val="519"/>
          <w:jc w:val="center"/>
        </w:trPr>
        <w:tc>
          <w:tcPr>
            <w:tcW w:w="28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0233AB">
              <w:rPr>
                <w:b/>
                <w:bCs/>
                <w:color w:val="000000"/>
              </w:rPr>
              <w:t>Cancer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0233AB">
              <w:rPr>
                <w:b/>
                <w:bCs/>
                <w:color w:val="000000"/>
              </w:rPr>
              <w:t xml:space="preserve">Benign tumor and </w:t>
            </w:r>
          </w:p>
          <w:p w:rsidR="007A7E41" w:rsidRPr="000233AB" w:rsidRDefault="007A7E41" w:rsidP="0074499F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0233AB">
              <w:rPr>
                <w:b/>
                <w:bCs/>
                <w:color w:val="000000"/>
              </w:rPr>
              <w:t>inflammatory tissue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0233AB">
              <w:rPr>
                <w:b/>
                <w:bCs/>
                <w:color w:val="000000"/>
              </w:rPr>
              <w:t xml:space="preserve">Cancer </w:t>
            </w:r>
            <w:r w:rsidRPr="000233AB">
              <w:rPr>
                <w:b/>
                <w:bCs/>
                <w:i/>
                <w:iCs/>
                <w:color w:val="000000"/>
              </w:rPr>
              <w:t>vs.</w:t>
            </w:r>
            <w:r w:rsidRPr="000233AB">
              <w:rPr>
                <w:b/>
                <w:bCs/>
                <w:color w:val="000000"/>
              </w:rPr>
              <w:t xml:space="preserve"> Benign tumor and inflammatory tissue</w:t>
            </w:r>
          </w:p>
        </w:tc>
      </w:tr>
      <w:tr w:rsidR="007A7E41" w:rsidRPr="000233AB" w:rsidTr="0074499F">
        <w:trPr>
          <w:trHeight w:hRule="exact" w:val="57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E41" w:rsidRPr="000233AB" w:rsidRDefault="007A7E41" w:rsidP="0074499F">
            <w:pPr>
              <w:autoSpaceDE w:val="0"/>
              <w:snapToGrid w:val="0"/>
              <w:jc w:val="center"/>
              <w:rPr>
                <w:rFonts w:eastAsia="微软雅黑"/>
                <w:b/>
                <w:sz w:val="8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7E41" w:rsidRPr="000233AB" w:rsidRDefault="007A7E41" w:rsidP="0074499F">
            <w:pPr>
              <w:autoSpaceDE w:val="0"/>
              <w:snapToGrid w:val="0"/>
              <w:jc w:val="center"/>
              <w:rPr>
                <w:b/>
                <w:sz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E41" w:rsidRPr="000233AB" w:rsidRDefault="007A7E41" w:rsidP="0074499F">
            <w:pPr>
              <w:autoSpaceDE w:val="0"/>
              <w:snapToGrid w:val="0"/>
              <w:jc w:val="center"/>
              <w:rPr>
                <w:b/>
                <w:sz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E41" w:rsidRPr="000233AB" w:rsidRDefault="007A7E41" w:rsidP="0074499F">
            <w:pPr>
              <w:autoSpaceDE w:val="0"/>
              <w:snapToGrid w:val="0"/>
              <w:jc w:val="center"/>
              <w:rPr>
                <w:rFonts w:eastAsia="微软雅黑"/>
                <w:b/>
                <w:sz w:val="8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7E41" w:rsidRPr="000233AB" w:rsidRDefault="007A7E41" w:rsidP="0074499F">
            <w:pPr>
              <w:autoSpaceDE w:val="0"/>
              <w:snapToGrid w:val="0"/>
              <w:jc w:val="center"/>
              <w:rPr>
                <w:b/>
                <w:sz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E41" w:rsidRPr="000233AB" w:rsidRDefault="007A7E41" w:rsidP="0074499F">
            <w:pPr>
              <w:autoSpaceDE w:val="0"/>
              <w:snapToGrid w:val="0"/>
              <w:jc w:val="center"/>
              <w:rPr>
                <w:b/>
                <w:sz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E41" w:rsidRPr="000233AB" w:rsidRDefault="007A7E41" w:rsidP="0074499F">
            <w:pPr>
              <w:autoSpaceDE w:val="0"/>
              <w:snapToGrid w:val="0"/>
              <w:jc w:val="center"/>
              <w:rPr>
                <w:b/>
                <w:sz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7E41" w:rsidRPr="000233AB" w:rsidRDefault="007A7E41" w:rsidP="0074499F">
            <w:pPr>
              <w:autoSpaceDE w:val="0"/>
              <w:snapToGrid w:val="0"/>
              <w:jc w:val="center"/>
              <w:rPr>
                <w:b/>
                <w:sz w:val="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7E41" w:rsidRPr="000233AB" w:rsidRDefault="007A7E41" w:rsidP="0074499F">
            <w:pPr>
              <w:autoSpaceDE w:val="0"/>
              <w:snapToGrid w:val="0"/>
              <w:jc w:val="center"/>
              <w:rPr>
                <w:b/>
                <w:sz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E41" w:rsidRPr="000233AB" w:rsidRDefault="007A7E41" w:rsidP="0074499F">
            <w:pPr>
              <w:autoSpaceDE w:val="0"/>
              <w:snapToGrid w:val="0"/>
              <w:jc w:val="center"/>
              <w:rPr>
                <w:b/>
                <w:sz w:val="8"/>
              </w:rPr>
            </w:pPr>
          </w:p>
        </w:tc>
      </w:tr>
      <w:tr w:rsidR="007A7E41" w:rsidRPr="000233AB" w:rsidTr="0074499F">
        <w:trPr>
          <w:trHeight w:val="699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autoSpaceDE w:val="0"/>
              <w:snapToGrid w:val="0"/>
              <w:jc w:val="center"/>
              <w:rPr>
                <w:rFonts w:eastAsia="微软雅黑"/>
                <w:b/>
              </w:rPr>
            </w:pPr>
            <w:r w:rsidRPr="000233AB">
              <w:rPr>
                <w:b/>
              </w:rPr>
              <w:t>No.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autoSpaceDE w:val="0"/>
              <w:snapToGrid w:val="0"/>
              <w:jc w:val="center"/>
              <w:rPr>
                <w:b/>
              </w:rPr>
            </w:pPr>
            <w:r w:rsidRPr="000233AB">
              <w:rPr>
                <w:b/>
              </w:rPr>
              <w:t>Type of organization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autoSpaceDE w:val="0"/>
              <w:snapToGrid w:val="0"/>
              <w:jc w:val="center"/>
              <w:rPr>
                <w:b/>
              </w:rPr>
            </w:pPr>
            <w:r w:rsidRPr="000233AB">
              <w:rPr>
                <w:b/>
              </w:rPr>
              <w:t>IHC score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autoSpaceDE w:val="0"/>
              <w:snapToGrid w:val="0"/>
              <w:jc w:val="center"/>
              <w:rPr>
                <w:b/>
              </w:rPr>
            </w:pPr>
            <w:r w:rsidRPr="000233AB">
              <w:rPr>
                <w:b/>
              </w:rPr>
              <w:t>No.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autoSpaceDE w:val="0"/>
              <w:snapToGrid w:val="0"/>
              <w:jc w:val="center"/>
              <w:rPr>
                <w:b/>
              </w:rPr>
            </w:pPr>
            <w:r w:rsidRPr="000233AB">
              <w:rPr>
                <w:b/>
              </w:rPr>
              <w:t>Type of organization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autoSpaceDE w:val="0"/>
              <w:snapToGrid w:val="0"/>
              <w:jc w:val="center"/>
              <w:rPr>
                <w:b/>
              </w:rPr>
            </w:pPr>
            <w:r w:rsidRPr="000233AB">
              <w:rPr>
                <w:b/>
              </w:rPr>
              <w:t>IHC score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autoSpaceDE w:val="0"/>
              <w:snapToGrid w:val="0"/>
              <w:jc w:val="center"/>
              <w:rPr>
                <w:b/>
              </w:rPr>
            </w:pPr>
            <w:r w:rsidRPr="000233AB">
              <w:rPr>
                <w:b/>
              </w:rPr>
              <w:t>Significance level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autoSpaceDE w:val="0"/>
              <w:snapToGrid w:val="0"/>
              <w:jc w:val="center"/>
              <w:rPr>
                <w:b/>
              </w:rPr>
            </w:pPr>
            <w:r w:rsidRPr="000233AB">
              <w:rPr>
                <w:b/>
              </w:rPr>
              <w:t>Fold change</w:t>
            </w: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A1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Cancer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12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E5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Benign tumor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  <w:r w:rsidRPr="000233AB">
              <w:t>0.010428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  <w:r w:rsidRPr="000233AB">
              <w:t>1.552508</w:t>
            </w: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A2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Cancer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12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E6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Benign tumor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A3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Cancer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E7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Benign tumor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A4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Cancer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E8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Benign tumor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A5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Cancer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E9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Benign tumor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A6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Cancer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E10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Benign tumor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A7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Cancer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F1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Benign tumor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57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A8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Cancer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F2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Benign tumor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A9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Cancer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F3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Benign tumor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A10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Cancer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F4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Benign tumor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B1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Cancer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F5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Benign tumor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B2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Cancer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F6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Benign tumor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57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B3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Cancer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F7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Benign tumor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B4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Cancer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F8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Benign tumor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B5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Cancer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F9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Benign tumor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12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  <w:rPr>
                <w:rFonts w:eastAsia="微软雅黑"/>
              </w:rPr>
            </w:pPr>
            <w:r w:rsidRPr="000233AB">
              <w:rPr>
                <w:color w:val="000000"/>
              </w:rPr>
              <w:t>B6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Cancer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F10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Benign tumor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12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  <w:rPr>
                <w:color w:val="000000"/>
              </w:rPr>
            </w:pPr>
            <w:r w:rsidRPr="000233AB">
              <w:rPr>
                <w:color w:val="000000"/>
              </w:rPr>
              <w:t>B7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Cancer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G1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Benign tumor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57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  <w:rPr>
                <w:color w:val="000000"/>
              </w:rPr>
            </w:pPr>
            <w:r w:rsidRPr="000233AB">
              <w:rPr>
                <w:color w:val="000000"/>
              </w:rPr>
              <w:t>B8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Cancer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G2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Benign tumor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  <w:rPr>
                <w:color w:val="000000"/>
              </w:rPr>
            </w:pPr>
            <w:r w:rsidRPr="000233AB">
              <w:rPr>
                <w:color w:val="000000"/>
              </w:rPr>
              <w:t>B9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Cancer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G3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Benign tumor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  <w:rPr>
                <w:color w:val="000000"/>
              </w:rPr>
            </w:pPr>
            <w:r w:rsidRPr="000233AB">
              <w:rPr>
                <w:color w:val="000000"/>
              </w:rPr>
              <w:t>B10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Cancer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G4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Benign tumor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  <w:rPr>
                <w:color w:val="000000"/>
              </w:rPr>
            </w:pPr>
            <w:r w:rsidRPr="000233AB">
              <w:rPr>
                <w:color w:val="000000"/>
              </w:rPr>
              <w:t>C1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Cancer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12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G5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Benign tumor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  <w:rPr>
                <w:color w:val="000000"/>
              </w:rPr>
            </w:pPr>
            <w:r w:rsidRPr="000233AB">
              <w:rPr>
                <w:color w:val="000000"/>
              </w:rPr>
              <w:t>C2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Cancer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12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G6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Benign tumor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57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  <w:rPr>
                <w:color w:val="000000"/>
              </w:rPr>
            </w:pPr>
            <w:r w:rsidRPr="000233AB">
              <w:rPr>
                <w:color w:val="000000"/>
              </w:rPr>
              <w:t>C3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Cancer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12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G7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Benign tumor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12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  <w:rPr>
                <w:color w:val="000000"/>
              </w:rPr>
            </w:pPr>
            <w:r w:rsidRPr="000233AB">
              <w:rPr>
                <w:color w:val="000000"/>
              </w:rPr>
              <w:t>C4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Cancer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G8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Benign tumor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12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  <w:rPr>
                <w:color w:val="000000"/>
              </w:rPr>
            </w:pPr>
            <w:r w:rsidRPr="000233AB">
              <w:rPr>
                <w:color w:val="000000"/>
              </w:rPr>
              <w:t>C5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Cancer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12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G9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Benign tumor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12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  <w:rPr>
                <w:color w:val="000000"/>
              </w:rPr>
            </w:pPr>
            <w:r w:rsidRPr="000233AB">
              <w:rPr>
                <w:color w:val="000000"/>
              </w:rPr>
              <w:t>C6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Cancer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G10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Benign tumor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12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  <w:rPr>
                <w:color w:val="000000"/>
              </w:rPr>
            </w:pPr>
            <w:r w:rsidRPr="000233AB">
              <w:rPr>
                <w:color w:val="000000"/>
              </w:rPr>
              <w:t>C7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Cancer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12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H1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Benign tumor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57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  <w:rPr>
                <w:color w:val="000000"/>
              </w:rPr>
            </w:pPr>
            <w:r w:rsidRPr="000233AB">
              <w:rPr>
                <w:color w:val="000000"/>
              </w:rPr>
              <w:t>C8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Cancer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12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H2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Benign tumor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  <w:rPr>
                <w:color w:val="000000"/>
              </w:rPr>
            </w:pPr>
            <w:r w:rsidRPr="000233AB">
              <w:rPr>
                <w:color w:val="000000"/>
              </w:rPr>
              <w:t>C9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Cancer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H3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Benign tumor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  <w:rPr>
                <w:color w:val="000000"/>
              </w:rPr>
            </w:pPr>
            <w:r w:rsidRPr="000233AB">
              <w:rPr>
                <w:color w:val="000000"/>
              </w:rPr>
              <w:t>C10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Cancer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H4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Benign tumor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  <w:rPr>
                <w:color w:val="000000"/>
              </w:rPr>
            </w:pPr>
            <w:r w:rsidRPr="000233AB">
              <w:rPr>
                <w:color w:val="000000"/>
              </w:rPr>
              <w:t>D1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Cancer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H5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Benign tumor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  <w:rPr>
                <w:color w:val="000000"/>
              </w:rPr>
            </w:pPr>
            <w:r w:rsidRPr="000233AB">
              <w:rPr>
                <w:color w:val="000000"/>
              </w:rPr>
              <w:t>D2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Cancer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H6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Benign tumor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57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  <w:rPr>
                <w:color w:val="000000"/>
              </w:rPr>
            </w:pPr>
            <w:r w:rsidRPr="000233AB">
              <w:rPr>
                <w:color w:val="000000"/>
              </w:rPr>
              <w:t>D3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Cancer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H7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Benign tumor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  <w:rPr>
                <w:color w:val="000000"/>
              </w:rPr>
            </w:pPr>
            <w:r w:rsidRPr="000233AB">
              <w:rPr>
                <w:color w:val="000000"/>
              </w:rPr>
              <w:t>D4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Cancer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H8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Benign tumor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  <w:rPr>
                <w:color w:val="000000"/>
              </w:rPr>
            </w:pPr>
            <w:r w:rsidRPr="000233AB">
              <w:rPr>
                <w:color w:val="000000"/>
              </w:rPr>
              <w:t>D5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Cancer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H9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Benign tumor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  <w:rPr>
                <w:color w:val="000000"/>
              </w:rPr>
            </w:pPr>
            <w:r w:rsidRPr="000233AB">
              <w:rPr>
                <w:color w:val="000000"/>
              </w:rPr>
              <w:t>D6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Cancer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H10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Benign tumor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57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  <w:rPr>
                <w:color w:val="000000"/>
              </w:rPr>
            </w:pPr>
            <w:r w:rsidRPr="000233AB">
              <w:rPr>
                <w:color w:val="000000"/>
              </w:rPr>
              <w:t>D7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Cancer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12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I1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Benign tumor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84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  <w:rPr>
                <w:color w:val="000000"/>
              </w:rPr>
            </w:pPr>
            <w:r w:rsidRPr="000233AB">
              <w:rPr>
                <w:color w:val="000000"/>
              </w:rPr>
              <w:t>D8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Cancer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12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I2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Benign tumor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57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D9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Cancer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I3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Benign tumor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D10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Cancer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I4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Benign tumor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E1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Cancer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12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I5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Benign tumor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E2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Cancer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12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I6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Benign tumor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E3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Cancer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12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I7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Benign tumor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E4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Cancer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12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I8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Inflammatory tissue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I9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Inflammatory tissue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I10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Inflammatory tissue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J1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Inflammatory tissue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57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J2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Inflammatory tissue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J3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Inflammatory tissue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J4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Inflammatory tissue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J5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Inflammatory tissue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J6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Inflammatory tissue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57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J7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Inflammatory tissue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J8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Inflammatory tissue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J9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Inflammatory tissue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  <w:tr w:rsidR="007A7E41" w:rsidRPr="000233AB" w:rsidTr="0074499F">
        <w:trPr>
          <w:trHeight w:val="270"/>
          <w:jc w:val="center"/>
        </w:trPr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  <w:rPr>
                <w:rFonts w:eastAsia="微软雅黑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J10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center"/>
            </w:pPr>
            <w:r w:rsidRPr="000233AB">
              <w:rPr>
                <w:color w:val="000000"/>
              </w:rPr>
              <w:t>Inflammatory tissue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</w:pPr>
            <w:r w:rsidRPr="000233AB">
              <w:rPr>
                <w:color w:val="000000"/>
              </w:rPr>
              <w:t>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41" w:rsidRPr="000233AB" w:rsidRDefault="007A7E41" w:rsidP="0074499F">
            <w:pPr>
              <w:widowControl/>
              <w:snapToGrid w:val="0"/>
              <w:jc w:val="center"/>
              <w:textAlignment w:val="bottom"/>
              <w:rPr>
                <w:color w:val="000000"/>
              </w:rPr>
            </w:pPr>
          </w:p>
        </w:tc>
      </w:tr>
    </w:tbl>
    <w:p w:rsidR="007A7E41" w:rsidRPr="000233AB" w:rsidRDefault="007A7E41" w:rsidP="007A7E41">
      <w:pPr>
        <w:snapToGrid w:val="0"/>
      </w:pPr>
      <w:r w:rsidRPr="000233AB">
        <w:rPr>
          <w:b/>
          <w:bCs/>
        </w:rPr>
        <w:t>S7 Fig</w:t>
      </w:r>
    </w:p>
    <w:p w:rsidR="007A7E41" w:rsidRPr="000233AB" w:rsidRDefault="007A7E41" w:rsidP="007A7E41">
      <w:pPr>
        <w:snapToGrid w:val="0"/>
      </w:pPr>
      <w:r w:rsidRPr="000233AB">
        <w:rPr>
          <w:noProof/>
        </w:rPr>
        <w:drawing>
          <wp:inline distT="0" distB="0" distL="0" distR="0" wp14:anchorId="4CF6741B" wp14:editId="25D101DB">
            <wp:extent cx="5278120" cy="2332000"/>
            <wp:effectExtent l="0" t="0" r="0" b="0"/>
            <wp:docPr id="12" name="图片 12" descr="C:\Users\lenovo\Desktop\20210318-GINS2-第6次-Cancer research and treatment投稿\20210318-图\S7 Fi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ovo\Desktop\20210318-GINS2-第6次-Cancer research and treatment投稿\20210318-图\S7 Fig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E41" w:rsidRPr="000233AB" w:rsidRDefault="007A7E41" w:rsidP="007A7E41">
      <w:pPr>
        <w:snapToGrid w:val="0"/>
      </w:pPr>
      <w:proofErr w:type="gramStart"/>
      <w:r w:rsidRPr="000233AB">
        <w:rPr>
          <w:b/>
          <w:bCs/>
        </w:rPr>
        <w:t>S7 Fig.</w:t>
      </w:r>
      <w:proofErr w:type="gramEnd"/>
      <w:r w:rsidRPr="000233AB">
        <w:rPr>
          <w:b/>
          <w:bCs/>
        </w:rPr>
        <w:t xml:space="preserve"> </w:t>
      </w:r>
      <w:proofErr w:type="gramStart"/>
      <w:r w:rsidRPr="000233AB">
        <w:t>Quantitative analysis of the GINS2 expression in cancer and in benign tumors and inflammatory tissue.</w:t>
      </w:r>
      <w:proofErr w:type="gramEnd"/>
      <w:r w:rsidRPr="000233AB">
        <w:t xml:space="preserve"> GINS2 gene expression was significantly increased in cancer.</w:t>
      </w:r>
    </w:p>
    <w:p w:rsidR="007A7E41" w:rsidRPr="000233AB" w:rsidRDefault="007A7E41" w:rsidP="007A7E41">
      <w:pPr>
        <w:snapToGrid w:val="0"/>
      </w:pPr>
    </w:p>
    <w:p w:rsidR="000E5A08" w:rsidRDefault="000E5A08">
      <w:bookmarkStart w:id="0" w:name="_GoBack"/>
      <w:bookmarkEnd w:id="0"/>
    </w:p>
    <w:sectPr w:rsidR="000E5A08" w:rsidSect="008A06C3">
      <w:pgSz w:w="11906" w:h="16838" w:code="9"/>
      <w:pgMar w:top="1134" w:right="1134" w:bottom="1134" w:left="1134" w:header="851" w:footer="992" w:gutter="0"/>
      <w:cols w:space="720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?">
    <w:altName w:val="Yu Gothic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4B81"/>
    <w:multiLevelType w:val="hybridMultilevel"/>
    <w:tmpl w:val="63786DF8"/>
    <w:lvl w:ilvl="0" w:tplc="1E864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6E39A1"/>
    <w:multiLevelType w:val="hybridMultilevel"/>
    <w:tmpl w:val="797CE5D4"/>
    <w:lvl w:ilvl="0" w:tplc="9AFAC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41"/>
    <w:rsid w:val="000C4916"/>
    <w:rsid w:val="000E5A08"/>
    <w:rsid w:val="007A7E41"/>
    <w:rsid w:val="00C8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A7E41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Calibr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7A7E41"/>
    <w:pPr>
      <w:keepNext/>
      <w:keepLines/>
      <w:spacing w:before="100" w:line="413" w:lineRule="auto"/>
      <w:outlineLvl w:val="1"/>
    </w:pPr>
    <w:rPr>
      <w:rFonts w:ascii="Times New Roman" w:eastAsia="黑体" w:hAnsi="Times New Roman" w:cs="Calibri"/>
      <w:b/>
      <w:kern w:val="2"/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7A7E41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Calibr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link w:val="a4"/>
    <w:qFormat/>
    <w:rsid w:val="00C812A0"/>
    <w:rPr>
      <w:rFonts w:ascii="Times New Roman" w:eastAsia="Times New Roman" w:hAnsi="Times New Roman"/>
      <w:kern w:val="2"/>
      <w:sz w:val="24"/>
      <w:szCs w:val="22"/>
    </w:rPr>
  </w:style>
  <w:style w:type="character" w:customStyle="1" w:styleId="a4">
    <w:name w:val="大标题 字符"/>
    <w:link w:val="a3"/>
    <w:rsid w:val="00C812A0"/>
    <w:rPr>
      <w:rFonts w:ascii="Times New Roman" w:eastAsia="Times New Roman" w:hAnsi="Times New Roman"/>
      <w:kern w:val="2"/>
      <w:sz w:val="24"/>
      <w:szCs w:val="22"/>
    </w:rPr>
  </w:style>
  <w:style w:type="paragraph" w:customStyle="1" w:styleId="10">
    <w:name w:val="正文1"/>
    <w:basedOn w:val="a3"/>
    <w:link w:val="11"/>
    <w:qFormat/>
    <w:rsid w:val="00C812A0"/>
    <w:pPr>
      <w:adjustRightInd w:val="0"/>
      <w:snapToGrid w:val="0"/>
      <w:ind w:firstLineChars="200" w:firstLine="200"/>
    </w:pPr>
    <w:rPr>
      <w:sz w:val="20"/>
      <w:lang w:val="en-AU"/>
    </w:rPr>
  </w:style>
  <w:style w:type="character" w:customStyle="1" w:styleId="11">
    <w:name w:val="正文1 字符"/>
    <w:link w:val="10"/>
    <w:rsid w:val="00C812A0"/>
    <w:rPr>
      <w:rFonts w:ascii="Times New Roman" w:eastAsia="Times New Roman" w:hAnsi="Times New Roman"/>
      <w:kern w:val="2"/>
      <w:szCs w:val="22"/>
      <w:lang w:val="en-AU"/>
    </w:rPr>
  </w:style>
  <w:style w:type="character" w:customStyle="1" w:styleId="1Char">
    <w:name w:val="标题 1 Char"/>
    <w:basedOn w:val="a0"/>
    <w:link w:val="1"/>
    <w:uiPriority w:val="9"/>
    <w:rsid w:val="007A7E41"/>
    <w:rPr>
      <w:rFonts w:ascii="Times New Roman" w:eastAsia="宋体" w:hAnsi="Times New Roman" w:cs="Calibri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7A7E41"/>
    <w:rPr>
      <w:rFonts w:ascii="Times New Roman" w:eastAsia="黑体" w:hAnsi="Times New Roman" w:cs="Calibri"/>
      <w:b/>
      <w:kern w:val="2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7A7E41"/>
    <w:rPr>
      <w:rFonts w:ascii="Times New Roman" w:eastAsia="宋体" w:hAnsi="Times New Roman" w:cs="Calibri"/>
      <w:b/>
      <w:bCs/>
      <w:kern w:val="2"/>
      <w:sz w:val="32"/>
      <w:szCs w:val="32"/>
    </w:rPr>
  </w:style>
  <w:style w:type="paragraph" w:styleId="a5">
    <w:name w:val="Balloon Text"/>
    <w:basedOn w:val="a"/>
    <w:link w:val="Char"/>
    <w:uiPriority w:val="99"/>
    <w:unhideWhenUsed/>
    <w:rsid w:val="007A7E41"/>
    <w:rPr>
      <w:rFonts w:ascii="Times New Roman" w:eastAsiaTheme="minorEastAsia" w:hAnsi="Times New Roman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rsid w:val="007A7E41"/>
    <w:rPr>
      <w:rFonts w:ascii="Times New Roman" w:eastAsiaTheme="minorEastAsia" w:hAnsi="Times New Roman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A7E41"/>
    <w:pPr>
      <w:tabs>
        <w:tab w:val="center" w:pos="4153"/>
        <w:tab w:val="right" w:pos="8306"/>
      </w:tabs>
      <w:snapToGrid w:val="0"/>
      <w:jc w:val="left"/>
    </w:pPr>
    <w:rPr>
      <w:rFonts w:ascii="Times New Roman" w:eastAsiaTheme="minorEastAsia" w:hAnsi="Times New Roman" w:cstheme="minorBidi"/>
      <w:kern w:val="2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A7E41"/>
    <w:rPr>
      <w:rFonts w:ascii="Times New Roman" w:eastAsiaTheme="minorEastAsia" w:hAnsi="Times New Roman" w:cstheme="minorBidi"/>
      <w:kern w:val="2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7A7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Theme="minorEastAsia" w:hAnsi="Times New Roman" w:cstheme="minorBidi"/>
      <w:kern w:val="2"/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7A7E41"/>
    <w:rPr>
      <w:rFonts w:ascii="Times New Roman" w:eastAsiaTheme="minorEastAsia" w:hAnsi="Times New Roman" w:cstheme="minorBidi"/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7A7E41"/>
    <w:pPr>
      <w:widowControl/>
      <w:spacing w:before="100" w:beforeAutospacing="1" w:after="100" w:afterAutospacing="1" w:line="256" w:lineRule="auto"/>
      <w:jc w:val="left"/>
    </w:pPr>
    <w:rPr>
      <w:rFonts w:ascii="Calibri" w:eastAsia="等?" w:hAnsi="Calibri"/>
      <w:sz w:val="24"/>
      <w:szCs w:val="24"/>
      <w:u w:val="double" w:color="4472C4"/>
    </w:rPr>
  </w:style>
  <w:style w:type="character" w:styleId="a9">
    <w:name w:val="Strong"/>
    <w:uiPriority w:val="22"/>
    <w:qFormat/>
    <w:rsid w:val="007A7E41"/>
    <w:rPr>
      <w:b/>
      <w:bCs/>
    </w:rPr>
  </w:style>
  <w:style w:type="character" w:styleId="aa">
    <w:name w:val="Emphasis"/>
    <w:uiPriority w:val="20"/>
    <w:qFormat/>
    <w:rsid w:val="007A7E41"/>
    <w:rPr>
      <w:i/>
    </w:rPr>
  </w:style>
  <w:style w:type="character" w:styleId="ab">
    <w:name w:val="line number"/>
    <w:uiPriority w:val="99"/>
    <w:unhideWhenUsed/>
    <w:rsid w:val="007A7E41"/>
  </w:style>
  <w:style w:type="character" w:styleId="ac">
    <w:name w:val="Hyperlink"/>
    <w:uiPriority w:val="99"/>
    <w:unhideWhenUsed/>
    <w:rsid w:val="007A7E41"/>
    <w:rPr>
      <w:color w:val="0563C1"/>
      <w:u w:val="single"/>
    </w:rPr>
  </w:style>
  <w:style w:type="character" w:customStyle="1" w:styleId="labellist">
    <w:name w:val="label_list"/>
    <w:qFormat/>
    <w:rsid w:val="007A7E41"/>
  </w:style>
  <w:style w:type="character" w:customStyle="1" w:styleId="12">
    <w:name w:val="未处理的提及1"/>
    <w:uiPriority w:val="99"/>
    <w:unhideWhenUsed/>
    <w:rsid w:val="007A7E41"/>
    <w:rPr>
      <w:color w:val="808080"/>
      <w:shd w:val="clear" w:color="auto" w:fill="E6E6E6"/>
    </w:rPr>
  </w:style>
  <w:style w:type="character" w:customStyle="1" w:styleId="13">
    <w:name w:val="页眉 字符1"/>
    <w:basedOn w:val="a0"/>
    <w:uiPriority w:val="99"/>
    <w:semiHidden/>
    <w:rsid w:val="007A7E41"/>
    <w:rPr>
      <w:rFonts w:ascii="Times New Roman" w:eastAsia="宋体" w:hAnsi="Times New Roman" w:cs="Calibri"/>
      <w:sz w:val="18"/>
      <w:szCs w:val="18"/>
    </w:rPr>
  </w:style>
  <w:style w:type="character" w:customStyle="1" w:styleId="14">
    <w:name w:val="页脚 字符1"/>
    <w:basedOn w:val="a0"/>
    <w:uiPriority w:val="99"/>
    <w:semiHidden/>
    <w:rsid w:val="007A7E41"/>
    <w:rPr>
      <w:rFonts w:ascii="Times New Roman" w:eastAsia="宋体" w:hAnsi="Times New Roman" w:cs="Calibri"/>
      <w:sz w:val="18"/>
      <w:szCs w:val="18"/>
    </w:rPr>
  </w:style>
  <w:style w:type="character" w:customStyle="1" w:styleId="15">
    <w:name w:val="批注框文本 字符1"/>
    <w:basedOn w:val="a0"/>
    <w:uiPriority w:val="99"/>
    <w:semiHidden/>
    <w:rsid w:val="007A7E41"/>
    <w:rPr>
      <w:rFonts w:ascii="Times New Roman" w:eastAsia="宋体" w:hAnsi="Times New Roman" w:cs="Calibri"/>
      <w:sz w:val="18"/>
      <w:szCs w:val="18"/>
    </w:rPr>
  </w:style>
  <w:style w:type="paragraph" w:customStyle="1" w:styleId="EndNoteBibliographyTitle">
    <w:name w:val="EndNote Bibliography Title"/>
    <w:rsid w:val="007A7E41"/>
    <w:pPr>
      <w:jc w:val="center"/>
    </w:pPr>
    <w:rPr>
      <w:rFonts w:ascii="Times New Roman" w:eastAsia="宋体" w:hAnsi="Times New Roman"/>
      <w:kern w:val="2"/>
      <w:sz w:val="24"/>
      <w:szCs w:val="24"/>
    </w:rPr>
  </w:style>
  <w:style w:type="paragraph" w:customStyle="1" w:styleId="16">
    <w:name w:val="修订1"/>
    <w:uiPriority w:val="99"/>
    <w:unhideWhenUsed/>
    <w:rsid w:val="007A7E41"/>
    <w:rPr>
      <w:rFonts w:ascii="Times New Roman" w:eastAsia="宋体" w:hAnsi="Times New Roman" w:cs="Calibri"/>
      <w:kern w:val="2"/>
      <w:sz w:val="24"/>
      <w:szCs w:val="24"/>
    </w:rPr>
  </w:style>
  <w:style w:type="paragraph" w:customStyle="1" w:styleId="EndNoteBibliography">
    <w:name w:val="EndNote Bibliography"/>
    <w:rsid w:val="007A7E41"/>
    <w:pPr>
      <w:jc w:val="both"/>
    </w:pPr>
    <w:rPr>
      <w:rFonts w:ascii="Times New Roman" w:eastAsia="宋体" w:hAnsi="Times New Roman"/>
      <w:kern w:val="2"/>
      <w:sz w:val="24"/>
      <w:szCs w:val="24"/>
    </w:rPr>
  </w:style>
  <w:style w:type="character" w:customStyle="1" w:styleId="150">
    <w:name w:val="15"/>
    <w:basedOn w:val="a0"/>
    <w:rsid w:val="007A7E41"/>
    <w:rPr>
      <w:rFonts w:ascii="Times New Roman" w:hAnsi="Times New Roman" w:cs="Times New Roman" w:hint="default"/>
      <w:color w:val="0000FF"/>
      <w:u w:val="single"/>
    </w:rPr>
  </w:style>
  <w:style w:type="paragraph" w:styleId="ad">
    <w:name w:val="List Paragraph"/>
    <w:basedOn w:val="a"/>
    <w:uiPriority w:val="34"/>
    <w:qFormat/>
    <w:rsid w:val="007A7E41"/>
    <w:pPr>
      <w:ind w:firstLineChars="200" w:firstLine="420"/>
    </w:pPr>
    <w:rPr>
      <w:rFonts w:ascii="Times New Roman" w:eastAsia="宋体" w:hAnsi="Times New Roman" w:cs="Calibri"/>
      <w:kern w:val="2"/>
      <w:sz w:val="24"/>
      <w:szCs w:val="24"/>
    </w:rPr>
  </w:style>
  <w:style w:type="table" w:styleId="ae">
    <w:name w:val="Table Grid"/>
    <w:basedOn w:val="a1"/>
    <w:unhideWhenUsed/>
    <w:rsid w:val="007A7E41"/>
    <w:rPr>
      <w:rFonts w:ascii="Times New Roman" w:eastAsia="宋体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A7E41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Calibr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7A7E41"/>
    <w:pPr>
      <w:keepNext/>
      <w:keepLines/>
      <w:spacing w:before="100" w:line="413" w:lineRule="auto"/>
      <w:outlineLvl w:val="1"/>
    </w:pPr>
    <w:rPr>
      <w:rFonts w:ascii="Times New Roman" w:eastAsia="黑体" w:hAnsi="Times New Roman" w:cs="Calibri"/>
      <w:b/>
      <w:kern w:val="2"/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7A7E41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Calibr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link w:val="a4"/>
    <w:qFormat/>
    <w:rsid w:val="00C812A0"/>
    <w:rPr>
      <w:rFonts w:ascii="Times New Roman" w:eastAsia="Times New Roman" w:hAnsi="Times New Roman"/>
      <w:kern w:val="2"/>
      <w:sz w:val="24"/>
      <w:szCs w:val="22"/>
    </w:rPr>
  </w:style>
  <w:style w:type="character" w:customStyle="1" w:styleId="a4">
    <w:name w:val="大标题 字符"/>
    <w:link w:val="a3"/>
    <w:rsid w:val="00C812A0"/>
    <w:rPr>
      <w:rFonts w:ascii="Times New Roman" w:eastAsia="Times New Roman" w:hAnsi="Times New Roman"/>
      <w:kern w:val="2"/>
      <w:sz w:val="24"/>
      <w:szCs w:val="22"/>
    </w:rPr>
  </w:style>
  <w:style w:type="paragraph" w:customStyle="1" w:styleId="10">
    <w:name w:val="正文1"/>
    <w:basedOn w:val="a3"/>
    <w:link w:val="11"/>
    <w:qFormat/>
    <w:rsid w:val="00C812A0"/>
    <w:pPr>
      <w:adjustRightInd w:val="0"/>
      <w:snapToGrid w:val="0"/>
      <w:ind w:firstLineChars="200" w:firstLine="200"/>
    </w:pPr>
    <w:rPr>
      <w:sz w:val="20"/>
      <w:lang w:val="en-AU"/>
    </w:rPr>
  </w:style>
  <w:style w:type="character" w:customStyle="1" w:styleId="11">
    <w:name w:val="正文1 字符"/>
    <w:link w:val="10"/>
    <w:rsid w:val="00C812A0"/>
    <w:rPr>
      <w:rFonts w:ascii="Times New Roman" w:eastAsia="Times New Roman" w:hAnsi="Times New Roman"/>
      <w:kern w:val="2"/>
      <w:szCs w:val="22"/>
      <w:lang w:val="en-AU"/>
    </w:rPr>
  </w:style>
  <w:style w:type="character" w:customStyle="1" w:styleId="1Char">
    <w:name w:val="标题 1 Char"/>
    <w:basedOn w:val="a0"/>
    <w:link w:val="1"/>
    <w:uiPriority w:val="9"/>
    <w:rsid w:val="007A7E41"/>
    <w:rPr>
      <w:rFonts w:ascii="Times New Roman" w:eastAsia="宋体" w:hAnsi="Times New Roman" w:cs="Calibri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7A7E41"/>
    <w:rPr>
      <w:rFonts w:ascii="Times New Roman" w:eastAsia="黑体" w:hAnsi="Times New Roman" w:cs="Calibri"/>
      <w:b/>
      <w:kern w:val="2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7A7E41"/>
    <w:rPr>
      <w:rFonts w:ascii="Times New Roman" w:eastAsia="宋体" w:hAnsi="Times New Roman" w:cs="Calibri"/>
      <w:b/>
      <w:bCs/>
      <w:kern w:val="2"/>
      <w:sz w:val="32"/>
      <w:szCs w:val="32"/>
    </w:rPr>
  </w:style>
  <w:style w:type="paragraph" w:styleId="a5">
    <w:name w:val="Balloon Text"/>
    <w:basedOn w:val="a"/>
    <w:link w:val="Char"/>
    <w:uiPriority w:val="99"/>
    <w:unhideWhenUsed/>
    <w:rsid w:val="007A7E41"/>
    <w:rPr>
      <w:rFonts w:ascii="Times New Roman" w:eastAsiaTheme="minorEastAsia" w:hAnsi="Times New Roman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rsid w:val="007A7E41"/>
    <w:rPr>
      <w:rFonts w:ascii="Times New Roman" w:eastAsiaTheme="minorEastAsia" w:hAnsi="Times New Roman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A7E41"/>
    <w:pPr>
      <w:tabs>
        <w:tab w:val="center" w:pos="4153"/>
        <w:tab w:val="right" w:pos="8306"/>
      </w:tabs>
      <w:snapToGrid w:val="0"/>
      <w:jc w:val="left"/>
    </w:pPr>
    <w:rPr>
      <w:rFonts w:ascii="Times New Roman" w:eastAsiaTheme="minorEastAsia" w:hAnsi="Times New Roman" w:cstheme="minorBidi"/>
      <w:kern w:val="2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A7E41"/>
    <w:rPr>
      <w:rFonts w:ascii="Times New Roman" w:eastAsiaTheme="minorEastAsia" w:hAnsi="Times New Roman" w:cstheme="minorBidi"/>
      <w:kern w:val="2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7A7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Theme="minorEastAsia" w:hAnsi="Times New Roman" w:cstheme="minorBidi"/>
      <w:kern w:val="2"/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7A7E41"/>
    <w:rPr>
      <w:rFonts w:ascii="Times New Roman" w:eastAsiaTheme="minorEastAsia" w:hAnsi="Times New Roman" w:cstheme="minorBidi"/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7A7E41"/>
    <w:pPr>
      <w:widowControl/>
      <w:spacing w:before="100" w:beforeAutospacing="1" w:after="100" w:afterAutospacing="1" w:line="256" w:lineRule="auto"/>
      <w:jc w:val="left"/>
    </w:pPr>
    <w:rPr>
      <w:rFonts w:ascii="Calibri" w:eastAsia="等?" w:hAnsi="Calibri"/>
      <w:sz w:val="24"/>
      <w:szCs w:val="24"/>
      <w:u w:val="double" w:color="4472C4"/>
    </w:rPr>
  </w:style>
  <w:style w:type="character" w:styleId="a9">
    <w:name w:val="Strong"/>
    <w:uiPriority w:val="22"/>
    <w:qFormat/>
    <w:rsid w:val="007A7E41"/>
    <w:rPr>
      <w:b/>
      <w:bCs/>
    </w:rPr>
  </w:style>
  <w:style w:type="character" w:styleId="aa">
    <w:name w:val="Emphasis"/>
    <w:uiPriority w:val="20"/>
    <w:qFormat/>
    <w:rsid w:val="007A7E41"/>
    <w:rPr>
      <w:i/>
    </w:rPr>
  </w:style>
  <w:style w:type="character" w:styleId="ab">
    <w:name w:val="line number"/>
    <w:uiPriority w:val="99"/>
    <w:unhideWhenUsed/>
    <w:rsid w:val="007A7E41"/>
  </w:style>
  <w:style w:type="character" w:styleId="ac">
    <w:name w:val="Hyperlink"/>
    <w:uiPriority w:val="99"/>
    <w:unhideWhenUsed/>
    <w:rsid w:val="007A7E41"/>
    <w:rPr>
      <w:color w:val="0563C1"/>
      <w:u w:val="single"/>
    </w:rPr>
  </w:style>
  <w:style w:type="character" w:customStyle="1" w:styleId="labellist">
    <w:name w:val="label_list"/>
    <w:qFormat/>
    <w:rsid w:val="007A7E41"/>
  </w:style>
  <w:style w:type="character" w:customStyle="1" w:styleId="12">
    <w:name w:val="未处理的提及1"/>
    <w:uiPriority w:val="99"/>
    <w:unhideWhenUsed/>
    <w:rsid w:val="007A7E41"/>
    <w:rPr>
      <w:color w:val="808080"/>
      <w:shd w:val="clear" w:color="auto" w:fill="E6E6E6"/>
    </w:rPr>
  </w:style>
  <w:style w:type="character" w:customStyle="1" w:styleId="13">
    <w:name w:val="页眉 字符1"/>
    <w:basedOn w:val="a0"/>
    <w:uiPriority w:val="99"/>
    <w:semiHidden/>
    <w:rsid w:val="007A7E41"/>
    <w:rPr>
      <w:rFonts w:ascii="Times New Roman" w:eastAsia="宋体" w:hAnsi="Times New Roman" w:cs="Calibri"/>
      <w:sz w:val="18"/>
      <w:szCs w:val="18"/>
    </w:rPr>
  </w:style>
  <w:style w:type="character" w:customStyle="1" w:styleId="14">
    <w:name w:val="页脚 字符1"/>
    <w:basedOn w:val="a0"/>
    <w:uiPriority w:val="99"/>
    <w:semiHidden/>
    <w:rsid w:val="007A7E41"/>
    <w:rPr>
      <w:rFonts w:ascii="Times New Roman" w:eastAsia="宋体" w:hAnsi="Times New Roman" w:cs="Calibri"/>
      <w:sz w:val="18"/>
      <w:szCs w:val="18"/>
    </w:rPr>
  </w:style>
  <w:style w:type="character" w:customStyle="1" w:styleId="15">
    <w:name w:val="批注框文本 字符1"/>
    <w:basedOn w:val="a0"/>
    <w:uiPriority w:val="99"/>
    <w:semiHidden/>
    <w:rsid w:val="007A7E41"/>
    <w:rPr>
      <w:rFonts w:ascii="Times New Roman" w:eastAsia="宋体" w:hAnsi="Times New Roman" w:cs="Calibri"/>
      <w:sz w:val="18"/>
      <w:szCs w:val="18"/>
    </w:rPr>
  </w:style>
  <w:style w:type="paragraph" w:customStyle="1" w:styleId="EndNoteBibliographyTitle">
    <w:name w:val="EndNote Bibliography Title"/>
    <w:rsid w:val="007A7E41"/>
    <w:pPr>
      <w:jc w:val="center"/>
    </w:pPr>
    <w:rPr>
      <w:rFonts w:ascii="Times New Roman" w:eastAsia="宋体" w:hAnsi="Times New Roman"/>
      <w:kern w:val="2"/>
      <w:sz w:val="24"/>
      <w:szCs w:val="24"/>
    </w:rPr>
  </w:style>
  <w:style w:type="paragraph" w:customStyle="1" w:styleId="16">
    <w:name w:val="修订1"/>
    <w:uiPriority w:val="99"/>
    <w:unhideWhenUsed/>
    <w:rsid w:val="007A7E41"/>
    <w:rPr>
      <w:rFonts w:ascii="Times New Roman" w:eastAsia="宋体" w:hAnsi="Times New Roman" w:cs="Calibri"/>
      <w:kern w:val="2"/>
      <w:sz w:val="24"/>
      <w:szCs w:val="24"/>
    </w:rPr>
  </w:style>
  <w:style w:type="paragraph" w:customStyle="1" w:styleId="EndNoteBibliography">
    <w:name w:val="EndNote Bibliography"/>
    <w:rsid w:val="007A7E41"/>
    <w:pPr>
      <w:jc w:val="both"/>
    </w:pPr>
    <w:rPr>
      <w:rFonts w:ascii="Times New Roman" w:eastAsia="宋体" w:hAnsi="Times New Roman"/>
      <w:kern w:val="2"/>
      <w:sz w:val="24"/>
      <w:szCs w:val="24"/>
    </w:rPr>
  </w:style>
  <w:style w:type="character" w:customStyle="1" w:styleId="150">
    <w:name w:val="15"/>
    <w:basedOn w:val="a0"/>
    <w:rsid w:val="007A7E41"/>
    <w:rPr>
      <w:rFonts w:ascii="Times New Roman" w:hAnsi="Times New Roman" w:cs="Times New Roman" w:hint="default"/>
      <w:color w:val="0000FF"/>
      <w:u w:val="single"/>
    </w:rPr>
  </w:style>
  <w:style w:type="paragraph" w:styleId="ad">
    <w:name w:val="List Paragraph"/>
    <w:basedOn w:val="a"/>
    <w:uiPriority w:val="34"/>
    <w:qFormat/>
    <w:rsid w:val="007A7E41"/>
    <w:pPr>
      <w:ind w:firstLineChars="200" w:firstLine="420"/>
    </w:pPr>
    <w:rPr>
      <w:rFonts w:ascii="Times New Roman" w:eastAsia="宋体" w:hAnsi="Times New Roman" w:cs="Calibri"/>
      <w:kern w:val="2"/>
      <w:sz w:val="24"/>
      <w:szCs w:val="24"/>
    </w:rPr>
  </w:style>
  <w:style w:type="table" w:styleId="ae">
    <w:name w:val="Table Grid"/>
    <w:basedOn w:val="a1"/>
    <w:unhideWhenUsed/>
    <w:rsid w:val="007A7E41"/>
    <w:rPr>
      <w:rFonts w:ascii="Times New Roman" w:eastAsia="宋体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1099</Words>
  <Characters>6269</Characters>
  <Application>Microsoft Office Word</Application>
  <DocSecurity>0</DocSecurity>
  <Lines>52</Lines>
  <Paragraphs>14</Paragraphs>
  <ScaleCrop>false</ScaleCrop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2024-02-20T02:26:00Z</dcterms:created>
  <dcterms:modified xsi:type="dcterms:W3CDTF">2024-02-20T02:26:00Z</dcterms:modified>
</cp:coreProperties>
</file>