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84" w:rsidRDefault="00CA4684" w:rsidP="00CA4684">
      <w:pPr>
        <w:snapToGrid w:val="0"/>
        <w:jc w:val="center"/>
        <w:rPr>
          <w:color w:val="000000" w:themeColor="text1"/>
        </w:rPr>
      </w:pPr>
      <w:r w:rsidRPr="005753E7">
        <w:rPr>
          <w:color w:val="000000" w:themeColor="text1"/>
        </w:rPr>
        <w:t>Supplementary table</w:t>
      </w:r>
      <w:r>
        <w:rPr>
          <w:color w:val="000000" w:themeColor="text1"/>
        </w:rPr>
        <w:t xml:space="preserve"> 1</w:t>
      </w:r>
    </w:p>
    <w:p w:rsidR="00CA4684" w:rsidRDefault="00CA4684" w:rsidP="00CA4684">
      <w:pPr>
        <w:snapToGrid w:val="0"/>
        <w:jc w:val="center"/>
        <w:rPr>
          <w:color w:val="000000" w:themeColor="text1"/>
        </w:rPr>
      </w:pPr>
      <w:proofErr w:type="gramStart"/>
      <w:r w:rsidRPr="001D5D13">
        <w:rPr>
          <w:color w:val="000000" w:themeColor="text1"/>
        </w:rPr>
        <w:t>Additional PDAC patient demographics.</w:t>
      </w:r>
      <w:proofErr w:type="gramEnd"/>
    </w:p>
    <w:tbl>
      <w:tblPr>
        <w:tblW w:w="7480" w:type="dxa"/>
        <w:tblLook w:val="04A0" w:firstRow="1" w:lastRow="0" w:firstColumn="1" w:lastColumn="0" w:noHBand="0" w:noVBand="1"/>
      </w:tblPr>
      <w:tblGrid>
        <w:gridCol w:w="965"/>
        <w:gridCol w:w="1060"/>
        <w:gridCol w:w="1060"/>
        <w:gridCol w:w="872"/>
        <w:gridCol w:w="1128"/>
        <w:gridCol w:w="1500"/>
        <w:gridCol w:w="1019"/>
      </w:tblGrid>
      <w:tr w:rsidR="00CA4684" w:rsidRPr="00BE334E" w:rsidTr="00FC667D">
        <w:trPr>
          <w:trHeight w:val="2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Area of Analysis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Cells Quantified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A4684" w:rsidRPr="00BE334E" w:rsidTr="00FC667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RAP Number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Tumor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E334E">
              <w:rPr>
                <w:rFonts w:eastAsia="Times New Roman"/>
                <w:b/>
                <w:bCs/>
                <w:color w:val="000000"/>
              </w:rPr>
              <w:t>Stroma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Tumor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E334E">
              <w:rPr>
                <w:rFonts w:eastAsia="Times New Roman"/>
                <w:b/>
                <w:bCs/>
                <w:color w:val="000000"/>
              </w:rPr>
              <w:t>Stroma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Autopsy Grade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Cachexia</w:t>
            </w:r>
          </w:p>
        </w:tc>
      </w:tr>
      <w:tr w:rsidR="00CA4684" w:rsidRPr="00BE334E" w:rsidTr="00FC667D">
        <w:trPr>
          <w:trHeight w:val="5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5.19E+06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6.34E+06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11362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13589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Moderately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</w:t>
            </w:r>
          </w:p>
        </w:tc>
      </w:tr>
      <w:tr w:rsidR="00CA4684" w:rsidRPr="00BE334E" w:rsidTr="00FC667D">
        <w:trPr>
          <w:trHeight w:val="5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2.69E+07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1.63E+07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56144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2.77E+04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Moderately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minimal</w:t>
            </w:r>
          </w:p>
        </w:tc>
      </w:tr>
      <w:tr w:rsidR="00CA4684" w:rsidRPr="00BE334E" w:rsidTr="00FC667D">
        <w:trPr>
          <w:trHeight w:val="5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5.90E+06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7.45E+06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7036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9899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Poorly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none</w:t>
            </w:r>
          </w:p>
        </w:tc>
      </w:tr>
      <w:tr w:rsidR="00CA4684" w:rsidRPr="00BE334E" w:rsidTr="00FC667D">
        <w:trPr>
          <w:trHeight w:val="5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7.90E+06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3.69E+06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20653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7347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Moderately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high</w:t>
            </w:r>
          </w:p>
        </w:tc>
      </w:tr>
      <w:tr w:rsidR="00CA4684" w:rsidRPr="00BE334E" w:rsidTr="00FC667D">
        <w:trPr>
          <w:trHeight w:val="5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1.61E+07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5.53E+06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50830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15490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Moderately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high</w:t>
            </w:r>
          </w:p>
        </w:tc>
      </w:tr>
      <w:tr w:rsidR="00CA4684" w:rsidRPr="00BE334E" w:rsidTr="00FC667D">
        <w:trPr>
          <w:trHeight w:val="5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1.35E+07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7.90E+06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28280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19788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Moderately Differentiated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none</w:t>
            </w: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929"/>
        <w:gridCol w:w="800"/>
        <w:gridCol w:w="946"/>
        <w:gridCol w:w="797"/>
        <w:gridCol w:w="881"/>
        <w:gridCol w:w="891"/>
        <w:gridCol w:w="829"/>
        <w:gridCol w:w="971"/>
        <w:gridCol w:w="739"/>
        <w:gridCol w:w="739"/>
      </w:tblGrid>
      <w:tr w:rsidR="00CA4684" w:rsidRPr="00BE334E" w:rsidTr="00FC667D">
        <w:trPr>
          <w:trHeight w:val="260"/>
        </w:trPr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Metastases Present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E334E" w:rsidTr="00FC667D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RAP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Liver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Lungs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E334E">
              <w:rPr>
                <w:rFonts w:eastAsia="Times New Roman"/>
                <w:b/>
                <w:bCs/>
                <w:color w:val="000000"/>
              </w:rPr>
              <w:t>Diaph</w:t>
            </w:r>
            <w:proofErr w:type="spellEnd"/>
            <w:r w:rsidRPr="00BE334E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Gall Bladder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Adrenal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Kidney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Stomach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Small Bowel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Large Bowel  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soft tissue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5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RAP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Lymph Nodes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Append.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Spleen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Ovary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Bladder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Prost.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 xml:space="preserve">Heart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E334E">
              <w:rPr>
                <w:rFonts w:eastAsia="Times New Roman"/>
                <w:b/>
                <w:bCs/>
                <w:color w:val="000000"/>
              </w:rPr>
              <w:t>Omentum</w:t>
            </w:r>
            <w:proofErr w:type="spellEnd"/>
            <w:r w:rsidRPr="00BE334E">
              <w:rPr>
                <w:rFonts w:eastAsia="Times New Roman"/>
                <w:b/>
                <w:bCs/>
                <w:color w:val="000000"/>
              </w:rPr>
              <w:t xml:space="preserve">/ Peritoneum  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0</w:t>
            </w:r>
          </w:p>
        </w:tc>
      </w:tr>
      <w:tr w:rsidR="00CA4684" w:rsidRPr="00BE334E" w:rsidTr="00FC667D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RAP Number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Cachexia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Diabetes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Alcohol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34E">
              <w:rPr>
                <w:rFonts w:eastAsia="Times New Roman"/>
                <w:b/>
                <w:bCs/>
                <w:color w:val="000000"/>
              </w:rPr>
              <w:t>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4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 xml:space="preserve">no, extensive 2nd hand smoke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minimal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yes, type 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4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none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 (sober &gt; 1988)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yes, remote since 1988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high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3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high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yes - remote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BE334E" w:rsidTr="00FC667D">
        <w:trPr>
          <w:trHeight w:val="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none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E334E">
              <w:rPr>
                <w:rFonts w:eastAsia="Times New Roman"/>
                <w:color w:val="000000"/>
              </w:rPr>
              <w:t>unk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E334E">
              <w:rPr>
                <w:rFonts w:eastAsia="Times New Roman"/>
                <w:color w:val="000000"/>
              </w:rPr>
              <w:t>unk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E334E">
              <w:rPr>
                <w:rFonts w:eastAsia="Times New Roman"/>
                <w:color w:val="000000"/>
              </w:rPr>
              <w:t>unk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E334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E334E">
              <w:rPr>
                <w:rFonts w:eastAsia="Times New Roman"/>
                <w:color w:val="000000"/>
              </w:rPr>
              <w:t> </w:t>
            </w:r>
          </w:p>
        </w:tc>
      </w:tr>
    </w:tbl>
    <w:p w:rsidR="00CA4684" w:rsidRPr="001D5D13" w:rsidRDefault="00CA4684" w:rsidP="00CA4684">
      <w:pPr>
        <w:snapToGrid w:val="0"/>
        <w:jc w:val="center"/>
        <w:rPr>
          <w:color w:val="000000" w:themeColor="text1"/>
        </w:rPr>
      </w:pPr>
      <w:r w:rsidRPr="001D5D13">
        <w:rPr>
          <w:color w:val="000000" w:themeColor="text1"/>
        </w:rPr>
        <w:lastRenderedPageBreak/>
        <w:t>Supplementary table 2</w:t>
      </w:r>
    </w:p>
    <w:p w:rsidR="00CA4684" w:rsidRPr="001D5D13" w:rsidRDefault="00CA4684" w:rsidP="00CA4684">
      <w:pPr>
        <w:snapToGrid w:val="0"/>
        <w:jc w:val="center"/>
        <w:rPr>
          <w:color w:val="000000" w:themeColor="text1"/>
        </w:rPr>
      </w:pPr>
      <w:proofErr w:type="gramStart"/>
      <w:r w:rsidRPr="001D5D13">
        <w:rPr>
          <w:color w:val="000000" w:themeColor="text1"/>
        </w:rPr>
        <w:t>Antibody labeling details.</w:t>
      </w:r>
      <w:proofErr w:type="gramEnd"/>
    </w:p>
    <w:tbl>
      <w:tblPr>
        <w:tblW w:w="9000" w:type="dxa"/>
        <w:tblLook w:val="04A0" w:firstRow="1" w:lastRow="0" w:firstColumn="1" w:lastColumn="0" w:noHBand="0" w:noVBand="1"/>
      </w:tblPr>
      <w:tblGrid>
        <w:gridCol w:w="1240"/>
        <w:gridCol w:w="1972"/>
        <w:gridCol w:w="660"/>
        <w:gridCol w:w="720"/>
        <w:gridCol w:w="659"/>
        <w:gridCol w:w="720"/>
        <w:gridCol w:w="762"/>
        <w:gridCol w:w="659"/>
        <w:gridCol w:w="1162"/>
        <w:gridCol w:w="1162"/>
      </w:tblGrid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>Patient Number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 xml:space="preserve">Secondary </w:t>
            </w:r>
            <w:proofErr w:type="spellStart"/>
            <w:r w:rsidRPr="001D5D13">
              <w:rPr>
                <w:rFonts w:eastAsia="Times New Roman"/>
                <w:b/>
                <w:bCs/>
                <w:color w:val="000000"/>
              </w:rPr>
              <w:t>Conc</w:t>
            </w:r>
            <w:proofErr w:type="spellEnd"/>
            <w:r w:rsidRPr="001D5D13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1D5D13">
              <w:rPr>
                <w:rFonts w:eastAsia="Times New Roman"/>
                <w:b/>
                <w:bCs/>
                <w:color w:val="000000"/>
              </w:rPr>
              <w:t>ug</w:t>
            </w:r>
            <w:proofErr w:type="spellEnd"/>
            <w:r w:rsidRPr="001D5D13">
              <w:rPr>
                <w:rFonts w:eastAsia="Times New Roman"/>
                <w:b/>
                <w:bCs/>
                <w:color w:val="000000"/>
              </w:rPr>
              <w:t xml:space="preserve">) in 100 </w:t>
            </w:r>
            <w:proofErr w:type="spellStart"/>
            <w:r w:rsidRPr="001D5D13">
              <w:rPr>
                <w:rFonts w:eastAsia="Times New Roman"/>
                <w:b/>
                <w:bCs/>
                <w:color w:val="000000"/>
              </w:rPr>
              <w:t>uL</w:t>
            </w:r>
            <w:proofErr w:type="spellEnd"/>
            <w:r w:rsidRPr="001D5D13">
              <w:rPr>
                <w:rFonts w:eastAsia="Times New Roman"/>
                <w:b/>
                <w:bCs/>
                <w:color w:val="000000"/>
              </w:rPr>
              <w:t xml:space="preserve"> BSA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>Secondary Catalog Number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>Primary Catalog Number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684" w:rsidRPr="001D5D13" w:rsidRDefault="00CA4684" w:rsidP="00CA4684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684" w:rsidRPr="001D5D13" w:rsidRDefault="00CA4684" w:rsidP="00CA4684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A4684" w:rsidRPr="001D5D13" w:rsidTr="00FC667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>Antigen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684" w:rsidRPr="001D5D13" w:rsidRDefault="00CA4684" w:rsidP="00CA4684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D13">
              <w:rPr>
                <w:rFonts w:eastAsia="Times New Roman"/>
                <w:b/>
                <w:bCs/>
                <w:color w:val="000000"/>
              </w:rPr>
              <w:t>Concentration (</w:t>
            </w:r>
            <w:proofErr w:type="spellStart"/>
            <w:r w:rsidRPr="001D5D13">
              <w:rPr>
                <w:rFonts w:eastAsia="Times New Roman"/>
                <w:b/>
                <w:bCs/>
                <w:color w:val="000000"/>
              </w:rPr>
              <w:t>ug</w:t>
            </w:r>
            <w:proofErr w:type="spellEnd"/>
            <w:r w:rsidRPr="001D5D13">
              <w:rPr>
                <w:rFonts w:eastAsia="Times New Roman"/>
                <w:b/>
                <w:bCs/>
                <w:color w:val="000000"/>
              </w:rPr>
              <w:t xml:space="preserve">) put into 100 </w:t>
            </w:r>
            <w:proofErr w:type="spellStart"/>
            <w:r w:rsidRPr="001D5D13">
              <w:rPr>
                <w:rFonts w:eastAsia="Times New Roman"/>
                <w:b/>
                <w:bCs/>
                <w:color w:val="000000"/>
              </w:rPr>
              <w:t>uL</w:t>
            </w:r>
            <w:proofErr w:type="spellEnd"/>
            <w:r w:rsidRPr="001D5D13">
              <w:rPr>
                <w:rFonts w:eastAsia="Times New Roman"/>
                <w:b/>
                <w:bCs/>
                <w:color w:val="000000"/>
              </w:rPr>
              <w:t xml:space="preserve"> of BSA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684" w:rsidRPr="001D5D13" w:rsidRDefault="00CA4684" w:rsidP="00CA4684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684" w:rsidRPr="001D5D13" w:rsidRDefault="00CA4684" w:rsidP="00CA4684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PRG2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(GTX54611)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A-21206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Thermofisher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(MA5-13188)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CD141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Thermofisher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(MA5-11454)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CD103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(NBP1-88142)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SMAα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 xml:space="preserve">Sigma </w:t>
            </w:r>
            <w:proofErr w:type="spellStart"/>
            <w:r w:rsidRPr="001D5D13">
              <w:rPr>
                <w:rFonts w:eastAsia="Times New Roman"/>
                <w:color w:val="000000"/>
              </w:rPr>
              <w:t>Alderich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(C6198)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MPO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(ab9535)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LOX-1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Bioss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(bs-2004R)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CD62L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R&amp;D (AF728)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A-11015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(NBP2-15184)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(NBP2-34588AF647)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Granzyme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(ab4059)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1.89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FOXP3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(GTX89934)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A-11055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CD163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(NB110-40686)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(NBP1-19371)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MUC1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(ab80952)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ab173003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Tryptase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(ab9535)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EPCAM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(GTX28667)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Ki67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(ab15580)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CCR3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R&amp;D (MAB155-100)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A-21208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(ab16669)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22.4*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22.4*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22.4*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22.4*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22.4*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(gtx83387)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14*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CD11b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R&amp;D (MAB16991)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2.78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GFAP</w:t>
            </w:r>
            <w:r>
              <w:rPr>
                <w:rFonts w:eastAsia="Times New Roman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(GTX85454)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ab150169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IL10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(GTX80555)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3.42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lastRenderedPageBreak/>
              <w:t>CXCR3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R&amp;D (MAB160)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CD45RA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(ab755)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10*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Vimentin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Novus (NBP2-34809AF488)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PD1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(GTX20256)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20.6*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FAP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Genetex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(GTX50969)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PDL1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abcam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(ab210931)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D5D13" w:rsidTr="00FC667D">
        <w:trPr>
          <w:trHeight w:val="5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iNOS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5D13">
              <w:rPr>
                <w:rFonts w:eastAsia="Times New Roman"/>
                <w:color w:val="000000"/>
              </w:rPr>
              <w:t>Thermofisher</w:t>
            </w:r>
            <w:proofErr w:type="spellEnd"/>
            <w:r w:rsidRPr="001D5D13">
              <w:rPr>
                <w:rFonts w:eastAsia="Times New Roman"/>
                <w:color w:val="000000"/>
              </w:rPr>
              <w:t xml:space="preserve"> (PA1-036)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A4684" w:rsidRPr="001D5D1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D5D13">
              <w:rPr>
                <w:rFonts w:eastAsia="Times New Roman"/>
                <w:color w:val="000000"/>
              </w:rPr>
              <w:t> </w:t>
            </w:r>
          </w:p>
        </w:tc>
      </w:tr>
    </w:tbl>
    <w:p w:rsidR="00CA4684" w:rsidRDefault="00CA4684" w:rsidP="00CA4684">
      <w:pPr>
        <w:snapToGrid w:val="0"/>
        <w:rPr>
          <w:b/>
          <w:bCs/>
          <w:color w:val="000000" w:themeColor="text1"/>
        </w:rPr>
      </w:pPr>
    </w:p>
    <w:p w:rsidR="00CA4684" w:rsidRDefault="00CA4684" w:rsidP="00CA4684">
      <w:pPr>
        <w:snapToGrid w:val="0"/>
        <w:rPr>
          <w:color w:val="000000"/>
        </w:rPr>
      </w:pPr>
      <w:r w:rsidRPr="00E44CDB">
        <w:rPr>
          <w:color w:val="000000"/>
          <w:vertAlign w:val="superscript"/>
        </w:rPr>
        <w:t xml:space="preserve">1 </w:t>
      </w:r>
      <w:r>
        <w:rPr>
          <w:color w:val="000000"/>
        </w:rPr>
        <w:t>*While BSA was removed samples following purchasing, some samples (particularly stored in serum) had high BSA contaminations that most likely persisted after labeling, causing inflated concentrated readings</w:t>
      </w:r>
    </w:p>
    <w:p w:rsidR="00CA4684" w:rsidRDefault="00CA4684" w:rsidP="00CA4684">
      <w:pPr>
        <w:snapToGrid w:val="0"/>
        <w:rPr>
          <w:b/>
          <w:bCs/>
          <w:color w:val="000000" w:themeColor="text1"/>
        </w:rPr>
      </w:pPr>
      <w:r w:rsidRPr="00E44CDB">
        <w:rPr>
          <w:color w:val="000000"/>
          <w:vertAlign w:val="superscript"/>
        </w:rPr>
        <w:t>2</w:t>
      </w:r>
      <w:r>
        <w:rPr>
          <w:color w:val="000000"/>
        </w:rPr>
        <w:t xml:space="preserve"> ** Required Secondary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3.1</w:t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 xml:space="preserve">Patient </w:t>
      </w:r>
      <w:r>
        <w:rPr>
          <w:color w:val="000000" w:themeColor="text1"/>
        </w:rPr>
        <w:t>107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700"/>
        <w:gridCol w:w="1160"/>
        <w:gridCol w:w="1566"/>
        <w:gridCol w:w="986"/>
        <w:gridCol w:w="271"/>
        <w:gridCol w:w="1540"/>
        <w:gridCol w:w="1106"/>
        <w:gridCol w:w="271"/>
      </w:tblGrid>
      <w:tr w:rsidR="00CA4684" w:rsidRPr="00102847" w:rsidTr="00FC667D">
        <w:trPr>
          <w:trHeight w:val="28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2847">
              <w:rPr>
                <w:rFonts w:eastAsia="Times New Roman"/>
                <w:b/>
                <w:bCs/>
                <w:color w:val="000000"/>
              </w:rPr>
              <w:t>Patient 107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02847">
              <w:rPr>
                <w:rFonts w:eastAsia="Times New Roman"/>
                <w:b/>
                <w:bCs/>
              </w:rPr>
              <w:t>107 w/o cancer markers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02847">
              <w:rPr>
                <w:rFonts w:eastAsia="Times New Roman"/>
                <w:b/>
                <w:bCs/>
              </w:rPr>
              <w:t>107 w/o cancer markers TOP 5</w:t>
            </w:r>
          </w:p>
        </w:tc>
      </w:tr>
      <w:tr w:rsidR="00CA4684" w:rsidRPr="00102847" w:rsidTr="00FC667D">
        <w:trPr>
          <w:trHeight w:val="255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Scores: 0.90725763, 0.90728225, 0.9135521,  0.90798795, 0.90964362, 0.90856042, 0.91005076, 0.91167929 0.91034932, 0.90698369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Scores: 0.9060634, 0.90530087, 0.91026789, 0.90543658, 0.90777081, 0.90500489, 0.90725511, 0.90975219 0.90676655, 0.90421518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Scores: 0.8100912, 0.80924463, 0.81467307, 0.81125316, 0.81356024, 0.81304961, 0.81204028, 0.81138887, 0.81293597, 0.81225742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</w:tr>
      <w:tr w:rsidR="00CA4684" w:rsidRPr="00102847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</w:tr>
      <w:tr w:rsidR="00CA4684" w:rsidRPr="00102847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</w:tr>
      <w:tr w:rsidR="00CA4684" w:rsidRPr="00102847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 </w:t>
            </w:r>
          </w:p>
        </w:tc>
      </w:tr>
      <w:tr w:rsidR="00CA4684" w:rsidRPr="00102847" w:rsidTr="00FC667D">
        <w:trPr>
          <w:trHeight w:val="40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0.084233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0.090682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PRG2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0.217309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0.083475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0.078256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TRYPTASE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0.208028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0.069125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0.071942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MPO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0.207411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0.05566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0.059539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0.196962</w:t>
            </w:r>
          </w:p>
        </w:tc>
      </w:tr>
      <w:tr w:rsidR="00CA4684" w:rsidRPr="00102847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0.038487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0.044613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0.17029</w:t>
            </w:r>
          </w:p>
        </w:tc>
      </w:tr>
      <w:tr w:rsidR="00CA4684" w:rsidRPr="00102847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0.037497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0.041402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0.035447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0.033703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0.034657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0.033559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0.033522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0.033502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0.03302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0.02847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0.031608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0.028419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0.031372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0.028151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0.031126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0.026941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0.029978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0.026831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0.029504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0.026704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0.026806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0.024606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0.026784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0.024574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0.026706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0.023927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0.025942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0.023028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0.025569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0.02271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0.025452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0.022122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0.025181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0.022088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0.025022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0.021853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0.024866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0.021523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0.021285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0.020656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0.023471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0.020605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0.023279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0.020266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0.020009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102847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</w:rPr>
            </w:pPr>
            <w:r w:rsidRPr="00102847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02847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0.019624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02847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02847">
              <w:rPr>
                <w:rFonts w:eastAsia="Times New Roman"/>
                <w:color w:val="000000"/>
              </w:rPr>
              <w:t> </w:t>
            </w:r>
          </w:p>
        </w:tc>
      </w:tr>
    </w:tbl>
    <w:p w:rsidR="00CA4684" w:rsidRPr="00213552" w:rsidRDefault="00CA4684" w:rsidP="00CA4684">
      <w:pPr>
        <w:snapToGrid w:val="0"/>
        <w:rPr>
          <w:color w:val="000000" w:themeColor="text1"/>
        </w:rPr>
      </w:pP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3.2</w:t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>Patient 8</w:t>
      </w:r>
      <w:r>
        <w:rPr>
          <w:color w:val="000000" w:themeColor="text1"/>
        </w:rPr>
        <w:t>9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730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160"/>
        <w:gridCol w:w="1660"/>
        <w:gridCol w:w="1290"/>
      </w:tblGrid>
      <w:tr w:rsidR="00CA4684" w:rsidRPr="00E812EA" w:rsidTr="00FC667D">
        <w:trPr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812EA">
              <w:rPr>
                <w:rFonts w:eastAsia="Times New Roman"/>
                <w:b/>
                <w:bCs/>
                <w:color w:val="000000"/>
              </w:rPr>
              <w:t>Patient 89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812EA">
              <w:rPr>
                <w:rFonts w:eastAsia="Times New Roman"/>
                <w:b/>
                <w:bCs/>
              </w:rPr>
              <w:t>89 w/o cancer</w:t>
            </w:r>
            <w:r w:rsidRPr="00E812EA">
              <w:rPr>
                <w:rFonts w:eastAsia="Times New Roman"/>
                <w:b/>
                <w:bCs/>
              </w:rPr>
              <w:br/>
              <w:t>markers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b/>
                <w:bCs/>
              </w:rPr>
            </w:pPr>
            <w:r w:rsidRPr="00E812EA">
              <w:rPr>
                <w:rFonts w:eastAsia="Times New Roman"/>
                <w:b/>
                <w:bCs/>
              </w:rPr>
              <w:t>89 w/o cancer markers TOP 5</w:t>
            </w:r>
          </w:p>
        </w:tc>
      </w:tr>
      <w:tr w:rsidR="00CA4684" w:rsidRPr="00E812EA" w:rsidTr="00FC667D">
        <w:trPr>
          <w:trHeight w:val="146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Scores: 0.95659876, 0.95128432</w:t>
            </w:r>
            <w:r w:rsidRPr="00E812EA">
              <w:rPr>
                <w:rFonts w:eastAsia="Times New Roman"/>
              </w:rPr>
              <w:br/>
              <w:t>0.94183643 0.95394154, 0.94892235, 0.94951284,</w:t>
            </w:r>
            <w:r w:rsidRPr="00E812EA">
              <w:rPr>
                <w:rFonts w:eastAsia="Times New Roman"/>
              </w:rPr>
              <w:br/>
              <w:t>0.95512253 0.95187482 0.94892235, 0.95718925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Scores: 0.94892235, 0.94508415</w:t>
            </w:r>
            <w:r w:rsidRPr="00E812EA">
              <w:rPr>
                <w:rFonts w:eastAsia="Times New Roman"/>
              </w:rPr>
              <w:br/>
              <w:t>0.93445527, 0.94656038, 0.94449365, 0.93563626,</w:t>
            </w:r>
            <w:r w:rsidRPr="00E812EA">
              <w:rPr>
                <w:rFonts w:eastAsia="Times New Roman"/>
              </w:rPr>
              <w:br/>
              <w:t>0.94774136, 0.94508415, 0.94242693, 0.95276056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Scores:</w:t>
            </w:r>
            <w:r>
              <w:rPr>
                <w:rFonts w:eastAsia="Times New Roman"/>
              </w:rPr>
              <w:t xml:space="preserve"> </w:t>
            </w:r>
            <w:r w:rsidRPr="00E812EA">
              <w:rPr>
                <w:rFonts w:eastAsia="Times New Roman"/>
              </w:rPr>
              <w:t>0.88012991, 0.87983466</w:t>
            </w:r>
            <w:r w:rsidRPr="00E812EA">
              <w:rPr>
                <w:rFonts w:eastAsia="Times New Roman"/>
              </w:rPr>
              <w:br/>
              <w:t>0.88131089, 0.88308237, 0.8807204, 0.88042516,</w:t>
            </w:r>
            <w:r w:rsidRPr="00E812EA">
              <w:rPr>
                <w:rFonts w:eastAsia="Times New Roman"/>
              </w:rPr>
              <w:br/>
              <w:t>0.88928255, 0.87658695, 0.8768822, 0.88249188</w:t>
            </w:r>
          </w:p>
        </w:tc>
      </w:tr>
      <w:tr w:rsidR="00CA4684" w:rsidRPr="00E812EA" w:rsidTr="00FC667D">
        <w:trPr>
          <w:trHeight w:val="16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0.152368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0.152057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MPO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0.275858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0.136049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0.145861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0.243495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0.08996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0.08819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TRYPTASE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0.181649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0.074468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0.08014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0.176602</w:t>
            </w:r>
          </w:p>
        </w:tc>
      </w:tr>
      <w:tr w:rsidR="00CA4684" w:rsidRPr="00E812EA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0.045565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0.049003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PDL1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0.122395</w:t>
            </w:r>
          </w:p>
        </w:tc>
      </w:tr>
      <w:tr w:rsidR="00CA4684" w:rsidRPr="00E812EA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0.042045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0.048564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0.030834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0.031523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0.026992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0.023163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0.020921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0.022939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0.020323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0.022917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0.020209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0.022577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0.020029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0.021467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0.019238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0.020901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0.019003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0.018876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0.020555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0.020448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0.018774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0.019533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0.018762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0.019241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0.018006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0.018798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0.017819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0.016973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0.018465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0.016872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0.018245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0.016558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0.018014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0.016381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0.017162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0.016202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0.016116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0.016537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0.016094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0.01441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0.014876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0.013091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0.014682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0.01311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  <w:tr w:rsidR="00CA4684" w:rsidRPr="00E812EA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</w:rPr>
            </w:pPr>
            <w:r w:rsidRPr="00E812EA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812E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0.013034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812E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812EA">
              <w:rPr>
                <w:rFonts w:eastAsia="Times New Roman"/>
                <w:color w:val="000000"/>
              </w:rPr>
              <w:t> </w:t>
            </w: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3.3</w:t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>Patient 86,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700"/>
        <w:gridCol w:w="1160"/>
        <w:gridCol w:w="1646"/>
        <w:gridCol w:w="1035"/>
        <w:gridCol w:w="119"/>
        <w:gridCol w:w="1447"/>
        <w:gridCol w:w="1271"/>
        <w:gridCol w:w="222"/>
      </w:tblGrid>
      <w:tr w:rsidR="00CA4684" w:rsidRPr="00996F71" w:rsidTr="00FC667D">
        <w:trPr>
          <w:gridAfter w:val="1"/>
          <w:wAfter w:w="3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6F71">
              <w:rPr>
                <w:rFonts w:eastAsia="Times New Roman"/>
                <w:b/>
                <w:bCs/>
                <w:color w:val="000000"/>
              </w:rPr>
              <w:t>Patient 86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96F71">
              <w:rPr>
                <w:rFonts w:eastAsia="Times New Roman"/>
                <w:b/>
                <w:bCs/>
              </w:rPr>
              <w:t>86 w/o cancer markers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96F71">
              <w:rPr>
                <w:rFonts w:eastAsia="Times New Roman"/>
                <w:b/>
                <w:bCs/>
              </w:rPr>
              <w:t>86 w/o cancer markers TOP 5</w:t>
            </w:r>
          </w:p>
        </w:tc>
      </w:tr>
      <w:tr w:rsidR="00CA4684" w:rsidRPr="00996F71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Scores: 0.8849189, 0.88408603, 0.88258443, 0.88289676, 0.88499979, 0.88264934, 0.88452329, 0.88554117, 0.88146004, 0.88472911</w:t>
            </w:r>
          </w:p>
        </w:tc>
        <w:tc>
          <w:tcPr>
            <w:tcW w:w="2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Scores: 0.88096279, 0.8807754, 0.87846167, 0.87885729, 0.88033565, 0.87794366, 0.88035896, 0.88139758, 0.87898222, 0.87929455</w:t>
            </w:r>
          </w:p>
        </w:tc>
        <w:tc>
          <w:tcPr>
            <w:tcW w:w="28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Scores: 0.78035272, 0.77947821, 0.77689168, 0.77739141, 0.78130596, 0.78201845, 0.77897849, 0.77874485, 0.77916129, 0.77943197</w:t>
            </w:r>
          </w:p>
        </w:tc>
      </w:tr>
      <w:tr w:rsidR="00CA4684" w:rsidRPr="00996F71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9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0.086451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CD103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0.093384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0.225957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0.076061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0.084002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0.215281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0.068211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TRYPTASE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0.070981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TRYPTASE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0.194216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0.064311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SMA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0.06914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CD163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0.188829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0.06389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CD163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0.06793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SMA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0.175717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0.040568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MPO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0.042798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0.037813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0.040534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0.034088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CD11B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0.037717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0.03344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CD141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0.03735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0.031808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0.035081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0.02914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GZMB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0.032288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0.028294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VIMENTIN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0.028859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0.028017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0.028018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0.025602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LOX1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0.025576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PRG2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0.027445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0.02535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PD1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0.026353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0.025039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CD45RA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0.024466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0.024642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CCR3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0.024063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0.024484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CD56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0.022114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0.023961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CD31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0.02192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0.021352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FOXP3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0.021203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0.020237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CXCR3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0.019507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GFAP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0.020518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0.019487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INOS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0.019821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0.019009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CD62L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0.019747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0.018983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FAP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0.019671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0.018417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PDL1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0.018259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0.017104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IL10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0.01771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0.016748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0.016438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96F71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  <w:r w:rsidRPr="00996F71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96F71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0.015973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96F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96F71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4</w:t>
      </w:r>
    </w:p>
    <w:p w:rsidR="00CA4684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>Patient 80,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696" w:type="dxa"/>
        <w:tblLook w:val="04A0" w:firstRow="1" w:lastRow="0" w:firstColumn="1" w:lastColumn="0" w:noHBand="0" w:noVBand="1"/>
      </w:tblPr>
      <w:tblGrid>
        <w:gridCol w:w="1700"/>
        <w:gridCol w:w="1160"/>
        <w:gridCol w:w="1676"/>
        <w:gridCol w:w="1155"/>
        <w:gridCol w:w="1414"/>
        <w:gridCol w:w="1355"/>
        <w:gridCol w:w="236"/>
      </w:tblGrid>
      <w:tr w:rsidR="00CA4684" w:rsidRPr="009C3BB8" w:rsidTr="00FC667D">
        <w:trPr>
          <w:gridAfter w:val="1"/>
          <w:wAfter w:w="236" w:type="dxa"/>
          <w:trHeight w:val="49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BB8">
              <w:rPr>
                <w:rFonts w:eastAsia="Times New Roman"/>
                <w:b/>
                <w:bCs/>
                <w:color w:val="000000"/>
              </w:rPr>
              <w:t>Patient 80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C3BB8">
              <w:rPr>
                <w:rFonts w:eastAsia="Times New Roman"/>
                <w:b/>
                <w:bCs/>
              </w:rPr>
              <w:t>80 w/o cancer markers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b/>
                <w:bCs/>
              </w:rPr>
            </w:pPr>
            <w:r w:rsidRPr="009C3BB8">
              <w:rPr>
                <w:rFonts w:eastAsia="Times New Roman"/>
                <w:b/>
                <w:bCs/>
              </w:rPr>
              <w:t>80 w/o cancer markers TOP 5</w:t>
            </w:r>
          </w:p>
        </w:tc>
      </w:tr>
      <w:tr w:rsidR="00CA4684" w:rsidRPr="009C3BB8" w:rsidTr="00FC667D">
        <w:trPr>
          <w:gridAfter w:val="1"/>
          <w:wAfter w:w="2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Scores:  0.88084558, 0.88022602, 0.87472429, 0.87824341, 0.87638166, 0.87690516, 0.87774776, 0.87933385, 0.8826547, 0.87759603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 xml:space="preserve">Scores: 0.87529429, 0.87460038, 0.87043692, 0.87241952, 0.87263941, 0.87348517, 0.87167604, 0.87365865, 0.8740056, 0.87201983 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 xml:space="preserve">Scores: 0.75415727, 0.75346336, 0.75331466, 0.75036554, 0.75506815, 0.75430597, 0.7522738,  0.75527248, 0.75259597, 0.75206939 </w:t>
            </w:r>
          </w:p>
        </w:tc>
      </w:tr>
      <w:tr w:rsidR="00CA4684" w:rsidRPr="009C3BB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41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0.191885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SMA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0.194367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SMA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0.303339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0.116998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MPO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0.135961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MPO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0.265601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0.071816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0.079791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0.165426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0.066925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LOX1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0.066552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LOX1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0.141602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0.04878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0.052414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0.124031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0.035893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GZMB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0.037046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0.031652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CXCR3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0.034465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0.029544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FAP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0.028482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0.025458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CD62L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0.026341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0.023898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INOS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0.024596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0.023567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0.023201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0.022539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0.022948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0.022301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CD45RA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0.022028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0.020111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PDL1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0.021953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0.019875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CD11B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0.021935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0.019565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0.020617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0.018571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PD1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0.020293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0.018392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0.019229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0.018314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0.017752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0.017754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VIMENTIN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0.016919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0.016797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0.016796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0.016607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PRG2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0.015638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0.016573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TRYPTASE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0.015594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0.016134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GFAP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0.014299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0.015745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0.013842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0.014395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CCR3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0.013541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0.013357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FOXP3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0.012037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0.013066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IL10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0.011363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0.011857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0.011804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3BB8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  <w:r w:rsidRPr="009C3BB8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3BB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0.009825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3BB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A4684" w:rsidRPr="009C3BB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5</w:t>
      </w:r>
    </w:p>
    <w:p w:rsidR="00CA4684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 xml:space="preserve">Patient </w:t>
      </w:r>
      <w:r>
        <w:rPr>
          <w:color w:val="000000" w:themeColor="text1"/>
        </w:rPr>
        <w:t>8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700"/>
        <w:gridCol w:w="1160"/>
        <w:gridCol w:w="1646"/>
        <w:gridCol w:w="1035"/>
        <w:gridCol w:w="119"/>
        <w:gridCol w:w="1447"/>
        <w:gridCol w:w="1271"/>
        <w:gridCol w:w="222"/>
      </w:tblGrid>
      <w:tr w:rsidR="00CA4684" w:rsidRPr="00AF01A0" w:rsidTr="00FC667D">
        <w:trPr>
          <w:gridAfter w:val="1"/>
          <w:wAfter w:w="36" w:type="dxa"/>
          <w:trHeight w:val="3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F01A0">
              <w:rPr>
                <w:rFonts w:eastAsia="Times New Roman"/>
                <w:b/>
                <w:bCs/>
                <w:color w:val="000000"/>
              </w:rPr>
              <w:t>Patient 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AF01A0">
              <w:rPr>
                <w:rFonts w:eastAsia="Times New Roman"/>
                <w:b/>
                <w:bCs/>
              </w:rPr>
              <w:t>8 w/o cancer markers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AF01A0">
              <w:rPr>
                <w:rFonts w:eastAsia="Times New Roman"/>
                <w:b/>
                <w:bCs/>
              </w:rPr>
              <w:t>8 w/o cancer markers TOP 5</w:t>
            </w:r>
          </w:p>
        </w:tc>
      </w:tr>
      <w:tr w:rsidR="00CA4684" w:rsidRPr="00AF01A0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Scores: 0.8744148, 0.87829822, 0.875821, 0.87648008, 0.87713916, 0.87634653, 0.87682098, 0.87502557, 0.87500284, 0.87629827</w:t>
            </w:r>
          </w:p>
        </w:tc>
        <w:tc>
          <w:tcPr>
            <w:tcW w:w="2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Scores: 0.87109677, 0.87429831, 0.87338924, 0.87345742, 0.87357106, 0.87148311, 0.87395741, 0.87393468, 0.87177564, 0.87218472</w:t>
            </w:r>
          </w:p>
        </w:tc>
        <w:tc>
          <w:tcPr>
            <w:tcW w:w="28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Scores: 0.77194218, 0.76873253, 0.76923252, 0.76934615, 0.76959615, 0.76962411, 0.7706643, 0.77109611, 0.76632349, 0.7710052</w:t>
            </w:r>
          </w:p>
        </w:tc>
      </w:tr>
      <w:tr w:rsidR="00CA4684" w:rsidRPr="00AF01A0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2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0.260445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SMA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0.278179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SMA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0.378966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0.120145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0.122662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0.198128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0.1078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MPO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0.111432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MPO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0.187657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0.043836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TRYPTASE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0.04625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TRYPTASE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0.118787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0.03781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CD31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0.037108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0.116462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0.029559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CD141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0.030153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0.025092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CD62L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0.027794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0.022981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0.024168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0.022161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CXCR3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0.024032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0.021043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0.023041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0.020749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FOXP3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0.022881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0.020684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CD11B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0.020732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0.018922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LOX1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0.018694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0.018468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CD103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0.018606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0.018299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CD56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0.01855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0.017993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CD163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0.017703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0.017054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CD45RA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0.016729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0.016304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FAP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0.016263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0.016206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PDL1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0.015477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0.015557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CCR3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0.01394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0.014625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IL10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0.01369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0.01305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PD1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0.012657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0.012785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0.012579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0.012582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PRG2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0.012439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0.011999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GZMB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0.012352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0.011996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VIMENTIN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0.011205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0.011932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INOS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0.011171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0.010457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GFAP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0.009514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0.010411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0.009754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AF01A0" w:rsidTr="00FC667D">
        <w:trPr>
          <w:trHeight w:val="26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  <w:r w:rsidRPr="00AF01A0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AF01A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0.0093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AF01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AF01A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6</w:t>
      </w:r>
    </w:p>
    <w:p w:rsidR="00CA4684" w:rsidRPr="00213552" w:rsidRDefault="00CA4684" w:rsidP="00CA4684">
      <w:pPr>
        <w:snapToGrid w:val="0"/>
        <w:rPr>
          <w:color w:val="000000" w:themeColor="text1"/>
        </w:rPr>
      </w:pPr>
      <w:r w:rsidRPr="00BA6A4F">
        <w:rPr>
          <w:color w:val="000000" w:themeColor="text1"/>
        </w:rPr>
        <w:t>Patient</w:t>
      </w:r>
      <w:r>
        <w:rPr>
          <w:color w:val="000000" w:themeColor="text1"/>
        </w:rPr>
        <w:t xml:space="preserve"> 116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922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140"/>
        <w:gridCol w:w="120"/>
        <w:gridCol w:w="1540"/>
        <w:gridCol w:w="1280"/>
        <w:gridCol w:w="222"/>
      </w:tblGrid>
      <w:tr w:rsidR="00CA4684" w:rsidRPr="00453E3A" w:rsidTr="00FC667D">
        <w:trPr>
          <w:gridAfter w:val="1"/>
          <w:wAfter w:w="222" w:type="dxa"/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3E3A">
              <w:rPr>
                <w:rFonts w:eastAsia="Times New Roman"/>
                <w:b/>
                <w:bCs/>
                <w:color w:val="000000"/>
              </w:rPr>
              <w:t>Patient 116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453E3A">
              <w:rPr>
                <w:rFonts w:eastAsia="Times New Roman"/>
                <w:b/>
                <w:bCs/>
              </w:rPr>
              <w:t>116 w/o cancer</w:t>
            </w:r>
            <w:r w:rsidRPr="00453E3A">
              <w:rPr>
                <w:rFonts w:eastAsia="Times New Roman"/>
                <w:b/>
                <w:bCs/>
              </w:rPr>
              <w:br/>
              <w:t xml:space="preserve"> markers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453E3A">
              <w:rPr>
                <w:rFonts w:eastAsia="Times New Roman"/>
                <w:b/>
                <w:bCs/>
              </w:rPr>
              <w:t xml:space="preserve">116 w/o cancer markers TOP </w:t>
            </w:r>
            <w:r w:rsidRPr="00453E3A">
              <w:rPr>
                <w:rFonts w:eastAsia="Times New Roman"/>
                <w:b/>
                <w:bCs/>
              </w:rPr>
              <w:br/>
              <w:t>5</w:t>
            </w:r>
          </w:p>
        </w:tc>
      </w:tr>
      <w:tr w:rsidR="00CA4684" w:rsidRPr="00453E3A" w:rsidTr="00FC667D">
        <w:trPr>
          <w:gridAfter w:val="1"/>
          <w:wAfter w:w="222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Scores: 0.87502314, 0.87269923, 0.8731928, 0.87497943, 0.87261435, 0.87282262, 0.87413882, 0.8751054, 0.87362208, 0.87518509</w:t>
            </w: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Scores: 0.86918252, 0.86819537, 0.86959383, 0.87249095, 0.86994077, 0.86922365, 0.87132134, 0.87086889, 0.86975568, 0.8719768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Scores: 0.77476607, 0.77528021, 0.77571208, 0.77638615, 0.77729105, 0.77583548, 0.77443702, 0.77622622, 0.77657124, 0.77439125</w:t>
            </w:r>
          </w:p>
        </w:tc>
      </w:tr>
      <w:tr w:rsidR="00CA4684" w:rsidRPr="00453E3A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5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0.149969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0.163345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0.273333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0.134404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0.141339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0.233394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0.102523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0.104397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0.206673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0.093224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0.09276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SMA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0.170119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0.055277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TRYPTASE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0.058481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TRYPTASE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0.116481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0.049898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CD45RA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0.056638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0.049426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MPO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0.048638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0.039951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0.041996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0.039661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0.031631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0.029609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LOX1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0.025509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0.023032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CD11B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0.019312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0.018191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0.018162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0.015697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GZMB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0.017086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0.0146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0.01603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0.013445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CD62L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0.015151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0.013236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FAP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0.014547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0.01316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0.014485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0.012972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0.013612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0.012205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CCR3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0.012808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0.011748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PD1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0.011074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0.011454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PRG2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0.011054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0.010451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CXCR3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0.011053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0.010411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VIMENTIN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0.010773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0.010237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GFAP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0.010683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0.010232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INOS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0.010284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0.01018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FOXP3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0.009999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0.009265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IL10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0.009829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PDL1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0.009323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0.009032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0.008835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53E3A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  <w:r w:rsidRPr="00453E3A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53E3A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0.008554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53E3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A4684" w:rsidRPr="00453E3A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7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All patients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140"/>
        <w:gridCol w:w="120"/>
        <w:gridCol w:w="1540"/>
        <w:gridCol w:w="1160"/>
        <w:gridCol w:w="271"/>
        <w:gridCol w:w="222"/>
      </w:tblGrid>
      <w:tr w:rsidR="00CA4684" w:rsidRPr="001F2418" w:rsidTr="00FC667D">
        <w:trPr>
          <w:gridAfter w:val="1"/>
          <w:wAfter w:w="36" w:type="dxa"/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F2418">
              <w:rPr>
                <w:rFonts w:eastAsia="Times New Roman"/>
                <w:b/>
                <w:bCs/>
              </w:rPr>
              <w:t>All Patients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F2418">
              <w:rPr>
                <w:rFonts w:eastAsia="Times New Roman"/>
                <w:b/>
                <w:bCs/>
              </w:rPr>
              <w:t>All w/o cancer</w:t>
            </w:r>
            <w:r w:rsidRPr="001F2418">
              <w:rPr>
                <w:rFonts w:eastAsia="Times New Roman"/>
                <w:b/>
                <w:bCs/>
              </w:rPr>
              <w:br/>
              <w:t xml:space="preserve"> markers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F2418">
              <w:rPr>
                <w:rFonts w:eastAsia="Times New Roman"/>
                <w:b/>
                <w:bCs/>
              </w:rPr>
              <w:t>All w/o cancer markers TOP 5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b/>
                <w:bCs/>
              </w:rPr>
            </w:pPr>
            <w:r w:rsidRPr="001F2418">
              <w:rPr>
                <w:rFonts w:eastAsia="Times New Roman"/>
                <w:b/>
                <w:bCs/>
              </w:rPr>
              <w:t> </w:t>
            </w:r>
          </w:p>
        </w:tc>
      </w:tr>
      <w:tr w:rsidR="00CA4684" w:rsidRPr="001F2418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Score: 0.87676956, 0.87553856, 0.87585564, 0.87596755, 0.87538703, 0.87481115, 0.87596755, 0.87615406</w:t>
            </w: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Score: 0.87385993, 0.8723305, 0.87136063, 0.87091299, 0.87152609, 0.87136063, 0.87158444, 0.87324443</w:t>
            </w:r>
          </w:p>
        </w:tc>
        <w:tc>
          <w:tcPr>
            <w:tcW w:w="27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Score: 0.77157512, 0.77256365, 0.77202275, 0.77081041, 0.77345469, 0.7738879, 0.76877739, 0.77142591</w:t>
            </w:r>
          </w:p>
        </w:tc>
      </w:tr>
      <w:tr w:rsidR="00CA4684" w:rsidRPr="001F241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0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0.064561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0.07053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SMA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0.212624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0.053944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MPO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0.059569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MPO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0.209851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0.048793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0.052547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TRYPTASE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0.195872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0.047451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TRYPTASE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0.049265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0.191214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0.041969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0.046063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CD141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0.190439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0.035848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0.039117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0.034951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PRG2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0.038267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0.034834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LOX1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0.038257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0.034388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0.037677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0.033879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0.036835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0.033679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GZMB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0.036779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0.033359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0.036737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0.032764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0.03627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0.031071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CD45RA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0.033616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0.03107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CD11B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0.031768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0.028989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0.031123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0.028877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CD62L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0.03025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0.028663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PDL1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0.029093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0.027545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CXCR3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0.028842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0.026601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INOS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0.028742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0.026374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FOXP3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0.025743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FAP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0.028259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0.025641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VIMENTIN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0.026674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0.025641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0.026415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0.024679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PD1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0.025739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0.024303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GFAP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0.02531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0.024243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CCR3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0.024877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0.023596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IL10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0.023107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0.022794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0.022653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1F2418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  <w:r w:rsidRPr="001F2418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1F241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0.021097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1F241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1F241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Pr="00213552" w:rsidRDefault="00CA4684" w:rsidP="00CA4684">
      <w:pPr>
        <w:snapToGrid w:val="0"/>
        <w:rPr>
          <w:color w:val="000000" w:themeColor="text1"/>
        </w:rPr>
      </w:pPr>
    </w:p>
    <w:p w:rsidR="00CA4684" w:rsidRPr="00213552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8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107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320"/>
        <w:gridCol w:w="116"/>
        <w:gridCol w:w="1338"/>
        <w:gridCol w:w="1264"/>
        <w:gridCol w:w="222"/>
      </w:tblGrid>
      <w:tr w:rsidR="00CA4684" w:rsidRPr="00EC7F1F" w:rsidTr="00FC667D">
        <w:trPr>
          <w:gridAfter w:val="1"/>
          <w:wAfter w:w="36" w:type="dxa"/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C7F1F">
              <w:rPr>
                <w:rFonts w:eastAsia="Times New Roman"/>
                <w:b/>
                <w:bCs/>
              </w:rPr>
              <w:t>Jackknife 107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7F1F">
              <w:rPr>
                <w:rFonts w:eastAsia="Times New Roman"/>
                <w:b/>
                <w:bCs/>
                <w:color w:val="000000"/>
              </w:rPr>
              <w:t>Jackknife 107 w/o cancer</w:t>
            </w:r>
            <w:r w:rsidRPr="00EC7F1F">
              <w:rPr>
                <w:rFonts w:eastAsia="Times New Roman"/>
                <w:b/>
                <w:bCs/>
                <w:color w:val="000000"/>
              </w:rPr>
              <w:br/>
              <w:t xml:space="preserve"> markers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7F1F">
              <w:rPr>
                <w:rFonts w:eastAsia="Times New Roman"/>
                <w:b/>
                <w:bCs/>
                <w:color w:val="000000"/>
              </w:rPr>
              <w:t>Jackknife 107 w/o cancer</w:t>
            </w:r>
            <w:r w:rsidRPr="00EC7F1F">
              <w:rPr>
                <w:rFonts w:eastAsia="Times New Roman"/>
                <w:b/>
                <w:bCs/>
                <w:color w:val="000000"/>
              </w:rPr>
              <w:br/>
              <w:t>markers TOP 5</w:t>
            </w:r>
          </w:p>
        </w:tc>
      </w:tr>
      <w:tr w:rsidR="00CA4684" w:rsidRPr="00EC7F1F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Scores: 0.90725763 0.90728225 0.9135521 0.90798795 0.90964362 0.90856042 0.91005076 0.91167929 0.91034932</w:t>
            </w:r>
          </w:p>
        </w:tc>
        <w:tc>
          <w:tcPr>
            <w:tcW w:w="31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Scores: 0.9060634  0.90530087 0.91026789 0.90543658 0.90777081 0.90500489 0.90725511 0.90975219 0.90676655</w:t>
            </w: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Scores: 0.8100912  0.80924463 0.81467307 0.81125316 0.81356024 0.81304961 0.81204028 0.81138887</w:t>
            </w:r>
          </w:p>
        </w:tc>
      </w:tr>
      <w:tr w:rsidR="00CA4684" w:rsidRPr="00EC7F1F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3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0.092143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0.095838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SMA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0.235327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0.064065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MPO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0.070828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MPO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0.220206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0.061986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0.069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0.200634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0.041129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0.045169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TRYPTASE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0.177696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0.040943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TRYPTASE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0.044302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0.166137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0.040926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LOX1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0.043886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0.038826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0.042897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0.037708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0.041212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0.03583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CD31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0.03911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0.034273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GZMB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0.036802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0.03361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CD45RA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0.035549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0.032764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CD11B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0.033653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0.030388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0.032295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0.029243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0.030785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0.028758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CXCR3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0.03004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0.027089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0.02821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0.026009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CD62L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0.027463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0.024827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FAP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0.026924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0.024694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PDL1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0.025977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0.024329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PRG2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0.02544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0.023844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0.023949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0.023725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INOS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0.023932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0.023255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FOXP3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0.022571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0.022143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PD1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0.022085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0.021438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VIMENTIN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0.021781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0.021036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CCR3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0.021063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0.020191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IL10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0.019881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0.019995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GFAP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0.01936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0.019421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0.017791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EC7F1F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  <w:r w:rsidRPr="00EC7F1F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EC7F1F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0.017621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EC7F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EC7F1F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9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89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320"/>
        <w:gridCol w:w="1574"/>
        <w:gridCol w:w="1364"/>
        <w:gridCol w:w="222"/>
      </w:tblGrid>
      <w:tr w:rsidR="00CA4684" w:rsidRPr="00506E0C" w:rsidTr="00FC667D">
        <w:trPr>
          <w:gridAfter w:val="1"/>
          <w:wAfter w:w="36" w:type="dxa"/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506E0C">
              <w:rPr>
                <w:rFonts w:eastAsia="Times New Roman"/>
                <w:b/>
                <w:bCs/>
              </w:rPr>
              <w:t>Jackknife 89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b/>
                <w:bCs/>
              </w:rPr>
            </w:pPr>
            <w:r w:rsidRPr="00506E0C">
              <w:rPr>
                <w:rFonts w:eastAsia="Times New Roman"/>
                <w:b/>
                <w:bCs/>
              </w:rPr>
              <w:t>Jackknife 89 w/o cancer markers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506E0C">
              <w:rPr>
                <w:rFonts w:eastAsia="Times New Roman"/>
                <w:b/>
                <w:bCs/>
              </w:rPr>
              <w:t>Jackknife 89 w/o cancer markers TOP 5</w:t>
            </w:r>
          </w:p>
        </w:tc>
      </w:tr>
      <w:tr w:rsidR="00CA4684" w:rsidRPr="00506E0C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Scores: 0.88128136 0.87845425 0.88088317 0.88181891 0.88265276 0.88018635 0.87972844 0.88054472 0.88279446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Scores: 0.87829497 0.87604523 0.87847416 0.87670224 0.87886993 0.87956916 0.87580632 0.87694115 0.87867325</w:t>
            </w:r>
          </w:p>
        </w:tc>
        <w:tc>
          <w:tcPr>
            <w:tcW w:w="3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Scores: 0.78971888 0.78619495 0.78788723 0.78973879 0.78895813 0.78912161 0.78579677 0.79155053 0.78754878</w:t>
            </w:r>
          </w:p>
        </w:tc>
      </w:tr>
      <w:tr w:rsidR="00CA4684" w:rsidRPr="00506E0C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06E0C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9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0.066942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0.071041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MPO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0.215193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0.05856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MPO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0.064297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SMA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0.210727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0.051477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0.056136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TRYPTASE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0.196084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0.049907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TRYPTASE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0.052273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0.190205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0.043337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0.046778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0.187791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0.036399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0.04036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0.036163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PRG2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0.039422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0.034465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0.037628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0.034053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0.037539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0.033461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GZMB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0.036164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0.033153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LOX1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0.036104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0.032484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0.034994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0.031452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0.034631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0.031222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CD45RA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0.03304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0.030002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0.031004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0.029791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CD11B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0.030433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0.028962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CD62L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0.02948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0.02755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INOS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0.028527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0.026285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PDL1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0.02843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0.025727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FOXP3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0.027955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0.025666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CXCR3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0.027945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0.025646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FAP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0.027774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0.025512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VIMENTIN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0.026377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0.025353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0.025493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0.023361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0.025434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0.023344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GFAP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0.024632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0.023277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CCR3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0.023944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0.02259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IL10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0.022162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0.02226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0.021506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06E0C" w:rsidTr="00FC667D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  <w:r w:rsidRPr="00506E0C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06E0C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0.020093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06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06E0C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10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86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700"/>
        <w:gridCol w:w="1160"/>
        <w:gridCol w:w="1760"/>
        <w:gridCol w:w="1320"/>
        <w:gridCol w:w="1574"/>
        <w:gridCol w:w="1364"/>
        <w:gridCol w:w="222"/>
      </w:tblGrid>
      <w:tr w:rsidR="00CA4684" w:rsidRPr="009C4C03" w:rsidTr="00FC667D">
        <w:trPr>
          <w:gridAfter w:val="1"/>
          <w:wAfter w:w="36" w:type="dxa"/>
          <w:trHeight w:val="51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C4C03">
              <w:rPr>
                <w:rFonts w:eastAsia="Times New Roman"/>
                <w:b/>
                <w:bCs/>
              </w:rPr>
              <w:t>Jackknife 86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C4C03">
              <w:rPr>
                <w:rFonts w:eastAsia="Times New Roman"/>
                <w:b/>
                <w:bCs/>
              </w:rPr>
              <w:t>Jackknife 86 w/o cancer markers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C4C03">
              <w:rPr>
                <w:rFonts w:eastAsia="Times New Roman"/>
                <w:b/>
                <w:bCs/>
              </w:rPr>
              <w:t>Jackknife 86 w/o cancer markers TOP 5</w:t>
            </w:r>
          </w:p>
        </w:tc>
      </w:tr>
      <w:tr w:rsidR="00CA4684" w:rsidRPr="009C4C03" w:rsidTr="00FC667D">
        <w:trPr>
          <w:gridAfter w:val="1"/>
          <w:wAfter w:w="36" w:type="dxa"/>
          <w:trHeight w:val="408"/>
        </w:trPr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Scores: 0.8849189  0.88408603 0.88258443 0.88289676 0.88499979 0.88264934 0.88452329 0.88554117 0.88146004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Scores: 0.88096279 0.8807754 0.87846167 0.87885729 0.88033565 0.87794366 0.88035896 0.88139758 0.87898222</w:t>
            </w:r>
          </w:p>
        </w:tc>
        <w:tc>
          <w:tcPr>
            <w:tcW w:w="3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Scores: 0.78035272 0.77947821 0.77689168 0.77739141 0.78130596 0.78201845 0.77897849 0.77874485 0.77916129</w:t>
            </w:r>
          </w:p>
        </w:tc>
      </w:tr>
      <w:tr w:rsidR="00CA4684" w:rsidRPr="009C4C03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4C03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55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80"/>
        </w:trPr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0.08476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0.09022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SMA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0.232491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0.053247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MPO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0.058991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MPO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0.202899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0.048502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0.050578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0.190355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0.045692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TRYPTASE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0.049771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TRYPTASE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0.188959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0.04257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0.046121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0.185296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0.036625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0.038982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0.035378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0.038937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0.034705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LOX1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0.038414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0.034618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PRG2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0.038028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0.03294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0.036632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0.032394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0.035447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0.031778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GZMB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0.033616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0.030984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CD45RA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0.033592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0.030809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0.033302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0.030368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CD11B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0.03168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0.028945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CD62L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0.030207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0.027682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0.029057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0.027163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CXCR3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0.028411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PDL1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0.028257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0.026257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FAP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0.027912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0.025594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INOS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0.027893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0.025436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FOXP3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0.027397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0.025196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VIMENTIN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0.026168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0.024992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0.025424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0.023509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0.024685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0.023425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GFAP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0.024144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0.022946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CCR3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0.023955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0.022442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IL10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0.022183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0.02196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0.021872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9C4C03" w:rsidTr="00FC667D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  <w:r w:rsidRPr="009C4C03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9C4C0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0.020092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9C4C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9C4C0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11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80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6"/>
        <w:gridCol w:w="1156"/>
        <w:gridCol w:w="1685"/>
        <w:gridCol w:w="1314"/>
        <w:gridCol w:w="119"/>
        <w:gridCol w:w="1483"/>
        <w:gridCol w:w="1275"/>
        <w:gridCol w:w="222"/>
      </w:tblGrid>
      <w:tr w:rsidR="00CA4684" w:rsidRPr="00371224" w:rsidTr="00FC667D">
        <w:trPr>
          <w:gridAfter w:val="1"/>
          <w:wAfter w:w="36" w:type="dxa"/>
          <w:trHeight w:val="52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371224">
              <w:rPr>
                <w:rFonts w:eastAsia="Times New Roman"/>
                <w:b/>
                <w:bCs/>
              </w:rPr>
              <w:t>Jackknife 80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371224">
              <w:rPr>
                <w:rFonts w:eastAsia="Times New Roman"/>
                <w:b/>
                <w:bCs/>
              </w:rPr>
              <w:t>Jackknife 80 w/o cancer markers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371224">
              <w:rPr>
                <w:rFonts w:eastAsia="Times New Roman"/>
                <w:b/>
                <w:bCs/>
              </w:rPr>
              <w:t>Jackknife 80 w/o cancer markers TOP 5</w:t>
            </w:r>
          </w:p>
        </w:tc>
      </w:tr>
      <w:tr w:rsidR="00CA4684" w:rsidRPr="00371224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Scores: 0.88084558 0.88022602 0.87472429 0.87824341 0.87638166 0.87690516 0.87774776 0.87933385 0.8826547</w:t>
            </w:r>
          </w:p>
        </w:tc>
        <w:tc>
          <w:tcPr>
            <w:tcW w:w="31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Scores: 0.87529429 0.87460038 0.87043692 0.87241952 0.87263941 0.87348517 0.87167604 0.87365865 0.8740056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Scores: 0.75415727 0.75346336 0.75331466 0.75036554 0.75506815 0.75430597 0.7522738  0.75527248</w:t>
            </w:r>
          </w:p>
        </w:tc>
      </w:tr>
      <w:tr w:rsidR="00CA4684" w:rsidRPr="003712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0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0.065706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0.058577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0.221049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0.05671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0.055922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0.212998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0.051615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0.046161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0.193696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0.042325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0.043217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0.193519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0.039609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0.041725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0.178737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0.037943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0.04124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0.037527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0.040602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0.036981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0.039648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0.036864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0.037462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0.034069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0.033949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0.030909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0.033323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0.030704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0.032232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0.03067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0.032051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0.030085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0.03203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0.029135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0.031961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0.028993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0.031271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0.028179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0.031112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0.028142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0.029036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0.027886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0.027892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0.027593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0.027781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0.026547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0.027654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0.025388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0.026534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0.025185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0.026329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0.025083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0.025931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0.024799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0.025653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0.024667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0.025501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0.024366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0.023959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0.024221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0.023118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0.02299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371224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  <w:r w:rsidRPr="00371224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3712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0.021991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3712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3712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12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8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701"/>
        <w:gridCol w:w="1160"/>
        <w:gridCol w:w="1644"/>
        <w:gridCol w:w="1311"/>
        <w:gridCol w:w="119"/>
        <w:gridCol w:w="1451"/>
        <w:gridCol w:w="1272"/>
        <w:gridCol w:w="222"/>
      </w:tblGrid>
      <w:tr w:rsidR="00CA4684" w:rsidRPr="007C3943" w:rsidTr="00FC667D">
        <w:trPr>
          <w:gridAfter w:val="1"/>
          <w:wAfter w:w="36" w:type="dxa"/>
          <w:trHeight w:val="510"/>
        </w:trPr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7C3943">
              <w:rPr>
                <w:rFonts w:eastAsia="Times New Roman"/>
                <w:b/>
                <w:bCs/>
              </w:rPr>
              <w:t>Jackknife 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7C3943">
              <w:rPr>
                <w:rFonts w:eastAsia="Times New Roman"/>
                <w:b/>
                <w:bCs/>
              </w:rPr>
              <w:t>Jackknife 8 w/o cancer markers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3943">
              <w:rPr>
                <w:rFonts w:eastAsia="Times New Roman"/>
                <w:b/>
                <w:bCs/>
                <w:color w:val="000000"/>
              </w:rPr>
              <w:t>Jackknife 8 w/o cancer</w:t>
            </w:r>
            <w:r w:rsidRPr="007C3943">
              <w:rPr>
                <w:rFonts w:eastAsia="Times New Roman"/>
                <w:b/>
                <w:bCs/>
                <w:color w:val="000000"/>
              </w:rPr>
              <w:br/>
              <w:t>markers TOP 5</w:t>
            </w:r>
          </w:p>
        </w:tc>
      </w:tr>
      <w:tr w:rsidR="00CA4684" w:rsidRPr="007C3943" w:rsidTr="00FC667D">
        <w:trPr>
          <w:gridAfter w:val="1"/>
          <w:wAfter w:w="36" w:type="dxa"/>
          <w:trHeight w:val="408"/>
        </w:trPr>
        <w:tc>
          <w:tcPr>
            <w:tcW w:w="2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Scores: 0.8744148 0.87829822 0.875821 0.87648008 0.87713916 0.87634653 0.87682098 0.87502557 0.87500284</w:t>
            </w:r>
          </w:p>
        </w:tc>
        <w:tc>
          <w:tcPr>
            <w:tcW w:w="31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Scores: 0.87109677 0.87429831 0.87338924 0.87345742 0.87357106 0.87148311 0.87395741 0.87393468 0.87177564</w:t>
            </w:r>
          </w:p>
        </w:tc>
        <w:tc>
          <w:tcPr>
            <w:tcW w:w="28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Scores: 0.77194218 0.76873253 0.76923252 0.76934615 0.76959615 0.76962411 0.7706643  0.77109611</w:t>
            </w:r>
          </w:p>
        </w:tc>
      </w:tr>
      <w:tr w:rsidR="00CA4684" w:rsidRPr="007C3943" w:rsidTr="00FC667D">
        <w:trPr>
          <w:trHeight w:val="255"/>
        </w:trPr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55"/>
        </w:trPr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55"/>
        </w:trPr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00"/>
        </w:trPr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TRYPTASE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0.052036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MPO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0.054997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SMA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0.208776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MPO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0.050917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TRYPTASE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0.054978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TRYPTASE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0.206616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0.049641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SMA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0.054426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MPO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0.204683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0.044679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CD141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0.047832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0.196221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0.043745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0.047327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0.183705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LOX1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0.042096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LOX1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0.044421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PRG2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0.03839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PRG2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0.041677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GZMB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0.037232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GZMB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0.041058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0.035774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0.039323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0.035723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0.039244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0.035572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CD31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0.038135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0.033082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0.03641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0.032245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CD56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0.03566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CD45RA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0.031809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CD45RA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0.034454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0.030299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CD163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0.0321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0.029985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CD11B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0.030854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MUC1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0.028714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INOS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0.029858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0.028043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CXCR3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0.02926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0.026722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PDL1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0.029122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INOS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0.026388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FAP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0.028332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CXCR3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0.026293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GFAP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0.027956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0.025959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CD62L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0.027867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0.025209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FOXP3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0.026741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CD62L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0.02484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VIMENTIN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0.026738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0.024385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0.026705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FOXP3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0.024309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PD1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0.026034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VIMENTIN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0.024215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CCR3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0.025539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0.024145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IL10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0.022951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0.024099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CCR3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0.022902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7C3943" w:rsidTr="00FC667D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  <w:r w:rsidRPr="007C3943">
              <w:rPr>
                <w:rFonts w:eastAsia="Times New Roman"/>
              </w:rPr>
              <w:t>IL10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7C394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0.020552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7C39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7C394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13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Patient 116 </w:t>
      </w:r>
      <w:proofErr w:type="gramStart"/>
      <w:r>
        <w:rPr>
          <w:color w:val="000000" w:themeColor="text1"/>
        </w:rPr>
        <w:t>Jackknife</w:t>
      </w:r>
      <w:proofErr w:type="gramEnd"/>
      <w:r>
        <w:rPr>
          <w:color w:val="000000" w:themeColor="text1"/>
        </w:rPr>
        <w:t xml:space="preserve"> resampling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6"/>
        <w:gridCol w:w="1156"/>
        <w:gridCol w:w="1685"/>
        <w:gridCol w:w="1314"/>
        <w:gridCol w:w="119"/>
        <w:gridCol w:w="1483"/>
        <w:gridCol w:w="1275"/>
        <w:gridCol w:w="222"/>
      </w:tblGrid>
      <w:tr w:rsidR="00CA4684" w:rsidRPr="004F06E0" w:rsidTr="00FC667D">
        <w:trPr>
          <w:gridAfter w:val="1"/>
          <w:wAfter w:w="36" w:type="dxa"/>
          <w:trHeight w:val="49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4F06E0">
              <w:rPr>
                <w:rFonts w:eastAsia="Times New Roman"/>
                <w:b/>
                <w:bCs/>
              </w:rPr>
              <w:t>Jackknife 116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4F06E0">
              <w:rPr>
                <w:rFonts w:eastAsia="Times New Roman"/>
                <w:b/>
                <w:bCs/>
              </w:rPr>
              <w:t>Jackknife 116 w/o cancer markers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4F06E0">
              <w:rPr>
                <w:rFonts w:eastAsia="Times New Roman"/>
                <w:b/>
                <w:bCs/>
              </w:rPr>
              <w:t>Jackknife 116 w/o cancer markers TOP 5</w:t>
            </w:r>
          </w:p>
        </w:tc>
      </w:tr>
      <w:tr w:rsidR="00CA4684" w:rsidRPr="004F06E0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Scores: 0.87502314 0.87269923 0.8731928  0.87497943 0.87261435 0.87282262 0.87413882 0.8751054  0.87362208</w:t>
            </w:r>
          </w:p>
        </w:tc>
        <w:tc>
          <w:tcPr>
            <w:tcW w:w="31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Scores: 0.86918252 0.86819537 0.86959383 0.87249095 0.86994077 0.86922365 0.87132134 0.87086889 0.86975568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Scores: 0.77476607 0.77528021 0.77571208 0.77638615 0.77729105 0.77583548 0.77443702 0.77622622</w:t>
            </w:r>
          </w:p>
        </w:tc>
      </w:tr>
      <w:tr w:rsidR="00CA4684" w:rsidRPr="004F06E0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4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0.066826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0.07109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0.215156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0.056605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0.062276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0.212353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0.051391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0.055959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0.199708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0.043367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0.045351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0.187034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0.041211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0.044142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0.185749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0.036466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0.039645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0.035787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0.039319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0.035781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0.038781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0.034476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0.038122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0.032896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0.036121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0.031847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0.035058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0.030621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0.03415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0.030278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0.03296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0.030111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0.032338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0.029483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0.031521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0.029286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0.030971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0.028545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0.030669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0.02831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0.028021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0.030222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0.027955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0.02916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0.027283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0.029066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0.026375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0.028037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0.025872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0.027234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0.025675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0.026783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0.025112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0.026026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0.025008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0.025427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0.024205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0.025275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0.023876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0.023686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0.023001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0.022892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4F06E0" w:rsidTr="00FC667D">
        <w:trPr>
          <w:trHeight w:val="26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  <w:r w:rsidRPr="004F06E0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4F06E0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0.021439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4F06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4F06E0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14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107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8"/>
        <w:gridCol w:w="1156"/>
        <w:gridCol w:w="1680"/>
        <w:gridCol w:w="1433"/>
        <w:gridCol w:w="1486"/>
        <w:gridCol w:w="1275"/>
        <w:gridCol w:w="222"/>
      </w:tblGrid>
      <w:tr w:rsidR="00CA4684" w:rsidRPr="00B301AE" w:rsidTr="00FC667D">
        <w:trPr>
          <w:gridAfter w:val="1"/>
          <w:wAfter w:w="36" w:type="dxa"/>
          <w:trHeight w:val="49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B301AE">
              <w:rPr>
                <w:rFonts w:eastAsia="Times New Roman"/>
                <w:b/>
                <w:bCs/>
              </w:rPr>
              <w:t>Jackknife and tested against 107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B301AE">
              <w:rPr>
                <w:rFonts w:eastAsia="Times New Roman"/>
                <w:b/>
                <w:bCs/>
              </w:rPr>
              <w:t>Jackknife and tested against 107 w/o 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B301AE">
              <w:rPr>
                <w:rFonts w:eastAsia="Times New Roman"/>
                <w:b/>
                <w:bCs/>
              </w:rPr>
              <w:t>Jackknife and tested against 107 w/o cancer markers TOP 5</w:t>
            </w:r>
          </w:p>
        </w:tc>
      </w:tr>
      <w:tr w:rsidR="00CA4684" w:rsidRPr="00B301AE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Scores: 0.90725763 0.90728225 0.9135521  0.90798795 0.90964362 0.90856042  0.91005076 0.91167929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Scores: 0.9060634  0.90530087 0.91026789 0.90543658 0.90777081 0.90500489  0.90725511 0.90975219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Scores: 0.8100912  0.80924463 0.81467307 0.81125316 0.81356024 0.81304961 0.81204028 0.81138887</w:t>
            </w:r>
          </w:p>
        </w:tc>
      </w:tr>
      <w:tr w:rsidR="00CA4684" w:rsidRPr="00B301AE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12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0.092143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0.095838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0.235327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0.064065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0.070828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0.220206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0.061986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0.200634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0.041129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0.045169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0.177696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0.040943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0.044302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0.166137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0.040926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0.043886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0.038826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0.042897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0.037708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0.041212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0.03583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0.03911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0.034273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0.036802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0.03361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0.035549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0.032764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0.033653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0.030388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0.032295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0.029243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0.030785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0.028758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0.03004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0.027089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0.02821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0.026009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0.027463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0.024827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0.026924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0.024694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0.025977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0.024329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0.02544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0.023844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0.023949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0.023725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0.023932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0.023255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0.022571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0.022143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0.022085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0.021438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0.021781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0.021036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0.021063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0.020191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0.019881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0.019995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0.01936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0.019421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0.017791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B301AE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  <w:r w:rsidRPr="00B301AE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B301AE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0.017621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B30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B301AE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15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89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807"/>
        <w:gridCol w:w="998"/>
        <w:gridCol w:w="1668"/>
        <w:gridCol w:w="1433"/>
        <w:gridCol w:w="1477"/>
        <w:gridCol w:w="1275"/>
        <w:gridCol w:w="222"/>
      </w:tblGrid>
      <w:tr w:rsidR="00CA4684" w:rsidRPr="006B7B5D" w:rsidTr="00FC667D">
        <w:trPr>
          <w:gridAfter w:val="1"/>
          <w:wAfter w:w="36" w:type="dxa"/>
          <w:trHeight w:val="51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6B7B5D">
              <w:rPr>
                <w:rFonts w:eastAsia="Times New Roman"/>
                <w:b/>
                <w:bCs/>
              </w:rPr>
              <w:t>Jackknife and tested against 89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7B5D">
              <w:rPr>
                <w:rFonts w:eastAsia="Times New Roman"/>
                <w:b/>
                <w:bCs/>
                <w:color w:val="000000"/>
              </w:rPr>
              <w:t>Jackknife and tested against 89 w/o</w:t>
            </w:r>
            <w:r w:rsidRPr="006B7B5D">
              <w:rPr>
                <w:rFonts w:eastAsia="Times New Roman"/>
                <w:b/>
                <w:bCs/>
                <w:color w:val="000000"/>
              </w:rPr>
              <w:br/>
              <w:t>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7B5D">
              <w:rPr>
                <w:rFonts w:eastAsia="Times New Roman"/>
                <w:b/>
                <w:bCs/>
                <w:color w:val="000000"/>
              </w:rPr>
              <w:t>Jackknife and tested against 89</w:t>
            </w:r>
            <w:r w:rsidRPr="006B7B5D">
              <w:rPr>
                <w:rFonts w:eastAsia="Times New Roman"/>
                <w:b/>
                <w:bCs/>
                <w:color w:val="000000"/>
              </w:rPr>
              <w:br/>
              <w:t>w/o cancer markers TOP 5</w:t>
            </w:r>
          </w:p>
        </w:tc>
      </w:tr>
      <w:tr w:rsidR="00CA4684" w:rsidRPr="006B7B5D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Scores: 0.88128136 0.87845425 0.88088317 0.88181891 0.88265276 0.88018635 0.87972844 0.88054472 0.88279446 0.88167719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Scores: 0.87829497 0.87604523 0.87847416 0.87670224 0.87886993 0.87956916  0.87580632 0.87694115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Scores: 0.78971888 0.78619495 0.78788723 0.78973879 0.78895813 0.78912161 0.78579677 0.79155053</w:t>
            </w:r>
          </w:p>
        </w:tc>
      </w:tr>
      <w:tr w:rsidR="00CA4684" w:rsidRPr="006B7B5D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7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4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SMA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0.066942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0.071041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0.215193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MPO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0.05856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0.064297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0.210727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TRYPTASE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0.051477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0.056136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0.196084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0.049907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0.052273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0.190205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26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0.043337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0.046778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0.187791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4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0.036399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0.04036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PRG2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0.036163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0.039422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CD31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0.034465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0.037628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0.034053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0.037539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GZMB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0.033461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0.036164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LOX1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0.033153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0.036104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CD56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0.032484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0.034994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0.031452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0.034631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EPCAM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0.031222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0.03304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CD45RA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0.030002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0.031004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MUC1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0.029791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0.030433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CD163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0.028962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0.02948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CD11B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0.02755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0.028527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CD62L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0.026285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0.02843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CXCR3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0.025727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0.027955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INOS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0.025666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0.027945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PDL1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0.025646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0.027774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FAP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0.025512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0.026377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FOXP3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0.025353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0.025493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PD1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0.023361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0.025434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VIMENTIN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0.023344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0.024632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KI67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0.023277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0.023944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26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CD3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0.02259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0.022162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6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GFAP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0.02226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CCR3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0.021506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6B7B5D" w:rsidTr="00FC667D">
        <w:trPr>
          <w:trHeight w:val="2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  <w:r w:rsidRPr="006B7B5D">
              <w:rPr>
                <w:rFonts w:eastAsia="Times New Roman"/>
              </w:rPr>
              <w:t>IL10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6B7B5D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0.020093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6B7B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6B7B5D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16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86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8"/>
        <w:gridCol w:w="1156"/>
        <w:gridCol w:w="1680"/>
        <w:gridCol w:w="1433"/>
        <w:gridCol w:w="1486"/>
        <w:gridCol w:w="1275"/>
        <w:gridCol w:w="222"/>
      </w:tblGrid>
      <w:tr w:rsidR="00CA4684" w:rsidRPr="005B5024" w:rsidTr="00FC667D">
        <w:trPr>
          <w:gridAfter w:val="1"/>
          <w:wAfter w:w="36" w:type="dxa"/>
          <w:trHeight w:val="51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5B5024">
              <w:rPr>
                <w:rFonts w:eastAsia="Times New Roman"/>
                <w:b/>
                <w:bCs/>
              </w:rPr>
              <w:t>Jackknife and tested against 86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5024">
              <w:rPr>
                <w:rFonts w:eastAsia="Times New Roman"/>
                <w:b/>
                <w:bCs/>
                <w:color w:val="000000"/>
              </w:rPr>
              <w:t>Jackknife and tested against 86</w:t>
            </w:r>
            <w:r w:rsidRPr="005B5024">
              <w:rPr>
                <w:rFonts w:eastAsia="Times New Roman"/>
                <w:b/>
                <w:bCs/>
                <w:color w:val="000000"/>
              </w:rPr>
              <w:br/>
              <w:t>w/o 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5024">
              <w:rPr>
                <w:rFonts w:eastAsia="Times New Roman"/>
                <w:b/>
                <w:bCs/>
                <w:color w:val="000000"/>
              </w:rPr>
              <w:t>Jackknife and tested against 86</w:t>
            </w:r>
            <w:r w:rsidRPr="005B5024">
              <w:rPr>
                <w:rFonts w:eastAsia="Times New Roman"/>
                <w:b/>
                <w:bCs/>
                <w:color w:val="000000"/>
              </w:rPr>
              <w:br/>
              <w:t>w/o cancer markers TOP 5</w:t>
            </w:r>
          </w:p>
        </w:tc>
      </w:tr>
      <w:tr w:rsidR="00CA4684" w:rsidRPr="005B5024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Scores: 0.8849189  0.88408603 0.88258443 0.88289676 0.88499979 0.88264934  0.88452329 0.88554117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Scores: 0.88096279 0.8807754 0.87846167 0.87885729 0.88033565 0.87794366  0.88035896 0.88139758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Scores: 0.78035272 0.77947821 0.77689168 0.77739141 0.78130596 0.78201845 0.77897849 0.77874485</w:t>
            </w:r>
          </w:p>
        </w:tc>
      </w:tr>
      <w:tr w:rsidR="00CA4684" w:rsidRPr="005B50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0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0.08476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0.09022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0.232491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0.053247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0.058991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0.202899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0.048502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0.050578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0.190355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0.045692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0.049771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0.188959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0.04257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0.046121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0.185296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0.036625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0.038982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0.035378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0.038937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0.034705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0.038414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0.034618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0.038028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0.03294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0.036632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0.032394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0.035447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0.031778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0.033616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0.030984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0.033592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0.030809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0.033302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0.030368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0.03168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0.028945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0.030207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0.027682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0.029057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0.027163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0.028411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0.027121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0.028257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0.026257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0.027912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0.025594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0.027893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0.025436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0.027397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0.025196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0.026168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0.024992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0.025424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0.023509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0.024685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0.023425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0.024144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0.022946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0.023955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0.022442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0.022183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0.02196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0.021872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5B5024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  <w:r w:rsidRPr="005B5024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5B5024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0.020092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5B502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5B5024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17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80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8"/>
        <w:gridCol w:w="1156"/>
        <w:gridCol w:w="1680"/>
        <w:gridCol w:w="1433"/>
        <w:gridCol w:w="1486"/>
        <w:gridCol w:w="1275"/>
        <w:gridCol w:w="222"/>
      </w:tblGrid>
      <w:tr w:rsidR="00CA4684" w:rsidRPr="00850DF8" w:rsidTr="00FC667D">
        <w:trPr>
          <w:gridAfter w:val="1"/>
          <w:wAfter w:w="36" w:type="dxa"/>
          <w:trHeight w:val="51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850DF8">
              <w:rPr>
                <w:rFonts w:eastAsia="Times New Roman"/>
                <w:b/>
                <w:bCs/>
              </w:rPr>
              <w:t>Jackknife and tested against 80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0DF8">
              <w:rPr>
                <w:rFonts w:eastAsia="Times New Roman"/>
                <w:b/>
                <w:bCs/>
                <w:color w:val="000000"/>
              </w:rPr>
              <w:t>Jackknife and tested against 80</w:t>
            </w:r>
            <w:r w:rsidRPr="00850DF8">
              <w:rPr>
                <w:rFonts w:eastAsia="Times New Roman"/>
                <w:b/>
                <w:bCs/>
                <w:color w:val="000000"/>
              </w:rPr>
              <w:br/>
              <w:t>w/o 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0DF8">
              <w:rPr>
                <w:rFonts w:eastAsia="Times New Roman"/>
                <w:b/>
                <w:bCs/>
                <w:color w:val="000000"/>
              </w:rPr>
              <w:t>Jackknife and tested against 80</w:t>
            </w:r>
            <w:r w:rsidRPr="00850DF8">
              <w:rPr>
                <w:rFonts w:eastAsia="Times New Roman"/>
                <w:b/>
                <w:bCs/>
                <w:color w:val="000000"/>
              </w:rPr>
              <w:br/>
              <w:t>w/o cancer markers TOP 5</w:t>
            </w:r>
          </w:p>
        </w:tc>
      </w:tr>
      <w:tr w:rsidR="00CA4684" w:rsidRPr="00850DF8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Scores: 0.88084558 0.88022602 0.87472429 0.87824341 0.87638166 0.87690516  0.87774776 0.87933385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Scores: 0.87529429 0.87460038 0.87043692 0.87241952 0.87263941 0.87348517  0.87167604 0.87365865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Scores: 0.75415727 0.75346336 0.75331466 0.75036554 0.75506815 0.75430597  0.7522738 0.75527248 0.75259597</w:t>
            </w: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2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0.065706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0.071248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0.221049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0.05671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0.058577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0.212998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0.051615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0.055922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0.193696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0.042325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0.046161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0.193519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0.039609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0.043217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0.178737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0.037943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0.041725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0.037527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0.04124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0.036981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0.040602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0.036864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0.039648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0.034069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0.037462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0.030909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0.033949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0.030704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0.033323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0.032232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0.030085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0.032051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0.029135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0.03203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0.028993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0.031961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0.028179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0.031271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0.028142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0.031112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0.027886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0.029036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0.027593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0.027892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0.026547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0.027781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0.025388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0.027654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0.025185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0.026534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0.025083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0.026329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0.024799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0.025931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0.024667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0.025653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0.024366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0.025501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0.024221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0.023959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0.023118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0.02299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0.021991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18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8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8"/>
        <w:gridCol w:w="1156"/>
        <w:gridCol w:w="1680"/>
        <w:gridCol w:w="1433"/>
        <w:gridCol w:w="1486"/>
        <w:gridCol w:w="1275"/>
        <w:gridCol w:w="222"/>
      </w:tblGrid>
      <w:tr w:rsidR="00CA4684" w:rsidRPr="00850DF8" w:rsidTr="00FC667D">
        <w:trPr>
          <w:gridAfter w:val="1"/>
          <w:wAfter w:w="36" w:type="dxa"/>
          <w:trHeight w:val="51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850DF8">
              <w:rPr>
                <w:rFonts w:eastAsia="Times New Roman"/>
                <w:b/>
                <w:bCs/>
              </w:rPr>
              <w:t>Jackknife and tested against 8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0DF8">
              <w:rPr>
                <w:rFonts w:eastAsia="Times New Roman"/>
                <w:b/>
                <w:bCs/>
                <w:color w:val="000000"/>
              </w:rPr>
              <w:t>Jackknife and tested against 8</w:t>
            </w:r>
            <w:r w:rsidRPr="00850DF8">
              <w:rPr>
                <w:rFonts w:eastAsia="Times New Roman"/>
                <w:b/>
                <w:bCs/>
                <w:color w:val="000000"/>
              </w:rPr>
              <w:br/>
              <w:t>w/o 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0DF8">
              <w:rPr>
                <w:rFonts w:eastAsia="Times New Roman"/>
                <w:b/>
                <w:bCs/>
                <w:color w:val="000000"/>
              </w:rPr>
              <w:t>Jackknife and tested against 8</w:t>
            </w:r>
            <w:r w:rsidRPr="00850DF8">
              <w:rPr>
                <w:rFonts w:eastAsia="Times New Roman"/>
                <w:b/>
                <w:bCs/>
                <w:color w:val="000000"/>
              </w:rPr>
              <w:br/>
              <w:t>w/o cancer markers TOP 5</w:t>
            </w:r>
          </w:p>
        </w:tc>
      </w:tr>
      <w:tr w:rsidR="00CA4684" w:rsidRPr="00850DF8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Scores: 0.8744148  0.87829822 0.875821   0.87648008 0.87713916 0.87634653  0.87682098 0.87502557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Scores: 0.87109677 0.87429831 0.87338924 0.87345742 0.87357106 0.87148311  0.87395741 0.87393468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 xml:space="preserve">Scores: 0.77194218 0.76873253 0.76923252 0.76934615 0.76959615 0.76962411  0.7706643 0.77109611 0.76632349 </w:t>
            </w: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8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0.052036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0.054997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0.208776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0.050917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0.054978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0.206616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0.049641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0.054426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0.204683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0.044679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0.047832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0.196221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0.043745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0.047327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0.183705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0.042096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0.044421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0.03839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0.041677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0.037232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0.041058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0.035774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0.039323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0.035723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0.039244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0.035572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0.038135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0.033082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0.03641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0.032245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0.03566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0.031809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0.034454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0.030299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0.029985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0.030854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0.028714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0.029858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0.028043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0.026722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0.029122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0.026388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0.028332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0.026293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0.027956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0.025959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0.027867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0.025209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0.026741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0.026738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0.024385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0.026705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0.024309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0.026034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0.024215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0.025539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0.024145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0.022951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0.024099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0.022902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850DF8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  <w:r w:rsidRPr="00850DF8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850DF8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0.020552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850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850DF8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A4684" w:rsidRDefault="00CA4684" w:rsidP="00CA4684">
      <w:pPr>
        <w:snapToGrid w:val="0"/>
        <w:rPr>
          <w:color w:val="000000" w:themeColor="text1"/>
        </w:rPr>
      </w:pPr>
      <w:bookmarkStart w:id="0" w:name="_GoBack"/>
      <w:bookmarkEnd w:id="0"/>
      <w:r w:rsidRPr="00213552">
        <w:rPr>
          <w:color w:val="000000" w:themeColor="text1"/>
        </w:rPr>
        <w:lastRenderedPageBreak/>
        <w:t>Supplementary table 3.</w:t>
      </w:r>
      <w:r>
        <w:rPr>
          <w:color w:val="000000" w:themeColor="text1"/>
        </w:rPr>
        <w:t>19</w:t>
      </w: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color w:val="000000" w:themeColor="text1"/>
        </w:rPr>
        <w:t>Patient 116 Jackknife resampling and testing against knocked out samples</w:t>
      </w:r>
      <w:r w:rsidRPr="00BA6A4F">
        <w:rPr>
          <w:color w:val="000000" w:themeColor="text1"/>
        </w:rPr>
        <w:t>, score accuracy of RFA in 70:30 retesting and proportion of antigen in impact</w:t>
      </w:r>
      <w:r>
        <w:rPr>
          <w:color w:val="000000" w:themeColor="text1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28"/>
        <w:gridCol w:w="1156"/>
        <w:gridCol w:w="1680"/>
        <w:gridCol w:w="1433"/>
        <w:gridCol w:w="1486"/>
        <w:gridCol w:w="1275"/>
        <w:gridCol w:w="222"/>
      </w:tblGrid>
      <w:tr w:rsidR="00CA4684" w:rsidRPr="00C71053" w:rsidTr="00FC667D">
        <w:trPr>
          <w:gridAfter w:val="1"/>
          <w:wAfter w:w="36" w:type="dxa"/>
          <w:trHeight w:val="510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C71053">
              <w:rPr>
                <w:rFonts w:eastAsia="Times New Roman"/>
                <w:b/>
                <w:bCs/>
              </w:rPr>
              <w:t>Jackknife and tested against 116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71053">
              <w:rPr>
                <w:rFonts w:eastAsia="Times New Roman"/>
                <w:b/>
                <w:bCs/>
                <w:color w:val="000000"/>
              </w:rPr>
              <w:t>Jackknife and tested against 116</w:t>
            </w:r>
            <w:r w:rsidRPr="00C71053">
              <w:rPr>
                <w:rFonts w:eastAsia="Times New Roman"/>
                <w:b/>
                <w:bCs/>
                <w:color w:val="000000"/>
              </w:rPr>
              <w:br/>
              <w:t>w/o cancer markers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71053">
              <w:rPr>
                <w:rFonts w:eastAsia="Times New Roman"/>
                <w:b/>
                <w:bCs/>
                <w:color w:val="000000"/>
              </w:rPr>
              <w:t>Jackknife and tested against 116</w:t>
            </w:r>
            <w:r w:rsidRPr="00C71053">
              <w:rPr>
                <w:rFonts w:eastAsia="Times New Roman"/>
                <w:b/>
                <w:bCs/>
                <w:color w:val="000000"/>
              </w:rPr>
              <w:br/>
              <w:t>w/o cancer markers TOP 5</w:t>
            </w:r>
          </w:p>
        </w:tc>
      </w:tr>
      <w:tr w:rsidR="00CA4684" w:rsidRPr="00C71053" w:rsidTr="00FC667D">
        <w:trPr>
          <w:gridAfter w:val="1"/>
          <w:wAfter w:w="36" w:type="dxa"/>
          <w:trHeight w:val="408"/>
        </w:trPr>
        <w:tc>
          <w:tcPr>
            <w:tcW w:w="2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Scores: 0.87502314 0.87269923 0.8731928  0.87497943 0.87261435 0.87282262  0.87413882 0.8751054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Scores: 0.86918252 0.86819537 0.86959383 0.87249095 0.86994077 0.86922365  0.87132134 0.87086889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Scores: 0.77476607 0.77528021 0.77571208 0.77638615 0.77729105 0.77583548 0.77443702 0.77622622</w:t>
            </w:r>
          </w:p>
        </w:tc>
      </w:tr>
      <w:tr w:rsidR="00CA4684" w:rsidRPr="00C71053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255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130"/>
        </w:trPr>
        <w:tc>
          <w:tcPr>
            <w:tcW w:w="2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0.066826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0.07109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0.215156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MPO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0.056605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MPO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0.062276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0.212353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0.051391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0.055959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0.199708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TRYPTASE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0.043367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TRYPTASE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0.045351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0.187034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0.041211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0.044142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TRYPTASE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0.185749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4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0.036466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0.039645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0.035787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0.039319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PRG2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0.035781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PRG2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0.038781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LOX1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0.034476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LOX1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0.038122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GZMB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0.032896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GZMB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0.036121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0.031847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0.035058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MUC1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0.030621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0.03415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0.030278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CD62L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0.03296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CD62L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0.030111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0.032338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EPCAM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0.029483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CD11B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0.031521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0.029286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CD45RA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0.030971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CD11B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0.028545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0.030669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CD45RA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0.02831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PDL1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CD163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0.028021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INOS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0.030222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PDL1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0.027955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FOXP3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0.02916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INOS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0.027283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CXCR3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0.029066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FOXP3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0.026375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0.028037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CXCR3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0.025872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VIMENTIN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0.027234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0.025675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0.026783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VIMENTIN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0.025112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PD1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0.026026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KI67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0.025008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GFAP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0.025427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CD3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0.024205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CCR3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0.025275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2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PD1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0.023876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IL10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right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0.023686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6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GFAP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0.023001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30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CCR3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0.022892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  <w:tr w:rsidR="00CA4684" w:rsidRPr="00C71053" w:rsidTr="00FC667D">
        <w:trPr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  <w:r w:rsidRPr="00C71053">
              <w:rPr>
                <w:rFonts w:eastAsia="Times New Roman"/>
              </w:rPr>
              <w:t>IL10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684" w:rsidRPr="00C71053" w:rsidRDefault="00CA4684" w:rsidP="00CA4684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0.021439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  <w:color w:val="000000"/>
              </w:rPr>
            </w:pPr>
            <w:r w:rsidRPr="00C710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CA4684" w:rsidRPr="00C71053" w:rsidRDefault="00CA4684" w:rsidP="00CA4684">
            <w:pPr>
              <w:snapToGrid w:val="0"/>
              <w:rPr>
                <w:rFonts w:eastAsia="Times New Roman"/>
              </w:rPr>
            </w:pPr>
          </w:p>
        </w:tc>
      </w:tr>
    </w:tbl>
    <w:p w:rsidR="00CA4684" w:rsidRPr="00213552" w:rsidRDefault="00CA4684" w:rsidP="00CA4684">
      <w:pPr>
        <w:snapToGrid w:val="0"/>
        <w:rPr>
          <w:color w:val="000000" w:themeColor="text1"/>
        </w:rPr>
      </w:pPr>
    </w:p>
    <w:p w:rsidR="00CA4684" w:rsidRDefault="00CA4684">
      <w:pPr>
        <w:widowControl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CA4684" w:rsidRPr="00782734" w:rsidRDefault="00CA4684" w:rsidP="00CA4684">
      <w:pPr>
        <w:snapToGrid w:val="0"/>
        <w:rPr>
          <w:b/>
          <w:bCs/>
          <w:color w:val="000000" w:themeColor="text1"/>
        </w:rPr>
      </w:pPr>
      <w:r w:rsidRPr="00782734">
        <w:rPr>
          <w:b/>
          <w:bCs/>
          <w:color w:val="000000" w:themeColor="text1"/>
        </w:rPr>
        <w:lastRenderedPageBreak/>
        <w:t>Supplementary figure captions</w:t>
      </w:r>
    </w:p>
    <w:p w:rsidR="00CA4684" w:rsidRDefault="00CA4684" w:rsidP="00CA4684">
      <w:pPr>
        <w:snapToGrid w:val="0"/>
        <w:rPr>
          <w:color w:val="000000"/>
        </w:rPr>
      </w:pPr>
      <w:r>
        <w:rPr>
          <w:color w:val="000000"/>
        </w:rPr>
        <w:t>Supplementary Figure 1: Out of bag (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</w:rPr>
        <w:t>)-error-plot of RFA.  Out of bag errors compared to number of trees in RFA </w:t>
      </w:r>
    </w:p>
    <w:p w:rsidR="00CA4684" w:rsidRDefault="00CA4684" w:rsidP="00CA4684">
      <w:pPr>
        <w:snapToGrid w:val="0"/>
        <w:rPr>
          <w:color w:val="000000"/>
        </w:rPr>
      </w:pPr>
      <w:r>
        <w:rPr>
          <w:color w:val="000000"/>
        </w:rPr>
        <w:t> </w:t>
      </w:r>
    </w:p>
    <w:p w:rsidR="00CA4684" w:rsidRDefault="00CA4684" w:rsidP="00CA4684">
      <w:pPr>
        <w:snapToGrid w:val="0"/>
        <w:rPr>
          <w:color w:val="000000"/>
        </w:rPr>
      </w:pPr>
      <w:r>
        <w:rPr>
          <w:color w:val="000000"/>
        </w:rPr>
        <w:t xml:space="preserve">Supplementary Figure 2: Neighborhood Analysis of Tissue by Sample.  </w:t>
      </w:r>
      <w:proofErr w:type="gramStart"/>
      <w:r>
        <w:rPr>
          <w:color w:val="000000"/>
        </w:rPr>
        <w:t>The neighborhood fractions for each patient.</w:t>
      </w:r>
      <w:proofErr w:type="gramEnd"/>
      <w:r>
        <w:rPr>
          <w:color w:val="000000"/>
        </w:rPr>
        <w:t xml:space="preserve">  Neighborhoods defined in Fig. 5B.</w:t>
      </w:r>
    </w:p>
    <w:p w:rsidR="00CA4684" w:rsidRDefault="00CA4684" w:rsidP="00CA4684">
      <w:pPr>
        <w:snapToGrid w:val="0"/>
        <w:rPr>
          <w:color w:val="000000"/>
        </w:rPr>
      </w:pPr>
    </w:p>
    <w:p w:rsidR="00CA4684" w:rsidRDefault="00CA4684" w:rsidP="00CA4684">
      <w:pPr>
        <w:snapToGrid w:val="0"/>
        <w:rPr>
          <w:noProof/>
        </w:rPr>
      </w:pPr>
      <w:r>
        <w:rPr>
          <w:noProof/>
        </w:rPr>
        <w:t>Supplementary Fig. 1</w:t>
      </w:r>
    </w:p>
    <w:p w:rsidR="00CA4684" w:rsidRDefault="00CA4684" w:rsidP="00CA4684">
      <w:pPr>
        <w:snapToGrid w:val="0"/>
        <w:rPr>
          <w:color w:val="000000"/>
        </w:rPr>
      </w:pPr>
      <w:r>
        <w:rPr>
          <w:noProof/>
        </w:rPr>
        <w:drawing>
          <wp:inline distT="0" distB="0" distL="0" distR="0" wp14:anchorId="13DAFFF1" wp14:editId="5399876F">
            <wp:extent cx="5324168" cy="3993126"/>
            <wp:effectExtent l="0" t="0" r="0" b="762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52" cy="399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4" w:rsidRDefault="00CA4684" w:rsidP="00CA4684">
      <w:pPr>
        <w:snapToGrid w:val="0"/>
        <w:rPr>
          <w:color w:val="000000"/>
        </w:rPr>
      </w:pPr>
      <w:r>
        <w:rPr>
          <w:color w:val="000000"/>
        </w:rPr>
        <w:t> </w:t>
      </w:r>
    </w:p>
    <w:p w:rsidR="00CA4684" w:rsidRPr="009A4DD3" w:rsidRDefault="00CA4684" w:rsidP="00CA4684">
      <w:pPr>
        <w:snapToGrid w:val="0"/>
        <w:rPr>
          <w:color w:val="000000" w:themeColor="text1"/>
        </w:rPr>
      </w:pPr>
    </w:p>
    <w:p w:rsidR="00CA4684" w:rsidRDefault="00CA4684" w:rsidP="00CA4684">
      <w:pPr>
        <w:snapToGrid w:val="0"/>
        <w:rPr>
          <w:color w:val="000000" w:themeColor="text1"/>
        </w:rPr>
      </w:pPr>
      <w:r>
        <w:rPr>
          <w:b/>
          <w:bCs/>
          <w:color w:val="000000" w:themeColor="text1"/>
        </w:rPr>
        <w:br w:type="page"/>
      </w:r>
      <w:r>
        <w:rPr>
          <w:color w:val="000000" w:themeColor="text1"/>
        </w:rPr>
        <w:lastRenderedPageBreak/>
        <w:t>Supplementary Fig. 2</w:t>
      </w:r>
    </w:p>
    <w:p w:rsidR="000E5A08" w:rsidRDefault="00CA4684" w:rsidP="00CA4684">
      <w:pPr>
        <w:snapToGrid w:val="0"/>
      </w:pPr>
      <w:r w:rsidRPr="00672FD4">
        <w:rPr>
          <w:noProof/>
        </w:rPr>
        <w:drawing>
          <wp:inline distT="0" distB="0" distL="0" distR="0" wp14:anchorId="43ED80B8" wp14:editId="096FF30E">
            <wp:extent cx="5943600" cy="3586480"/>
            <wp:effectExtent l="0" t="0" r="0" b="0"/>
            <wp:docPr id="4" name="Picture 3" descr="Chart, ba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0F4675-D384-47B3-A959-B0549D049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, bar char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0F4675-D384-47B3-A959-B0549D0498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127"/>
    <w:multiLevelType w:val="hybridMultilevel"/>
    <w:tmpl w:val="00004BEA"/>
    <w:lvl w:ilvl="0" w:tplc="D6C03BDE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200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131526"/>
    <w:multiLevelType w:val="hybridMultilevel"/>
    <w:tmpl w:val="05D89EBC"/>
    <w:lvl w:ilvl="0" w:tplc="179AAF02">
      <w:start w:val="1"/>
      <w:numFmt w:val="decimal"/>
      <w:lvlText w:val="%1.1.1.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72105"/>
    <w:multiLevelType w:val="multilevel"/>
    <w:tmpl w:val="ECC4C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E84775"/>
    <w:multiLevelType w:val="multilevel"/>
    <w:tmpl w:val="4914083E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9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6C0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A510C8"/>
    <w:multiLevelType w:val="hybridMultilevel"/>
    <w:tmpl w:val="11AC6F00"/>
    <w:lvl w:ilvl="0" w:tplc="76B687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F137E"/>
    <w:multiLevelType w:val="hybridMultilevel"/>
    <w:tmpl w:val="E83E3602"/>
    <w:lvl w:ilvl="0" w:tplc="A10E375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C6A84"/>
    <w:multiLevelType w:val="hybridMultilevel"/>
    <w:tmpl w:val="2070B896"/>
    <w:lvl w:ilvl="0" w:tplc="6B2E4962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477A2"/>
    <w:multiLevelType w:val="hybridMultilevel"/>
    <w:tmpl w:val="148A50D6"/>
    <w:lvl w:ilvl="0" w:tplc="5ABC3BEA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84BDA"/>
    <w:multiLevelType w:val="multilevel"/>
    <w:tmpl w:val="68CC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7C09C0"/>
    <w:multiLevelType w:val="multilevel"/>
    <w:tmpl w:val="ECC4C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1E79C8"/>
    <w:multiLevelType w:val="hybridMultilevel"/>
    <w:tmpl w:val="A39E5F1E"/>
    <w:lvl w:ilvl="0" w:tplc="A10E375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04CCF"/>
    <w:multiLevelType w:val="multilevel"/>
    <w:tmpl w:val="B6D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4"/>
    <w:rsid w:val="000E5A08"/>
    <w:rsid w:val="001C4FB0"/>
    <w:rsid w:val="00C812A0"/>
    <w:rsid w:val="00C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CA4684"/>
    <w:pPr>
      <w:widowControl/>
      <w:numPr>
        <w:numId w:val="14"/>
      </w:numPr>
      <w:spacing w:line="480" w:lineRule="auto"/>
      <w:jc w:val="left"/>
      <w:outlineLvl w:val="0"/>
    </w:pPr>
    <w:rPr>
      <w:rFonts w:ascii="Times New Roman" w:eastAsiaTheme="minorEastAsia" w:hAnsi="Times New Roman"/>
      <w:b/>
      <w:sz w:val="24"/>
      <w:szCs w:val="24"/>
      <w:lang w:eastAsia="en-US"/>
    </w:rPr>
  </w:style>
  <w:style w:type="paragraph" w:styleId="2">
    <w:name w:val="heading 2"/>
    <w:basedOn w:val="1"/>
    <w:next w:val="a0"/>
    <w:link w:val="2Char"/>
    <w:uiPriority w:val="9"/>
    <w:unhideWhenUsed/>
    <w:qFormat/>
    <w:rsid w:val="00CA4684"/>
    <w:pPr>
      <w:numPr>
        <w:ilvl w:val="1"/>
      </w:numPr>
      <w:ind w:left="357" w:hanging="357"/>
      <w:outlineLvl w:val="1"/>
    </w:pPr>
    <w:rPr>
      <w:b w:val="0"/>
      <w:i/>
    </w:rPr>
  </w:style>
  <w:style w:type="paragraph" w:styleId="3">
    <w:name w:val="heading 3"/>
    <w:basedOn w:val="2"/>
    <w:next w:val="a0"/>
    <w:link w:val="3Char"/>
    <w:uiPriority w:val="9"/>
    <w:unhideWhenUsed/>
    <w:qFormat/>
    <w:rsid w:val="00CA4684"/>
    <w:pPr>
      <w:numPr>
        <w:ilvl w:val="2"/>
      </w:numPr>
      <w:ind w:left="357" w:hanging="357"/>
      <w:outlineLvl w:val="2"/>
    </w:pPr>
  </w:style>
  <w:style w:type="paragraph" w:styleId="4">
    <w:name w:val="heading 4"/>
    <w:basedOn w:val="3"/>
    <w:next w:val="a0"/>
    <w:link w:val="4Char"/>
    <w:uiPriority w:val="9"/>
    <w:unhideWhenUsed/>
    <w:qFormat/>
    <w:rsid w:val="00CA4684"/>
    <w:pPr>
      <w:numPr>
        <w:ilvl w:val="3"/>
      </w:numPr>
      <w:ind w:left="357" w:hanging="357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0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CA4684"/>
    <w:rPr>
      <w:rFonts w:ascii="Times New Roman" w:eastAsiaTheme="minorEastAsia" w:hAnsi="Times New Roman"/>
      <w:b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6">
    <w:name w:val="Hyperlink"/>
    <w:basedOn w:val="a1"/>
    <w:uiPriority w:val="99"/>
    <w:unhideWhenUsed/>
    <w:rsid w:val="00CA4684"/>
    <w:rPr>
      <w:color w:val="0000FF" w:themeColor="hyperlink"/>
      <w:u w:val="single"/>
    </w:rPr>
  </w:style>
  <w:style w:type="paragraph" w:styleId="a7">
    <w:name w:val="Title"/>
    <w:basedOn w:val="a0"/>
    <w:next w:val="a0"/>
    <w:link w:val="Char"/>
    <w:uiPriority w:val="10"/>
    <w:qFormat/>
    <w:rsid w:val="00CA4684"/>
    <w:pPr>
      <w:widowControl/>
      <w:spacing w:line="480" w:lineRule="auto"/>
      <w:jc w:val="center"/>
    </w:pPr>
    <w:rPr>
      <w:rFonts w:ascii="Times New Roman" w:eastAsiaTheme="minorEastAsia" w:hAnsi="Times New Roman"/>
      <w:b/>
      <w:sz w:val="24"/>
      <w:szCs w:val="24"/>
      <w:lang w:eastAsia="en-US"/>
    </w:rPr>
  </w:style>
  <w:style w:type="character" w:customStyle="1" w:styleId="Char">
    <w:name w:val="标题 Char"/>
    <w:basedOn w:val="a1"/>
    <w:link w:val="a7"/>
    <w:uiPriority w:val="10"/>
    <w:rsid w:val="00CA4684"/>
    <w:rPr>
      <w:rFonts w:ascii="Times New Roman" w:eastAsiaTheme="minorEastAsia" w:hAnsi="Times New Roman"/>
      <w:b/>
      <w:sz w:val="24"/>
      <w:szCs w:val="24"/>
      <w:lang w:eastAsia="en-US"/>
    </w:rPr>
  </w:style>
  <w:style w:type="paragraph" w:styleId="a8">
    <w:name w:val="No Spacing"/>
    <w:uiPriority w:val="1"/>
    <w:qFormat/>
    <w:rsid w:val="00CA468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header"/>
    <w:basedOn w:val="a0"/>
    <w:link w:val="Char0"/>
    <w:uiPriority w:val="99"/>
    <w:unhideWhenUsed/>
    <w:rsid w:val="00CA4684"/>
    <w:pPr>
      <w:widowControl/>
      <w:tabs>
        <w:tab w:val="center" w:pos="4680"/>
        <w:tab w:val="right" w:pos="9360"/>
      </w:tabs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Char0">
    <w:name w:val="页眉 Char"/>
    <w:basedOn w:val="a1"/>
    <w:link w:val="a9"/>
    <w:uiPriority w:val="99"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a">
    <w:name w:val="footer"/>
    <w:basedOn w:val="a0"/>
    <w:link w:val="Char1"/>
    <w:uiPriority w:val="99"/>
    <w:unhideWhenUsed/>
    <w:rsid w:val="00CA4684"/>
    <w:pPr>
      <w:widowControl/>
      <w:tabs>
        <w:tab w:val="center" w:pos="4680"/>
        <w:tab w:val="right" w:pos="9360"/>
      </w:tabs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Char1">
    <w:name w:val="页脚 Char"/>
    <w:basedOn w:val="a1"/>
    <w:link w:val="aa"/>
    <w:uiPriority w:val="99"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">
    <w:name w:val="List Paragraph"/>
    <w:basedOn w:val="a0"/>
    <w:uiPriority w:val="34"/>
    <w:qFormat/>
    <w:rsid w:val="00CA4684"/>
    <w:pPr>
      <w:widowControl/>
      <w:numPr>
        <w:numId w:val="5"/>
      </w:numPr>
      <w:spacing w:line="360" w:lineRule="auto"/>
      <w:ind w:left="1077" w:hanging="357"/>
      <w:contextualSpacing/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ab">
    <w:name w:val="Balloon Text"/>
    <w:basedOn w:val="a0"/>
    <w:link w:val="Char2"/>
    <w:uiPriority w:val="99"/>
    <w:semiHidden/>
    <w:unhideWhenUsed/>
    <w:rsid w:val="00CA4684"/>
    <w:pPr>
      <w:widowControl/>
      <w:jc w:val="left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1"/>
    <w:link w:val="ab"/>
    <w:uiPriority w:val="99"/>
    <w:semiHidden/>
    <w:rsid w:val="00CA4684"/>
    <w:rPr>
      <w:rFonts w:ascii="Segoe UI" w:eastAsiaTheme="minorEastAsia" w:hAnsi="Segoe UI" w:cs="Segoe UI"/>
      <w:sz w:val="18"/>
      <w:szCs w:val="18"/>
      <w:lang w:eastAsia="en-US"/>
    </w:rPr>
  </w:style>
  <w:style w:type="character" w:styleId="ac">
    <w:name w:val="annotation reference"/>
    <w:basedOn w:val="a1"/>
    <w:uiPriority w:val="99"/>
    <w:semiHidden/>
    <w:unhideWhenUsed/>
    <w:rsid w:val="00CA4684"/>
    <w:rPr>
      <w:sz w:val="16"/>
      <w:szCs w:val="16"/>
    </w:rPr>
  </w:style>
  <w:style w:type="paragraph" w:styleId="ad">
    <w:name w:val="annotation text"/>
    <w:basedOn w:val="a0"/>
    <w:link w:val="Char3"/>
    <w:uiPriority w:val="99"/>
    <w:unhideWhenUsed/>
    <w:rsid w:val="00CA4684"/>
    <w:pPr>
      <w:widowControl/>
      <w:spacing w:after="160"/>
      <w:jc w:val="left"/>
    </w:pPr>
    <w:rPr>
      <w:rFonts w:asciiTheme="minorHAnsi" w:eastAsiaTheme="minorEastAsia" w:hAnsiTheme="minorHAnsi" w:cstheme="minorBidi"/>
      <w:lang w:eastAsia="en-US"/>
    </w:rPr>
  </w:style>
  <w:style w:type="character" w:customStyle="1" w:styleId="Char3">
    <w:name w:val="批注文字 Char"/>
    <w:basedOn w:val="a1"/>
    <w:link w:val="ad"/>
    <w:uiPriority w:val="99"/>
    <w:rsid w:val="00CA4684"/>
    <w:rPr>
      <w:rFonts w:asciiTheme="minorHAnsi" w:eastAsiaTheme="minorEastAsia" w:hAnsiTheme="minorHAnsi" w:cstheme="minorBidi"/>
      <w:lang w:eastAsia="en-US"/>
    </w:rPr>
  </w:style>
  <w:style w:type="paragraph" w:customStyle="1" w:styleId="EndNoteBibliographyTitle">
    <w:name w:val="EndNote Bibliography Title"/>
    <w:basedOn w:val="a0"/>
    <w:link w:val="EndNoteBibliographyTitleChar"/>
    <w:rsid w:val="00CA4684"/>
    <w:pPr>
      <w:widowControl/>
      <w:spacing w:line="480" w:lineRule="auto"/>
      <w:jc w:val="center"/>
    </w:pPr>
    <w:rPr>
      <w:rFonts w:ascii="Times New Roman" w:eastAsiaTheme="minorEastAsia" w:hAnsi="Times New Roman"/>
      <w:noProof/>
      <w:sz w:val="24"/>
      <w:szCs w:val="24"/>
      <w:lang w:eastAsia="en-US"/>
    </w:rPr>
  </w:style>
  <w:style w:type="character" w:customStyle="1" w:styleId="EndNoteBibliographyTitleChar">
    <w:name w:val="EndNote Bibliography Title Char"/>
    <w:basedOn w:val="a1"/>
    <w:link w:val="EndNoteBibliographyTitle"/>
    <w:rsid w:val="00CA4684"/>
    <w:rPr>
      <w:rFonts w:ascii="Times New Roman" w:eastAsiaTheme="minorEastAsia" w:hAnsi="Times New Roman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a0"/>
    <w:link w:val="EndNoteBibliographyChar"/>
    <w:rsid w:val="00CA4684"/>
    <w:pPr>
      <w:widowControl/>
      <w:jc w:val="left"/>
    </w:pPr>
    <w:rPr>
      <w:rFonts w:ascii="Times New Roman" w:eastAsiaTheme="minorEastAsia" w:hAnsi="Times New Roman"/>
      <w:noProof/>
      <w:sz w:val="24"/>
      <w:szCs w:val="24"/>
      <w:lang w:eastAsia="en-US"/>
    </w:rPr>
  </w:style>
  <w:style w:type="character" w:customStyle="1" w:styleId="EndNoteBibliographyChar">
    <w:name w:val="EndNote Bibliography Char"/>
    <w:basedOn w:val="a1"/>
    <w:link w:val="EndNoteBibliography"/>
    <w:rsid w:val="00CA4684"/>
    <w:rPr>
      <w:rFonts w:ascii="Times New Roman" w:eastAsiaTheme="minorEastAsia" w:hAnsi="Times New Roman"/>
      <w:noProof/>
      <w:sz w:val="24"/>
      <w:szCs w:val="24"/>
      <w:lang w:eastAsia="en-US"/>
    </w:rPr>
  </w:style>
  <w:style w:type="paragraph" w:styleId="ae">
    <w:name w:val="Revision"/>
    <w:hidden/>
    <w:uiPriority w:val="99"/>
    <w:semiHidden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f">
    <w:name w:val="annotation subject"/>
    <w:basedOn w:val="ad"/>
    <w:next w:val="ad"/>
    <w:link w:val="Char4"/>
    <w:uiPriority w:val="99"/>
    <w:semiHidden/>
    <w:unhideWhenUsed/>
    <w:rsid w:val="00CA4684"/>
    <w:pPr>
      <w:spacing w:after="0"/>
    </w:pPr>
    <w:rPr>
      <w:rFonts w:ascii="Times New Roman" w:hAnsi="Times New Roman" w:cs="Times New Roman"/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CA4684"/>
    <w:rPr>
      <w:rFonts w:ascii="Times New Roman" w:eastAsiaTheme="minorEastAsia" w:hAnsi="Times New Roman" w:cstheme="minorBidi"/>
      <w:b/>
      <w:bCs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CA4684"/>
    <w:rPr>
      <w:color w:val="605E5C"/>
      <w:shd w:val="clear" w:color="auto" w:fill="E1DFDD"/>
    </w:rPr>
  </w:style>
  <w:style w:type="table" w:customStyle="1" w:styleId="PlainTable5">
    <w:name w:val="Plain Table 5"/>
    <w:basedOn w:val="a2"/>
    <w:uiPriority w:val="45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a2"/>
    <w:uiPriority w:val="43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2"/>
    <w:uiPriority w:val="44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Normal (Web)"/>
    <w:basedOn w:val="a0"/>
    <w:uiPriority w:val="99"/>
    <w:semiHidden/>
    <w:unhideWhenUsed/>
    <w:rsid w:val="00CA4684"/>
    <w:pPr>
      <w:widowControl/>
      <w:spacing w:before="100" w:beforeAutospacing="1" w:after="100" w:afterAutospacing="1"/>
      <w:jc w:val="left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CA4684"/>
    <w:pPr>
      <w:widowControl/>
      <w:numPr>
        <w:numId w:val="14"/>
      </w:numPr>
      <w:spacing w:line="480" w:lineRule="auto"/>
      <w:jc w:val="left"/>
      <w:outlineLvl w:val="0"/>
    </w:pPr>
    <w:rPr>
      <w:rFonts w:ascii="Times New Roman" w:eastAsiaTheme="minorEastAsia" w:hAnsi="Times New Roman"/>
      <w:b/>
      <w:sz w:val="24"/>
      <w:szCs w:val="24"/>
      <w:lang w:eastAsia="en-US"/>
    </w:rPr>
  </w:style>
  <w:style w:type="paragraph" w:styleId="2">
    <w:name w:val="heading 2"/>
    <w:basedOn w:val="1"/>
    <w:next w:val="a0"/>
    <w:link w:val="2Char"/>
    <w:uiPriority w:val="9"/>
    <w:unhideWhenUsed/>
    <w:qFormat/>
    <w:rsid w:val="00CA4684"/>
    <w:pPr>
      <w:numPr>
        <w:ilvl w:val="1"/>
      </w:numPr>
      <w:ind w:left="357" w:hanging="357"/>
      <w:outlineLvl w:val="1"/>
    </w:pPr>
    <w:rPr>
      <w:b w:val="0"/>
      <w:i/>
    </w:rPr>
  </w:style>
  <w:style w:type="paragraph" w:styleId="3">
    <w:name w:val="heading 3"/>
    <w:basedOn w:val="2"/>
    <w:next w:val="a0"/>
    <w:link w:val="3Char"/>
    <w:uiPriority w:val="9"/>
    <w:unhideWhenUsed/>
    <w:qFormat/>
    <w:rsid w:val="00CA4684"/>
    <w:pPr>
      <w:numPr>
        <w:ilvl w:val="2"/>
      </w:numPr>
      <w:ind w:left="357" w:hanging="357"/>
      <w:outlineLvl w:val="2"/>
    </w:pPr>
  </w:style>
  <w:style w:type="paragraph" w:styleId="4">
    <w:name w:val="heading 4"/>
    <w:basedOn w:val="3"/>
    <w:next w:val="a0"/>
    <w:link w:val="4Char"/>
    <w:uiPriority w:val="9"/>
    <w:unhideWhenUsed/>
    <w:qFormat/>
    <w:rsid w:val="00CA4684"/>
    <w:pPr>
      <w:numPr>
        <w:ilvl w:val="3"/>
      </w:numPr>
      <w:ind w:left="357" w:hanging="357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0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CA4684"/>
    <w:rPr>
      <w:rFonts w:ascii="Times New Roman" w:eastAsiaTheme="minorEastAsia" w:hAnsi="Times New Roman"/>
      <w:b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9"/>
    <w:rsid w:val="00CA4684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6">
    <w:name w:val="Hyperlink"/>
    <w:basedOn w:val="a1"/>
    <w:uiPriority w:val="99"/>
    <w:unhideWhenUsed/>
    <w:rsid w:val="00CA4684"/>
    <w:rPr>
      <w:color w:val="0000FF" w:themeColor="hyperlink"/>
      <w:u w:val="single"/>
    </w:rPr>
  </w:style>
  <w:style w:type="paragraph" w:styleId="a7">
    <w:name w:val="Title"/>
    <w:basedOn w:val="a0"/>
    <w:next w:val="a0"/>
    <w:link w:val="Char"/>
    <w:uiPriority w:val="10"/>
    <w:qFormat/>
    <w:rsid w:val="00CA4684"/>
    <w:pPr>
      <w:widowControl/>
      <w:spacing w:line="480" w:lineRule="auto"/>
      <w:jc w:val="center"/>
    </w:pPr>
    <w:rPr>
      <w:rFonts w:ascii="Times New Roman" w:eastAsiaTheme="minorEastAsia" w:hAnsi="Times New Roman"/>
      <w:b/>
      <w:sz w:val="24"/>
      <w:szCs w:val="24"/>
      <w:lang w:eastAsia="en-US"/>
    </w:rPr>
  </w:style>
  <w:style w:type="character" w:customStyle="1" w:styleId="Char">
    <w:name w:val="标题 Char"/>
    <w:basedOn w:val="a1"/>
    <w:link w:val="a7"/>
    <w:uiPriority w:val="10"/>
    <w:rsid w:val="00CA4684"/>
    <w:rPr>
      <w:rFonts w:ascii="Times New Roman" w:eastAsiaTheme="minorEastAsia" w:hAnsi="Times New Roman"/>
      <w:b/>
      <w:sz w:val="24"/>
      <w:szCs w:val="24"/>
      <w:lang w:eastAsia="en-US"/>
    </w:rPr>
  </w:style>
  <w:style w:type="paragraph" w:styleId="a8">
    <w:name w:val="No Spacing"/>
    <w:uiPriority w:val="1"/>
    <w:qFormat/>
    <w:rsid w:val="00CA468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header"/>
    <w:basedOn w:val="a0"/>
    <w:link w:val="Char0"/>
    <w:uiPriority w:val="99"/>
    <w:unhideWhenUsed/>
    <w:rsid w:val="00CA4684"/>
    <w:pPr>
      <w:widowControl/>
      <w:tabs>
        <w:tab w:val="center" w:pos="4680"/>
        <w:tab w:val="right" w:pos="9360"/>
      </w:tabs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Char0">
    <w:name w:val="页眉 Char"/>
    <w:basedOn w:val="a1"/>
    <w:link w:val="a9"/>
    <w:uiPriority w:val="99"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a">
    <w:name w:val="footer"/>
    <w:basedOn w:val="a0"/>
    <w:link w:val="Char1"/>
    <w:uiPriority w:val="99"/>
    <w:unhideWhenUsed/>
    <w:rsid w:val="00CA4684"/>
    <w:pPr>
      <w:widowControl/>
      <w:tabs>
        <w:tab w:val="center" w:pos="4680"/>
        <w:tab w:val="right" w:pos="9360"/>
      </w:tabs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Char1">
    <w:name w:val="页脚 Char"/>
    <w:basedOn w:val="a1"/>
    <w:link w:val="aa"/>
    <w:uiPriority w:val="99"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">
    <w:name w:val="List Paragraph"/>
    <w:basedOn w:val="a0"/>
    <w:uiPriority w:val="34"/>
    <w:qFormat/>
    <w:rsid w:val="00CA4684"/>
    <w:pPr>
      <w:widowControl/>
      <w:numPr>
        <w:numId w:val="5"/>
      </w:numPr>
      <w:spacing w:line="360" w:lineRule="auto"/>
      <w:ind w:left="1077" w:hanging="357"/>
      <w:contextualSpacing/>
      <w:jc w:val="left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ab">
    <w:name w:val="Balloon Text"/>
    <w:basedOn w:val="a0"/>
    <w:link w:val="Char2"/>
    <w:uiPriority w:val="99"/>
    <w:semiHidden/>
    <w:unhideWhenUsed/>
    <w:rsid w:val="00CA4684"/>
    <w:pPr>
      <w:widowControl/>
      <w:jc w:val="left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1"/>
    <w:link w:val="ab"/>
    <w:uiPriority w:val="99"/>
    <w:semiHidden/>
    <w:rsid w:val="00CA4684"/>
    <w:rPr>
      <w:rFonts w:ascii="Segoe UI" w:eastAsiaTheme="minorEastAsia" w:hAnsi="Segoe UI" w:cs="Segoe UI"/>
      <w:sz w:val="18"/>
      <w:szCs w:val="18"/>
      <w:lang w:eastAsia="en-US"/>
    </w:rPr>
  </w:style>
  <w:style w:type="character" w:styleId="ac">
    <w:name w:val="annotation reference"/>
    <w:basedOn w:val="a1"/>
    <w:uiPriority w:val="99"/>
    <w:semiHidden/>
    <w:unhideWhenUsed/>
    <w:rsid w:val="00CA4684"/>
    <w:rPr>
      <w:sz w:val="16"/>
      <w:szCs w:val="16"/>
    </w:rPr>
  </w:style>
  <w:style w:type="paragraph" w:styleId="ad">
    <w:name w:val="annotation text"/>
    <w:basedOn w:val="a0"/>
    <w:link w:val="Char3"/>
    <w:uiPriority w:val="99"/>
    <w:unhideWhenUsed/>
    <w:rsid w:val="00CA4684"/>
    <w:pPr>
      <w:widowControl/>
      <w:spacing w:after="160"/>
      <w:jc w:val="left"/>
    </w:pPr>
    <w:rPr>
      <w:rFonts w:asciiTheme="minorHAnsi" w:eastAsiaTheme="minorEastAsia" w:hAnsiTheme="minorHAnsi" w:cstheme="minorBidi"/>
      <w:lang w:eastAsia="en-US"/>
    </w:rPr>
  </w:style>
  <w:style w:type="character" w:customStyle="1" w:styleId="Char3">
    <w:name w:val="批注文字 Char"/>
    <w:basedOn w:val="a1"/>
    <w:link w:val="ad"/>
    <w:uiPriority w:val="99"/>
    <w:rsid w:val="00CA4684"/>
    <w:rPr>
      <w:rFonts w:asciiTheme="minorHAnsi" w:eastAsiaTheme="minorEastAsia" w:hAnsiTheme="minorHAnsi" w:cstheme="minorBidi"/>
      <w:lang w:eastAsia="en-US"/>
    </w:rPr>
  </w:style>
  <w:style w:type="paragraph" w:customStyle="1" w:styleId="EndNoteBibliographyTitle">
    <w:name w:val="EndNote Bibliography Title"/>
    <w:basedOn w:val="a0"/>
    <w:link w:val="EndNoteBibliographyTitleChar"/>
    <w:rsid w:val="00CA4684"/>
    <w:pPr>
      <w:widowControl/>
      <w:spacing w:line="480" w:lineRule="auto"/>
      <w:jc w:val="center"/>
    </w:pPr>
    <w:rPr>
      <w:rFonts w:ascii="Times New Roman" w:eastAsiaTheme="minorEastAsia" w:hAnsi="Times New Roman"/>
      <w:noProof/>
      <w:sz w:val="24"/>
      <w:szCs w:val="24"/>
      <w:lang w:eastAsia="en-US"/>
    </w:rPr>
  </w:style>
  <w:style w:type="character" w:customStyle="1" w:styleId="EndNoteBibliographyTitleChar">
    <w:name w:val="EndNote Bibliography Title Char"/>
    <w:basedOn w:val="a1"/>
    <w:link w:val="EndNoteBibliographyTitle"/>
    <w:rsid w:val="00CA4684"/>
    <w:rPr>
      <w:rFonts w:ascii="Times New Roman" w:eastAsiaTheme="minorEastAsia" w:hAnsi="Times New Roman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a0"/>
    <w:link w:val="EndNoteBibliographyChar"/>
    <w:rsid w:val="00CA4684"/>
    <w:pPr>
      <w:widowControl/>
      <w:jc w:val="left"/>
    </w:pPr>
    <w:rPr>
      <w:rFonts w:ascii="Times New Roman" w:eastAsiaTheme="minorEastAsia" w:hAnsi="Times New Roman"/>
      <w:noProof/>
      <w:sz w:val="24"/>
      <w:szCs w:val="24"/>
      <w:lang w:eastAsia="en-US"/>
    </w:rPr>
  </w:style>
  <w:style w:type="character" w:customStyle="1" w:styleId="EndNoteBibliographyChar">
    <w:name w:val="EndNote Bibliography Char"/>
    <w:basedOn w:val="a1"/>
    <w:link w:val="EndNoteBibliography"/>
    <w:rsid w:val="00CA4684"/>
    <w:rPr>
      <w:rFonts w:ascii="Times New Roman" w:eastAsiaTheme="minorEastAsia" w:hAnsi="Times New Roman"/>
      <w:noProof/>
      <w:sz w:val="24"/>
      <w:szCs w:val="24"/>
      <w:lang w:eastAsia="en-US"/>
    </w:rPr>
  </w:style>
  <w:style w:type="paragraph" w:styleId="ae">
    <w:name w:val="Revision"/>
    <w:hidden/>
    <w:uiPriority w:val="99"/>
    <w:semiHidden/>
    <w:rsid w:val="00CA4684"/>
    <w:rPr>
      <w:rFonts w:ascii="Times New Roman" w:eastAsiaTheme="minorEastAsia" w:hAnsi="Times New Roman"/>
      <w:sz w:val="24"/>
      <w:szCs w:val="24"/>
      <w:lang w:eastAsia="en-US"/>
    </w:rPr>
  </w:style>
  <w:style w:type="paragraph" w:styleId="af">
    <w:name w:val="annotation subject"/>
    <w:basedOn w:val="ad"/>
    <w:next w:val="ad"/>
    <w:link w:val="Char4"/>
    <w:uiPriority w:val="99"/>
    <w:semiHidden/>
    <w:unhideWhenUsed/>
    <w:rsid w:val="00CA4684"/>
    <w:pPr>
      <w:spacing w:after="0"/>
    </w:pPr>
    <w:rPr>
      <w:rFonts w:ascii="Times New Roman" w:hAnsi="Times New Roman" w:cs="Times New Roman"/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CA4684"/>
    <w:rPr>
      <w:rFonts w:ascii="Times New Roman" w:eastAsiaTheme="minorEastAsia" w:hAnsi="Times New Roman" w:cstheme="minorBidi"/>
      <w:b/>
      <w:bCs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CA4684"/>
    <w:rPr>
      <w:color w:val="605E5C"/>
      <w:shd w:val="clear" w:color="auto" w:fill="E1DFDD"/>
    </w:rPr>
  </w:style>
  <w:style w:type="table" w:customStyle="1" w:styleId="PlainTable5">
    <w:name w:val="Plain Table 5"/>
    <w:basedOn w:val="a2"/>
    <w:uiPriority w:val="45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a2"/>
    <w:uiPriority w:val="43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2"/>
    <w:uiPriority w:val="44"/>
    <w:rsid w:val="00CA468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Normal (Web)"/>
    <w:basedOn w:val="a0"/>
    <w:uiPriority w:val="99"/>
    <w:semiHidden/>
    <w:unhideWhenUsed/>
    <w:rsid w:val="00CA4684"/>
    <w:pPr>
      <w:widowControl/>
      <w:spacing w:before="100" w:beforeAutospacing="1" w:after="100" w:afterAutospacing="1"/>
      <w:jc w:val="left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5289</Words>
  <Characters>30152</Characters>
  <Application>Microsoft Office Word</Application>
  <DocSecurity>0</DocSecurity>
  <Lines>251</Lines>
  <Paragraphs>70</Paragraphs>
  <ScaleCrop>false</ScaleCrop>
  <Company/>
  <LinksUpToDate>false</LinksUpToDate>
  <CharactersWithSpaces>35371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2022-01-04T02:10:00Z</dcterms:created>
  <dcterms:modified xsi:type="dcterms:W3CDTF">2022-01-04T02:12:00Z</dcterms:modified>
</cp:coreProperties>
</file>