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94B82" w14:textId="2CA8D17A" w:rsidR="00E75DD1" w:rsidRDefault="00CE2D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Supplemental Table 1</w:t>
      </w:r>
      <w:r w:rsidR="00E75DD1">
        <w:rPr>
          <w:rFonts w:ascii="Times New Roman" w:hAnsi="Times New Roman" w:cs="Times New Roman"/>
          <w:b/>
        </w:rPr>
        <w:t>: Treatment and outcome for 22 patients treated on compassionate use protocols</w:t>
      </w:r>
    </w:p>
    <w:tbl>
      <w:tblPr>
        <w:tblW w:w="1253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"/>
        <w:gridCol w:w="737"/>
        <w:gridCol w:w="412"/>
        <w:gridCol w:w="218"/>
        <w:gridCol w:w="899"/>
        <w:gridCol w:w="723"/>
        <w:gridCol w:w="1890"/>
        <w:gridCol w:w="193"/>
        <w:gridCol w:w="399"/>
        <w:gridCol w:w="578"/>
        <w:gridCol w:w="810"/>
        <w:gridCol w:w="204"/>
        <w:gridCol w:w="876"/>
        <w:gridCol w:w="1489"/>
        <w:gridCol w:w="221"/>
        <w:gridCol w:w="180"/>
        <w:gridCol w:w="1620"/>
        <w:gridCol w:w="1080"/>
      </w:tblGrid>
      <w:tr w:rsidR="005225F5" w:rsidRPr="00E75DD1" w14:paraId="640A6C30" w14:textId="77777777" w:rsidTr="001A0054">
        <w:trPr>
          <w:gridBefore w:val="1"/>
          <w:wBefore w:w="9" w:type="dxa"/>
          <w:trHeight w:val="58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3B0F0C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>Site #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BD0ABE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>Pt #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51C42A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>Gender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8DF2806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>Age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14:paraId="740F1A76" w14:textId="77777777" w:rsidR="005225F5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>Tumor</w:t>
            </w:r>
          </w:p>
          <w:p w14:paraId="0277081F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>location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7F4C6E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>Tumor Grade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A3D029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>MMC (mg)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758838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  <w:proofErr w:type="spellStart"/>
            <w:r w:rsidRPr="00E75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>RTGel</w:t>
            </w:r>
            <w:proofErr w:type="spellEnd"/>
            <w:r w:rsidRPr="00E75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 xml:space="preserve"> (cc)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F77F38" w14:textId="77777777" w:rsidR="005225F5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 xml:space="preserve">Treatment </w:t>
            </w:r>
          </w:p>
          <w:p w14:paraId="4CD86DFF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>regimen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00A3A2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>6 instillations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92491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 xml:space="preserve">Outcome </w:t>
            </w:r>
          </w:p>
        </w:tc>
      </w:tr>
      <w:tr w:rsidR="005225F5" w:rsidRPr="00E75DD1" w14:paraId="57CCA779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6B2A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D2DFB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9DC9D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M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13221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80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CCD37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Lt ureter and renal pelvis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99DC9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6E397" w14:textId="36AE2BB9" w:rsidR="005225F5" w:rsidRPr="00E75DD1" w:rsidRDefault="00B600D6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20-40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5DAD8" w14:textId="52D02D40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</w:t>
            </w:r>
            <w:r w:rsidR="00407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0-20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952C7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Once weekly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992FA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Completed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8763C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PR</w:t>
            </w:r>
          </w:p>
        </w:tc>
      </w:tr>
      <w:tr w:rsidR="005225F5" w:rsidRPr="00E75DD1" w14:paraId="7DEEDE50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1B854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9538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2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5E97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M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A2D09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75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E6B97" w14:textId="12B1B076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Lt </w:t>
            </w:r>
            <w:r w:rsidR="00077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lower pole calyces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57F8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HG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86520" w14:textId="4F9E33B9" w:rsidR="005225F5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20</w:t>
            </w:r>
            <w:r w:rsidR="00916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</w:p>
          <w:p w14:paraId="3BB5B650" w14:textId="19FC50FF" w:rsidR="00407765" w:rsidRPr="00E75DD1" w:rsidRDefault="0040776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40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C0E57" w14:textId="77777777" w:rsidR="005225F5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10</w:t>
            </w:r>
          </w:p>
          <w:p w14:paraId="451FE039" w14:textId="6C7F1949" w:rsidR="00407765" w:rsidRPr="00E75DD1" w:rsidRDefault="0040776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10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051F" w14:textId="77777777" w:rsidR="005225F5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Twice weekly</w:t>
            </w:r>
          </w:p>
          <w:p w14:paraId="72E9B748" w14:textId="3B33DD64" w:rsidR="00407765" w:rsidRPr="00E75DD1" w:rsidRDefault="0040776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Once weekly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376D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Completed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00439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NR</w:t>
            </w:r>
          </w:p>
        </w:tc>
      </w:tr>
      <w:tr w:rsidR="005225F5" w:rsidRPr="00E75DD1" w14:paraId="7A380554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9A93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C87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3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D5D1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F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A9E4C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57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AEB0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Rt renal pelvis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57121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B4A3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BAD27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5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8622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Once weekly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CC5CF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Completed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D48A1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PR</w:t>
            </w:r>
          </w:p>
        </w:tc>
      </w:tr>
      <w:tr w:rsidR="005225F5" w:rsidRPr="00E75DD1" w14:paraId="07F8D5BD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543C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97137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4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928A4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M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8F75E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67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6982D" w14:textId="03C825D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Rt </w:t>
            </w:r>
            <w:r w:rsidR="00001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distal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ureter and renal pelvis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FE0A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6C40A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40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B7797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10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7D26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Twice weekly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F2DCD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Completed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D0BC1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CR</w:t>
            </w:r>
          </w:p>
        </w:tc>
      </w:tr>
      <w:tr w:rsidR="005225F5" w:rsidRPr="00E75DD1" w14:paraId="2CCC50AE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796A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DBD4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5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04BD3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M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9C894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75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09108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Lt ureter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8D3BF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3042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80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84712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20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3104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Once weekly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43820" w14:textId="1888320B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Not completed</w:t>
            </w:r>
            <w:r w:rsidR="00AA11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(1/6)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9FD04" w14:textId="2311F781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NA</w:t>
            </w:r>
            <w:r w:rsidR="0020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(</w:t>
            </w:r>
            <w:r w:rsidR="00AA11F3" w:rsidRPr="00CA4D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1</w:t>
            </w:r>
            <w:r w:rsidR="0020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)</w:t>
            </w:r>
          </w:p>
        </w:tc>
      </w:tr>
      <w:tr w:rsidR="005225F5" w:rsidRPr="00E75DD1" w14:paraId="31B7D232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FEEF7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F45B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6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211A2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M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6ED0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73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6D7E2" w14:textId="77777777" w:rsidR="005225F5" w:rsidRPr="00E75DD1" w:rsidRDefault="005225F5" w:rsidP="00271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R</w:t>
            </w:r>
            <w:r w:rsidRPr="00271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t renal pelvis </w:t>
            </w:r>
            <w:r w:rsidRPr="00271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softHyphen/>
              <w:t xml:space="preserve"> 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4ED64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1348B" w14:textId="60C70F2E" w:rsidR="00916FA3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32</w:t>
            </w:r>
            <w:r w:rsidR="00916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(x1)</w:t>
            </w:r>
          </w:p>
          <w:p w14:paraId="3EC3EB92" w14:textId="11983B4C" w:rsidR="005225F5" w:rsidRPr="00E75DD1" w:rsidRDefault="00926C97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52</w:t>
            </w:r>
            <w:r w:rsidR="00916F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(x5)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92BDA" w14:textId="77777777" w:rsidR="00916FA3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8</w:t>
            </w:r>
          </w:p>
          <w:p w14:paraId="7D311C7F" w14:textId="182788DC" w:rsidR="005225F5" w:rsidRPr="00E75DD1" w:rsidRDefault="00926C97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13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39E2" w14:textId="0A367A68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Once weekly</w:t>
            </w:r>
            <w:r w:rsidR="00FE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(PCN)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C75C9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Completed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F5BF6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CR</w:t>
            </w:r>
          </w:p>
        </w:tc>
      </w:tr>
      <w:tr w:rsidR="005225F5" w:rsidRPr="00E75DD1" w14:paraId="1C1DB569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9C4E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9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45BDD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7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50D1F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M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51DF4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57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ADC41" w14:textId="0F184068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Lt </w:t>
            </w:r>
            <w:r w:rsidR="00001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lower pole calyces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06F72" w14:textId="64DAE8C3" w:rsidR="005225F5" w:rsidRPr="00E75DD1" w:rsidRDefault="00A14F41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I/D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4D58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48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3F626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12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6C6BB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Once weekly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B8AAF" w14:textId="77777777" w:rsidR="005225F5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Not completed</w:t>
            </w:r>
          </w:p>
          <w:p w14:paraId="7EB2ACE0" w14:textId="28B41831" w:rsidR="00480738" w:rsidRPr="00E75DD1" w:rsidRDefault="00480738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(3/6)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F0F61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N/A</w:t>
            </w:r>
          </w:p>
        </w:tc>
      </w:tr>
      <w:tr w:rsidR="005225F5" w:rsidRPr="00E75DD1" w14:paraId="267E238B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4753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E0E40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8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719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F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5424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92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FE264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Rt renal pelvis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CCCD" w14:textId="128AC151" w:rsidR="005225F5" w:rsidRPr="00E75DD1" w:rsidRDefault="00025F2E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9B056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60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EA13F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15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CA4BC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Once weekly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98A4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Completed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484F9" w14:textId="264469CC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N/A</w:t>
            </w: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(</w:t>
            </w:r>
            <w:r w:rsidR="0020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2</w:t>
            </w: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)</w:t>
            </w:r>
          </w:p>
        </w:tc>
      </w:tr>
      <w:tr w:rsidR="005225F5" w:rsidRPr="00E75DD1" w14:paraId="414FBAE1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523A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8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D66E4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9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12148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M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68293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78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C1CD0" w14:textId="513A693C" w:rsidR="005225F5" w:rsidRPr="00E75DD1" w:rsidRDefault="0000117C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Rt proximal ureter and </w:t>
            </w:r>
            <w:r w:rsidR="004B77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lower </w:t>
            </w:r>
            <w:r w:rsidR="00522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renal pelvis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487A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HG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F3FC7" w14:textId="7026EAE8" w:rsidR="00C817DD" w:rsidRDefault="00DB20D2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60</w:t>
            </w:r>
            <w:r w:rsidR="00C81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(x2)</w:t>
            </w:r>
          </w:p>
          <w:p w14:paraId="45EB6642" w14:textId="45219E85" w:rsidR="005225F5" w:rsidRPr="00E75DD1" w:rsidRDefault="00DB20D2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90</w:t>
            </w:r>
            <w:r w:rsidR="00C81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(x1)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EC811" w14:textId="200EC61C" w:rsidR="005225F5" w:rsidRPr="00E75DD1" w:rsidRDefault="00DB20D2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15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E2911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Once weekly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4B5FC" w14:textId="77777777" w:rsidR="00C817DD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Not completed</w:t>
            </w:r>
          </w:p>
          <w:p w14:paraId="664A3270" w14:textId="35CB3EF1" w:rsidR="005225F5" w:rsidRPr="00E75DD1" w:rsidRDefault="00C817DD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3/6</w:t>
            </w:r>
            <w:r w:rsidR="005225F5"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DD48B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N/A</w:t>
            </w:r>
          </w:p>
        </w:tc>
      </w:tr>
      <w:tr w:rsidR="005225F5" w:rsidRPr="00E75DD1" w14:paraId="350026DE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1102C" w14:textId="42EE8491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37EF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10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C9E6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F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68F9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74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901F5" w14:textId="48E3F9CA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Rt </w:t>
            </w:r>
            <w:r w:rsidR="00001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upper pole calyx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CE440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B29C5" w14:textId="77777777" w:rsidR="005225F5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44</w:t>
            </w:r>
          </w:p>
          <w:p w14:paraId="2B7D59B2" w14:textId="310E5F3B" w:rsidR="00744FD6" w:rsidRPr="00E75DD1" w:rsidRDefault="00744FD6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66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BFF43" w14:textId="77777777" w:rsidR="005225F5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11</w:t>
            </w:r>
          </w:p>
          <w:p w14:paraId="02E6D177" w14:textId="3D9C641D" w:rsidR="00744FD6" w:rsidRPr="00E75DD1" w:rsidRDefault="00744FD6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11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E86DD" w14:textId="0F682D3C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Once weekly</w:t>
            </w:r>
            <w:r w:rsidR="00744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x 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B4D1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Completed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D68F3" w14:textId="33B97DE9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PR</w:t>
            </w:r>
            <w:r w:rsidR="00744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/NR</w:t>
            </w:r>
          </w:p>
        </w:tc>
      </w:tr>
      <w:tr w:rsidR="005225F5" w:rsidRPr="00E75DD1" w14:paraId="4ED0C0D8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DE66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9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3E16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11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AC092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F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A9BED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65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C8261" w14:textId="6CF28FCC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Rt </w:t>
            </w:r>
            <w:r w:rsidR="00001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proximal ureter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28E51" w14:textId="3C790B0D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I/D</w:t>
            </w: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(2)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936A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40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6291E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10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350B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Once weekly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3DC5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Completed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893F4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NR</w:t>
            </w:r>
          </w:p>
        </w:tc>
      </w:tr>
      <w:tr w:rsidR="005225F5" w:rsidRPr="00E75DD1" w14:paraId="2CF2E157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30A11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8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601B8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12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CDDFE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M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0D5A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57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5F264" w14:textId="3ED75303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R</w:t>
            </w:r>
            <w:r w:rsidRPr="00271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t </w:t>
            </w:r>
            <w:r w:rsidR="006B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mid </w:t>
            </w:r>
            <w:r w:rsidR="00001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calyx</w:t>
            </w:r>
            <w:r w:rsidRPr="00271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r w:rsidRPr="00271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softHyphen/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09EC1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1DBD3" w14:textId="77777777" w:rsidR="006B2BAA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60</w:t>
            </w:r>
            <w:r w:rsidR="006B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(x5)</w:t>
            </w:r>
          </w:p>
          <w:p w14:paraId="2136FCFA" w14:textId="65986491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90</w:t>
            </w:r>
            <w:r w:rsidR="006B2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(x1)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3C966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15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9E845" w14:textId="7ADCF882" w:rsidR="005225F5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Once weekly</w:t>
            </w:r>
            <w:r w:rsidR="00FE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(PCN)</w:t>
            </w:r>
          </w:p>
          <w:p w14:paraId="21A2244D" w14:textId="5F9AA42B" w:rsidR="00595DDD" w:rsidRPr="00E75DD1" w:rsidRDefault="00595DDD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Monthly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maint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x 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75412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Completed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115ED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CR</w:t>
            </w:r>
          </w:p>
        </w:tc>
      </w:tr>
      <w:tr w:rsidR="005225F5" w:rsidRPr="00E75DD1" w14:paraId="3DC54D33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BA1F1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7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8480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13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F658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M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71A0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66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DD0EE" w14:textId="0627B1E9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Lt ureter and renal pelvis</w:t>
            </w:r>
            <w:r w:rsidR="00001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and calyces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51114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D053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80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8D08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20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5063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Once weekly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AFB1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Completed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10F51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CR</w:t>
            </w:r>
          </w:p>
        </w:tc>
      </w:tr>
      <w:tr w:rsidR="005225F5" w:rsidRPr="00E75DD1" w14:paraId="1970762A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F6EE6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5170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14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EE08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M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6998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87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C83D2" w14:textId="67029FE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proofErr w:type="spellStart"/>
            <w:r w:rsidR="00001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mid+distal</w:t>
            </w:r>
            <w:proofErr w:type="spellEnd"/>
            <w:r w:rsidR="00001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ureter</w:t>
            </w:r>
            <w:r w:rsidR="00A14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renal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pelvis</w:t>
            </w:r>
            <w:r w:rsidR="00001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+upper</w:t>
            </w:r>
            <w:proofErr w:type="spellEnd"/>
            <w:r w:rsidR="00001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pole calyx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9D68C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88BC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80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25FE7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20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5DEF6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Once weekly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26DB4" w14:textId="77777777" w:rsidR="005225F5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Not Completed</w:t>
            </w:r>
          </w:p>
          <w:p w14:paraId="05B74622" w14:textId="36476856" w:rsidR="005825CF" w:rsidRPr="00E75DD1" w:rsidRDefault="005825CF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3/6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A33C2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N/A</w:t>
            </w:r>
          </w:p>
        </w:tc>
      </w:tr>
      <w:tr w:rsidR="005225F5" w:rsidRPr="00E75DD1" w14:paraId="47C34F85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F730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7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49C51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15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DABE4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M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802D9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81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22170" w14:textId="7E4D7D2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Lt ureter and </w:t>
            </w:r>
            <w:r w:rsidR="00001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upper pole calyx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9A107" w14:textId="2FFB7DD3" w:rsidR="005225F5" w:rsidRPr="00E75DD1" w:rsidRDefault="000546D9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34D20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80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2BEAF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20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A154B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Once weekly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B04B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Completed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B031D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CR</w:t>
            </w:r>
          </w:p>
        </w:tc>
      </w:tr>
      <w:tr w:rsidR="005225F5" w:rsidRPr="00E75DD1" w14:paraId="0B80916C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E6EF2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7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F448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16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25B1A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M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D25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71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AD136" w14:textId="5E633F6F" w:rsidR="005225F5" w:rsidRPr="00E75DD1" w:rsidRDefault="005225F5" w:rsidP="00FA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Lt</w:t>
            </w:r>
            <w:r w:rsidRPr="00271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r w:rsidR="000011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proximal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ureter 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8BF49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F35FA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80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68539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20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1A789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Once weekly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505B7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Completed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91A3E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CR</w:t>
            </w:r>
          </w:p>
        </w:tc>
      </w:tr>
      <w:tr w:rsidR="005225F5" w:rsidRPr="00E75DD1" w14:paraId="758E59CA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787FE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F81C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17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32608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M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6F54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76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C355B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Rt Renal pelvis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79D01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F0B01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60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5DE75" w14:textId="20855C78" w:rsidR="005225F5" w:rsidRPr="00E75DD1" w:rsidRDefault="003107BD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10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41814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Once weekly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8E8F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Completed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5CEE0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CR</w:t>
            </w:r>
          </w:p>
        </w:tc>
      </w:tr>
      <w:tr w:rsidR="005225F5" w:rsidRPr="00E75DD1" w14:paraId="6BF8EF67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7823B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C0859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18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8FBFF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M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85249" w14:textId="37392496" w:rsidR="005225F5" w:rsidRPr="00E75DD1" w:rsidRDefault="003107BD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76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397C88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Rt renal pelvis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B4838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E6BE1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40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D60EB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10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BEA78" w14:textId="2DF71492" w:rsidR="005225F5" w:rsidRPr="00E75DD1" w:rsidRDefault="003107BD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Once</w:t>
            </w: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r w:rsidR="005225F5"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weekly</w:t>
            </w:r>
            <w:r w:rsidR="00FE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(PCN)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EC1ED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Not completed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941D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N/A</w:t>
            </w:r>
          </w:p>
        </w:tc>
      </w:tr>
      <w:tr w:rsidR="005225F5" w:rsidRPr="00E75DD1" w14:paraId="2B338384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53E93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13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E667F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19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C87D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M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E3FA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88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C8DC9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Rt renal pelvis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820C6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E341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40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0CF8A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10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6A6AB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Once weekly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4B72D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Completed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1703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PR</w:t>
            </w:r>
          </w:p>
        </w:tc>
      </w:tr>
      <w:tr w:rsidR="005225F5" w:rsidRPr="00E75DD1" w14:paraId="5F6E5B6C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925FB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11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315E0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20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30C7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M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B2C9D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82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B7992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Lt renal pelvis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3BD8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A44DF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60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109A2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15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B77F9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Once weekly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6697E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Not completed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9DF09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N/A</w:t>
            </w:r>
          </w:p>
        </w:tc>
      </w:tr>
      <w:tr w:rsidR="005225F5" w:rsidRPr="00E75DD1" w14:paraId="63580D12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2184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8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9248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21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990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F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3058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75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79BB3" w14:textId="36384E61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R</w:t>
            </w:r>
            <w:r w:rsidRPr="00271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t renal pelvis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and ureter</w:t>
            </w:r>
            <w:r w:rsidRPr="00271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  <w:r w:rsidRPr="002714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softHyphen/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20CF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6590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60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52046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15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40AE7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Once weekly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301DB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Completed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B0268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CR</w:t>
            </w:r>
          </w:p>
        </w:tc>
      </w:tr>
      <w:tr w:rsidR="005225F5" w:rsidRPr="00E75DD1" w14:paraId="77646928" w14:textId="77777777" w:rsidTr="001A0054">
        <w:trPr>
          <w:gridBefore w:val="1"/>
          <w:wBefore w:w="9" w:type="dxa"/>
          <w:trHeight w:val="300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A5BB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D055E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22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3E67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F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CBAFF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E8DB8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Left ureter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C348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LG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36950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64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BF8D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16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5C3E5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Once weekly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8EABA" w14:textId="77777777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Completed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1C6CD" w14:textId="3416DE06" w:rsidR="005225F5" w:rsidRPr="00E75DD1" w:rsidRDefault="005225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PR</w:t>
            </w: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(</w:t>
            </w:r>
            <w:r w:rsidR="002020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3)</w:t>
            </w:r>
          </w:p>
        </w:tc>
      </w:tr>
      <w:tr w:rsidR="00F22A6A" w:rsidRPr="00E75DD1" w14:paraId="3BCB90EF" w14:textId="77777777" w:rsidTr="00FA4520">
        <w:trPr>
          <w:trHeight w:val="340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5DC73" w14:textId="77777777" w:rsidR="00F22A6A" w:rsidRPr="00AA11F3" w:rsidRDefault="00F22A6A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e-IL"/>
              </w:rPr>
            </w:pPr>
          </w:p>
        </w:tc>
        <w:tc>
          <w:tcPr>
            <w:tcW w:w="117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E189" w14:textId="3F6A86B5" w:rsidR="00A14F41" w:rsidRDefault="00A14F41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he-IL"/>
              </w:rPr>
              <w:t>LG – Low grade</w:t>
            </w:r>
          </w:p>
          <w:p w14:paraId="6663F338" w14:textId="77777777" w:rsidR="00A14F41" w:rsidRDefault="00A14F41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he-IL"/>
              </w:rPr>
              <w:t>HG – High grade</w:t>
            </w:r>
            <w:r w:rsidRPr="00E75DD1">
              <w:rPr>
                <w:rFonts w:ascii="Times New Roman" w:eastAsia="Times New Roman" w:hAnsi="Times New Roman" w:cs="Times New Roman"/>
                <w:color w:val="000000"/>
                <w:lang w:bidi="he-IL"/>
              </w:rPr>
              <w:t xml:space="preserve"> </w:t>
            </w:r>
          </w:p>
          <w:p w14:paraId="14DEAFCB" w14:textId="18894397" w:rsidR="00A14F41" w:rsidRDefault="00A14F41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lang w:bidi="he-IL"/>
              </w:rPr>
              <w:t>I/D – Indeterminate</w:t>
            </w:r>
            <w:r>
              <w:rPr>
                <w:rFonts w:ascii="Times New Roman" w:eastAsia="Times New Roman" w:hAnsi="Times New Roman" w:cs="Times New Roman"/>
                <w:color w:val="000000"/>
                <w:lang w:bidi="he-IL"/>
              </w:rPr>
              <w:t xml:space="preserve"> grade</w:t>
            </w:r>
          </w:p>
          <w:p w14:paraId="1DE16FEF" w14:textId="401586BC" w:rsidR="00F22A6A" w:rsidRPr="00CA4DD5" w:rsidRDefault="00AA11F3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e-IL"/>
              </w:rPr>
            </w:pPr>
            <w:r w:rsidRPr="00B80D0E">
              <w:rPr>
                <w:rFonts w:ascii="Times New Roman" w:eastAsia="Times New Roman" w:hAnsi="Times New Roman" w:cs="Times New Roman"/>
                <w:color w:val="000000"/>
                <w:lang w:bidi="he-IL"/>
              </w:rPr>
              <w:t xml:space="preserve">NA </w:t>
            </w:r>
            <w:r w:rsidRPr="00916FA3">
              <w:rPr>
                <w:rFonts w:ascii="Times New Roman" w:eastAsia="Times New Roman" w:hAnsi="Times New Roman" w:cs="Times New Roman"/>
                <w:color w:val="000000"/>
                <w:lang w:bidi="he-IL"/>
              </w:rPr>
              <w:t xml:space="preserve">– Not </w:t>
            </w:r>
            <w:r w:rsidRPr="00CA4DD5">
              <w:rPr>
                <w:rFonts w:ascii="Times New Roman" w:eastAsia="Times New Roman" w:hAnsi="Times New Roman" w:cs="Times New Roman"/>
                <w:color w:val="000000"/>
                <w:lang w:bidi="he-IL"/>
              </w:rPr>
              <w:t>assessable</w:t>
            </w:r>
          </w:p>
          <w:p w14:paraId="6F7D7A59" w14:textId="3C4A098D" w:rsidR="00AA11F3" w:rsidRPr="00AA11F3" w:rsidRDefault="00FC40B6" w:rsidP="00AA1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he-IL"/>
              </w:rPr>
              <w:t>(</w:t>
            </w:r>
            <w:r w:rsidR="00AA11F3" w:rsidRPr="0052724F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he-I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he-IL"/>
              </w:rPr>
              <w:t>)</w:t>
            </w:r>
            <w:r w:rsidR="00AA11F3" w:rsidRPr="00AA11F3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he-IL"/>
              </w:rPr>
              <w:t xml:space="preserve"> </w:t>
            </w:r>
            <w:r w:rsidR="00AA11F3" w:rsidRPr="0052724F">
              <w:rPr>
                <w:rFonts w:ascii="Times New Roman" w:eastAsia="Times New Roman" w:hAnsi="Times New Roman" w:cs="Times New Roman"/>
                <w:color w:val="000000"/>
                <w:lang w:bidi="he-IL"/>
              </w:rPr>
              <w:t>Treatment discontinued due to</w:t>
            </w:r>
            <w:r w:rsidR="00AA11F3" w:rsidRPr="0052724F">
              <w:rPr>
                <w:rFonts w:ascii="Times New Roman" w:eastAsia="Calibri" w:hAnsi="Times New Roman" w:cs="Times New Roman"/>
              </w:rPr>
              <w:t xml:space="preserve"> diagnosis of metastatic pancreatic head carcinoma following treatment initiation</w:t>
            </w:r>
          </w:p>
        </w:tc>
      </w:tr>
      <w:tr w:rsidR="00F22A6A" w:rsidRPr="00E75DD1" w14:paraId="62D6DE67" w14:textId="77777777" w:rsidTr="00FA4520">
        <w:trPr>
          <w:trHeight w:val="320"/>
        </w:trPr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E87FC" w14:textId="3E0ABBE3" w:rsidR="00F22A6A" w:rsidRPr="00E75DD1" w:rsidRDefault="00F22A6A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he-IL"/>
              </w:rPr>
            </w:pPr>
          </w:p>
        </w:tc>
        <w:tc>
          <w:tcPr>
            <w:tcW w:w="117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00EA" w14:textId="6AF047DE" w:rsidR="0020205B" w:rsidRDefault="00F22A6A" w:rsidP="00202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he-IL"/>
              </w:rPr>
              <w:t>(</w:t>
            </w:r>
            <w:r w:rsidR="0020205B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he-IL"/>
              </w:rPr>
              <w:t>2</w:t>
            </w:r>
            <w:r w:rsidR="0020205B" w:rsidRPr="00E75DD1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he-IL"/>
              </w:rPr>
              <w:t>)</w:t>
            </w:r>
            <w:r w:rsidR="0020205B" w:rsidRPr="00E75DD1">
              <w:rPr>
                <w:rFonts w:ascii="Times New Roman" w:eastAsia="Times New Roman" w:hAnsi="Times New Roman" w:cs="Times New Roman"/>
                <w:color w:val="000000"/>
                <w:lang w:bidi="he-IL"/>
              </w:rPr>
              <w:t xml:space="preserve"> Patient refused to undergo ureteroscopic evaluation; evaluated only by CT.</w:t>
            </w:r>
          </w:p>
          <w:p w14:paraId="08F54450" w14:textId="44B2C95A" w:rsidR="00F22A6A" w:rsidRDefault="00FC40B6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he-IL"/>
              </w:rPr>
              <w:t>(</w:t>
            </w:r>
            <w:r w:rsidR="0020205B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he-IL"/>
              </w:rPr>
              <w:t>3</w:t>
            </w:r>
            <w:r w:rsidR="00F22A6A" w:rsidRPr="00E75DD1">
              <w:rPr>
                <w:rFonts w:ascii="Times New Roman" w:eastAsia="Times New Roman" w:hAnsi="Times New Roman" w:cs="Times New Roman"/>
                <w:color w:val="000000"/>
                <w:vertAlign w:val="superscript"/>
                <w:lang w:bidi="he-IL"/>
              </w:rPr>
              <w:t>)</w:t>
            </w:r>
            <w:r w:rsidR="00F22A6A" w:rsidRPr="00E75DD1">
              <w:rPr>
                <w:rFonts w:ascii="Times New Roman" w:eastAsia="Times New Roman" w:hAnsi="Times New Roman" w:cs="Times New Roman"/>
                <w:color w:val="000000"/>
                <w:lang w:bidi="he-IL"/>
              </w:rPr>
              <w:t xml:space="preserve"> The patient underwent 3 additional monthly instillations of MitoGel and was found CR.</w:t>
            </w:r>
          </w:p>
          <w:p w14:paraId="6A6F0CF8" w14:textId="77777777" w:rsidR="00CE2DE6" w:rsidRDefault="00CE2DE6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he-IL"/>
              </w:rPr>
            </w:pPr>
          </w:p>
          <w:p w14:paraId="415179EF" w14:textId="77777777" w:rsidR="00CE2DE6" w:rsidRDefault="00CE2DE6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bidi="he-IL"/>
              </w:rPr>
            </w:pPr>
          </w:p>
          <w:p w14:paraId="49796633" w14:textId="5E845059" w:rsidR="00F22A6A" w:rsidRPr="00E75DD1" w:rsidRDefault="00F22A6A" w:rsidP="00CE2DE6">
            <w:pPr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i/>
                <w:color w:val="00000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b/>
                <w:color w:val="000000"/>
                <w:lang w:bidi="he-IL"/>
              </w:rPr>
              <w:t>Supplemental Table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bidi="he-IL"/>
              </w:rPr>
              <w:t>: Durability of complete response in 8 patients</w:t>
            </w:r>
          </w:p>
          <w:p w14:paraId="5EBBB9E1" w14:textId="2C97753D" w:rsidR="00F22A6A" w:rsidRPr="00E75DD1" w:rsidRDefault="00F22A6A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he-IL"/>
              </w:rPr>
            </w:pPr>
          </w:p>
        </w:tc>
      </w:tr>
      <w:tr w:rsidR="00627EF5" w:rsidRPr="00E75DD1" w14:paraId="411238EA" w14:textId="77777777" w:rsidTr="00FC40B6">
        <w:trPr>
          <w:gridBefore w:val="1"/>
          <w:gridAfter w:val="1"/>
          <w:wBefore w:w="9" w:type="dxa"/>
          <w:wAfter w:w="1080" w:type="dxa"/>
          <w:trHeight w:val="292"/>
        </w:trPr>
        <w:tc>
          <w:tcPr>
            <w:tcW w:w="11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6A1183" w14:textId="77777777" w:rsidR="00627EF5" w:rsidRPr="00E75DD1" w:rsidRDefault="00627E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>Pt #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2E7DDF" w14:textId="77777777" w:rsidR="00627EF5" w:rsidRPr="00E75DD1" w:rsidRDefault="00627E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>Site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39F9F18" w14:textId="12C3AA1D" w:rsidR="00627EF5" w:rsidRPr="00E75DD1" w:rsidRDefault="00627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>CR Durability (Months)</w:t>
            </w:r>
          </w:p>
        </w:tc>
        <w:tc>
          <w:tcPr>
            <w:tcW w:w="43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A70F58" w14:textId="77777777" w:rsidR="00627EF5" w:rsidRPr="00E75DD1" w:rsidRDefault="00627EF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>Maintenance</w:t>
            </w:r>
          </w:p>
        </w:tc>
        <w:tc>
          <w:tcPr>
            <w:tcW w:w="2021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048294" w14:textId="77777777" w:rsidR="00627EF5" w:rsidRPr="00E75DD1" w:rsidRDefault="00627EF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>Recurrence</w:t>
            </w:r>
          </w:p>
        </w:tc>
      </w:tr>
      <w:tr w:rsidR="00627EF5" w:rsidRPr="00E75DD1" w14:paraId="1411F144" w14:textId="77777777" w:rsidTr="00FC40B6">
        <w:trPr>
          <w:gridBefore w:val="1"/>
          <w:gridAfter w:val="1"/>
          <w:wBefore w:w="9" w:type="dxa"/>
          <w:wAfter w:w="1080" w:type="dxa"/>
          <w:trHeight w:val="498"/>
        </w:trPr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E37FB" w14:textId="77777777" w:rsidR="00627EF5" w:rsidRPr="00E75DD1" w:rsidRDefault="00627EF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68341" w14:textId="77777777" w:rsidR="00627EF5" w:rsidRPr="00E75DD1" w:rsidRDefault="00627EF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2806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F6442F" w14:textId="7DF55D16" w:rsidR="00627EF5" w:rsidRPr="00E75DD1" w:rsidRDefault="00627EF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A2844F" w14:textId="77777777" w:rsidR="00627EF5" w:rsidRPr="00E75DD1" w:rsidRDefault="00627EF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>Y/N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BA9E3F" w14:textId="77777777" w:rsidR="00627EF5" w:rsidRPr="00E75DD1" w:rsidRDefault="00627EF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>Regimen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559EAB" w14:textId="77777777" w:rsidR="00627EF5" w:rsidRPr="00E75DD1" w:rsidRDefault="00627EF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  <w:t># of instillations</w:t>
            </w:r>
          </w:p>
        </w:tc>
        <w:tc>
          <w:tcPr>
            <w:tcW w:w="2021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4E068" w14:textId="77777777" w:rsidR="00627EF5" w:rsidRPr="00E75DD1" w:rsidRDefault="00627EF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he-IL"/>
              </w:rPr>
            </w:pPr>
          </w:p>
        </w:tc>
      </w:tr>
      <w:tr w:rsidR="00FE1B25" w:rsidRPr="00E75DD1" w14:paraId="2F3294F7" w14:textId="77777777" w:rsidTr="00FC40B6">
        <w:trPr>
          <w:gridBefore w:val="1"/>
          <w:gridAfter w:val="1"/>
          <w:wBefore w:w="9" w:type="dxa"/>
          <w:wAfter w:w="1080" w:type="dxa"/>
          <w:trHeight w:val="292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F95B7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4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F6D3C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BBE9C3F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CE3B2" w14:textId="674E60C9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30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7F018" w14:textId="77777777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286AF" w14:textId="77777777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5C9BB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 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8E2D3" w14:textId="77777777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N </w:t>
            </w:r>
          </w:p>
        </w:tc>
      </w:tr>
      <w:tr w:rsidR="00FE1B25" w:rsidRPr="00E75DD1" w14:paraId="180A07E4" w14:textId="77777777" w:rsidTr="00FC40B6">
        <w:trPr>
          <w:gridBefore w:val="1"/>
          <w:gridAfter w:val="1"/>
          <w:wBefore w:w="9" w:type="dxa"/>
          <w:wAfter w:w="1080" w:type="dxa"/>
          <w:trHeight w:val="257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9992D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6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63E32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574CDEC0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A5CBE" w14:textId="44E3F2EF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8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4BB92" w14:textId="77777777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 xml:space="preserve">Y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C7BA6" w14:textId="77777777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 xml:space="preserve">1 every 3 months 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05E34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5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AD4FF" w14:textId="77777777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N</w:t>
            </w:r>
          </w:p>
        </w:tc>
      </w:tr>
      <w:tr w:rsidR="00FE1B25" w:rsidRPr="00E75DD1" w14:paraId="45B29474" w14:textId="77777777" w:rsidTr="003462C5">
        <w:trPr>
          <w:gridBefore w:val="1"/>
          <w:gridAfter w:val="1"/>
          <w:wBefore w:w="9" w:type="dxa"/>
          <w:wAfter w:w="1080" w:type="dxa"/>
          <w:trHeight w:val="349"/>
        </w:trPr>
        <w:tc>
          <w:tcPr>
            <w:tcW w:w="114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73B8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12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D3507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2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CD84FEC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208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C64F" w14:textId="77EB9496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6</w:t>
            </w:r>
          </w:p>
        </w:tc>
        <w:tc>
          <w:tcPr>
            <w:tcW w:w="178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A99AA" w14:textId="77777777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Y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0E36" w14:textId="77777777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Monthly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C0654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3</w:t>
            </w:r>
          </w:p>
        </w:tc>
        <w:tc>
          <w:tcPr>
            <w:tcW w:w="202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BC71D" w14:textId="23B02F90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N</w:t>
            </w:r>
          </w:p>
        </w:tc>
      </w:tr>
      <w:tr w:rsidR="00FE1B25" w:rsidRPr="00E75DD1" w14:paraId="773537FD" w14:textId="77777777" w:rsidTr="00FC40B6">
        <w:trPr>
          <w:gridBefore w:val="1"/>
          <w:gridAfter w:val="1"/>
          <w:wBefore w:w="9" w:type="dxa"/>
          <w:wAfter w:w="1080" w:type="dxa"/>
          <w:trHeight w:val="292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F5C9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13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32371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D396F7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77BE" w14:textId="7F34BDAF" w:rsidR="00FE1B25" w:rsidRPr="00E75DD1" w:rsidRDefault="00FE1B25" w:rsidP="00FE1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59116" w14:textId="77777777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C365" w14:textId="77777777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E1B2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 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621A3" w14:textId="023FE30D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Y </w:t>
            </w: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1</w:t>
            </w: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)</w:t>
            </w:r>
          </w:p>
        </w:tc>
      </w:tr>
      <w:tr w:rsidR="00FE1B25" w:rsidRPr="00E75DD1" w14:paraId="60641B77" w14:textId="77777777" w:rsidTr="00FC40B6">
        <w:trPr>
          <w:gridBefore w:val="1"/>
          <w:gridAfter w:val="1"/>
          <w:wBefore w:w="9" w:type="dxa"/>
          <w:wAfter w:w="1080" w:type="dxa"/>
          <w:trHeight w:val="274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1D394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15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EB98B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73F0EF19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779B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bidi="he-IL"/>
              </w:rPr>
              <w:t>8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67A4F" w14:textId="77777777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EEC0F" w14:textId="77777777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2E09A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 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F5607" w14:textId="67F62164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Y </w:t>
            </w: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2</w:t>
            </w: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)</w:t>
            </w:r>
          </w:p>
        </w:tc>
      </w:tr>
      <w:tr w:rsidR="00FE1B25" w:rsidRPr="00E75DD1" w14:paraId="18CCB596" w14:textId="77777777" w:rsidTr="00FC40B6">
        <w:trPr>
          <w:gridBefore w:val="1"/>
          <w:gridAfter w:val="1"/>
          <w:wBefore w:w="9" w:type="dxa"/>
          <w:wAfter w:w="1080" w:type="dxa"/>
          <w:trHeight w:val="274"/>
        </w:trPr>
        <w:tc>
          <w:tcPr>
            <w:tcW w:w="1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84A9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16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43ED5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8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0DB398A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2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1389" w14:textId="391D5E89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9</w:t>
            </w:r>
          </w:p>
        </w:tc>
        <w:tc>
          <w:tcPr>
            <w:tcW w:w="17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55A5" w14:textId="77777777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N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78F75" w14:textId="77777777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7405D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 </w:t>
            </w:r>
          </w:p>
        </w:tc>
        <w:tc>
          <w:tcPr>
            <w:tcW w:w="20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D06DB" w14:textId="36C08297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Y</w:t>
            </w:r>
          </w:p>
        </w:tc>
      </w:tr>
      <w:tr w:rsidR="00FE1B25" w:rsidRPr="00E75DD1" w14:paraId="5D656E58" w14:textId="77777777" w:rsidTr="00FC40B6">
        <w:trPr>
          <w:gridBefore w:val="1"/>
          <w:gridAfter w:val="1"/>
          <w:wBefore w:w="9" w:type="dxa"/>
          <w:wAfter w:w="1080" w:type="dxa"/>
          <w:trHeight w:val="257"/>
        </w:trPr>
        <w:tc>
          <w:tcPr>
            <w:tcW w:w="11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EED8C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17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BD439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9969AC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7C0FA" w14:textId="125EA603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18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31A53" w14:textId="77777777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N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C463" w14:textId="77777777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BC275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 </w:t>
            </w:r>
          </w:p>
        </w:tc>
        <w:tc>
          <w:tcPr>
            <w:tcW w:w="2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0010F" w14:textId="77777777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N</w:t>
            </w:r>
          </w:p>
        </w:tc>
      </w:tr>
      <w:tr w:rsidR="00FE1B25" w:rsidRPr="00E75DD1" w14:paraId="74905C6A" w14:textId="77777777" w:rsidTr="00FC40B6">
        <w:trPr>
          <w:gridBefore w:val="1"/>
          <w:gridAfter w:val="1"/>
          <w:wBefore w:w="9" w:type="dxa"/>
          <w:wAfter w:w="1080" w:type="dxa"/>
          <w:trHeight w:val="274"/>
        </w:trPr>
        <w:tc>
          <w:tcPr>
            <w:tcW w:w="1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71444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21</w:t>
            </w:r>
          </w:p>
        </w:tc>
        <w:tc>
          <w:tcPr>
            <w:tcW w:w="11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13691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7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F7258E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20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879FF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PDE</w:t>
            </w:r>
          </w:p>
        </w:tc>
        <w:tc>
          <w:tcPr>
            <w:tcW w:w="17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D1B6F" w14:textId="77777777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bidi="he-IL"/>
              </w:rPr>
              <w:t>N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2251A" w14:textId="77777777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61DA1" w14:textId="77777777" w:rsidR="00FE1B25" w:rsidRPr="00E75DD1" w:rsidRDefault="00FE1B25" w:rsidP="00E7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 </w:t>
            </w:r>
          </w:p>
        </w:tc>
        <w:tc>
          <w:tcPr>
            <w:tcW w:w="20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B7265" w14:textId="686BF7F5" w:rsidR="00FE1B25" w:rsidRPr="00E75DD1" w:rsidRDefault="00FE1B25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N/A </w:t>
            </w: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3</w:t>
            </w: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)</w:t>
            </w:r>
          </w:p>
        </w:tc>
      </w:tr>
      <w:tr w:rsidR="00F22A6A" w:rsidRPr="00E75DD1" w14:paraId="15131E64" w14:textId="77777777" w:rsidTr="00FA4520">
        <w:trPr>
          <w:gridBefore w:val="1"/>
          <w:gridAfter w:val="3"/>
          <w:wBefore w:w="9" w:type="dxa"/>
          <w:wAfter w:w="2880" w:type="dxa"/>
          <w:trHeight w:val="288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AEC575C" w14:textId="77777777" w:rsidR="00F22A6A" w:rsidRPr="00E75DD1" w:rsidRDefault="00F22A6A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</w:pPr>
          </w:p>
        </w:tc>
        <w:tc>
          <w:tcPr>
            <w:tcW w:w="47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9130" w14:textId="7980A127" w:rsidR="00F22A6A" w:rsidRPr="00E75DD1" w:rsidRDefault="00F22A6A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15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A073" w14:textId="77777777" w:rsidR="00F22A6A" w:rsidRPr="00E75DD1" w:rsidRDefault="00F22A6A" w:rsidP="00E75D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2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3697" w14:textId="77777777" w:rsidR="00F22A6A" w:rsidRPr="00E75DD1" w:rsidRDefault="00F22A6A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</w:p>
        </w:tc>
      </w:tr>
      <w:tr w:rsidR="00F22A6A" w:rsidRPr="00E75DD1" w14:paraId="1EC6AA32" w14:textId="77777777" w:rsidTr="00FA4520">
        <w:trPr>
          <w:gridBefore w:val="1"/>
          <w:gridAfter w:val="3"/>
          <w:wBefore w:w="9" w:type="dxa"/>
          <w:wAfter w:w="2880" w:type="dxa"/>
          <w:trHeight w:val="315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C51F518" w14:textId="77777777" w:rsidR="00F22A6A" w:rsidRPr="00E75DD1" w:rsidRDefault="00F22A6A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</w:pPr>
          </w:p>
        </w:tc>
        <w:tc>
          <w:tcPr>
            <w:tcW w:w="89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AC96" w14:textId="4FEAC853" w:rsidR="00F22A6A" w:rsidRPr="00E75DD1" w:rsidRDefault="00F22A6A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(</w:t>
            </w:r>
            <w:r w:rsidR="00FE1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1</w:t>
            </w: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)</w:t>
            </w: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a single 1mm lesion was found and removed ureteroscopically </w:t>
            </w:r>
          </w:p>
        </w:tc>
      </w:tr>
      <w:tr w:rsidR="00F22A6A" w:rsidRPr="00E75DD1" w14:paraId="1E275644" w14:textId="77777777" w:rsidTr="00FA4520">
        <w:trPr>
          <w:gridBefore w:val="1"/>
          <w:gridAfter w:val="3"/>
          <w:wBefore w:w="9" w:type="dxa"/>
          <w:wAfter w:w="2880" w:type="dxa"/>
          <w:trHeight w:val="30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CAC0AD1" w14:textId="77777777" w:rsidR="00F22A6A" w:rsidRPr="00E75DD1" w:rsidRDefault="00F22A6A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</w:pPr>
          </w:p>
        </w:tc>
        <w:tc>
          <w:tcPr>
            <w:tcW w:w="89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0061" w14:textId="103047E0" w:rsidR="003A18E6" w:rsidRPr="00E75DD1" w:rsidRDefault="00F22A6A" w:rsidP="00E7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</w:pP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(</w:t>
            </w:r>
            <w:r w:rsidR="00FE1B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2</w:t>
            </w: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bidi="he-IL"/>
              </w:rPr>
              <w:t>)</w:t>
            </w:r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 xml:space="preserve"> a single 2mm tumor was found and removed </w:t>
            </w:r>
            <w:proofErr w:type="spellStart"/>
            <w:r w:rsidRPr="00E75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he-IL"/>
              </w:rPr>
              <w:t>ureteroscopically</w:t>
            </w:r>
            <w:proofErr w:type="spellEnd"/>
          </w:p>
        </w:tc>
      </w:tr>
    </w:tbl>
    <w:p w14:paraId="3DCA6046" w14:textId="425E88D8" w:rsidR="00E75DD1" w:rsidRDefault="00FE1B25" w:rsidP="00FE1B25">
      <w:pPr>
        <w:spacing w:line="480" w:lineRule="auto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bidi="he-IL"/>
        </w:rPr>
      </w:pPr>
      <w:r w:rsidRPr="00E75DD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bidi="he-IL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bidi="he-IL"/>
        </w:rPr>
        <w:t>3</w:t>
      </w:r>
      <w:r w:rsidRPr="00E75DD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bidi="he-IL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bidi="he-IL"/>
        </w:rPr>
        <w:t xml:space="preserve"> Patient refuses to pu</w:t>
      </w:r>
      <w:r w:rsidRPr="00E75DD1">
        <w:rPr>
          <w:rFonts w:ascii="Times New Roman" w:eastAsia="Times New Roman" w:hAnsi="Times New Roman" w:cs="Times New Roman"/>
          <w:color w:val="000000"/>
          <w:sz w:val="20"/>
          <w:szCs w:val="20"/>
          <w:lang w:bidi="he-IL"/>
        </w:rPr>
        <w:t>rsue follow-up</w:t>
      </w:r>
    </w:p>
    <w:p w14:paraId="28FD8A7F" w14:textId="332E0D43" w:rsidR="007F38BF" w:rsidRDefault="005C0D62" w:rsidP="00AB06FC">
      <w:pPr>
        <w:spacing w:line="48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bidi="he-IL"/>
        </w:rPr>
        <w:t>PDE – primary disease evaluation</w:t>
      </w:r>
      <w:bookmarkStart w:id="0" w:name="_GoBack"/>
      <w:bookmarkEnd w:id="0"/>
    </w:p>
    <w:p w14:paraId="21B6F1D8" w14:textId="77777777" w:rsidR="007F38BF" w:rsidRPr="00E01076" w:rsidRDefault="007F38BF" w:rsidP="00E01076">
      <w:pPr>
        <w:rPr>
          <w:rFonts w:ascii="Times New Roman" w:hAnsi="Times New Roman" w:cs="Times New Roman"/>
        </w:rPr>
      </w:pPr>
    </w:p>
    <w:sectPr w:rsidR="007F38BF" w:rsidRPr="00E01076" w:rsidSect="00FA4520">
      <w:pgSz w:w="15840" w:h="12240" w:orient="landscape"/>
      <w:pgMar w:top="720" w:right="720" w:bottom="720" w:left="720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65"/>
    <w:rsid w:val="0000117C"/>
    <w:rsid w:val="0000792F"/>
    <w:rsid w:val="00025F2E"/>
    <w:rsid w:val="000270B6"/>
    <w:rsid w:val="000546D9"/>
    <w:rsid w:val="000724CC"/>
    <w:rsid w:val="0007353E"/>
    <w:rsid w:val="00077C5F"/>
    <w:rsid w:val="000A1320"/>
    <w:rsid w:val="00187B0A"/>
    <w:rsid w:val="001A0054"/>
    <w:rsid w:val="001A1BA5"/>
    <w:rsid w:val="001A5A5E"/>
    <w:rsid w:val="001B38C0"/>
    <w:rsid w:val="001B6341"/>
    <w:rsid w:val="001D5C27"/>
    <w:rsid w:val="0020205B"/>
    <w:rsid w:val="0027146F"/>
    <w:rsid w:val="00271A45"/>
    <w:rsid w:val="00271D79"/>
    <w:rsid w:val="002C43B8"/>
    <w:rsid w:val="003107BD"/>
    <w:rsid w:val="00325C1C"/>
    <w:rsid w:val="003462C5"/>
    <w:rsid w:val="003574A2"/>
    <w:rsid w:val="003A18E6"/>
    <w:rsid w:val="003F5F38"/>
    <w:rsid w:val="00407765"/>
    <w:rsid w:val="00427178"/>
    <w:rsid w:val="004345A3"/>
    <w:rsid w:val="00435246"/>
    <w:rsid w:val="00437A8D"/>
    <w:rsid w:val="00446730"/>
    <w:rsid w:val="00471634"/>
    <w:rsid w:val="00480738"/>
    <w:rsid w:val="004A0A8B"/>
    <w:rsid w:val="004B775A"/>
    <w:rsid w:val="00512772"/>
    <w:rsid w:val="005225F5"/>
    <w:rsid w:val="0052724F"/>
    <w:rsid w:val="005825CF"/>
    <w:rsid w:val="00595DDD"/>
    <w:rsid w:val="005C0D62"/>
    <w:rsid w:val="00615F7C"/>
    <w:rsid w:val="0062441F"/>
    <w:rsid w:val="00627EF5"/>
    <w:rsid w:val="00672BC3"/>
    <w:rsid w:val="006B2BAA"/>
    <w:rsid w:val="00721C5A"/>
    <w:rsid w:val="007278B3"/>
    <w:rsid w:val="00744FD6"/>
    <w:rsid w:val="007559DE"/>
    <w:rsid w:val="007A257B"/>
    <w:rsid w:val="007A2BD9"/>
    <w:rsid w:val="007B5C02"/>
    <w:rsid w:val="007B7602"/>
    <w:rsid w:val="007C45EE"/>
    <w:rsid w:val="007F0F65"/>
    <w:rsid w:val="007F38BF"/>
    <w:rsid w:val="007F4D62"/>
    <w:rsid w:val="008038AB"/>
    <w:rsid w:val="0081601B"/>
    <w:rsid w:val="008539B2"/>
    <w:rsid w:val="00894852"/>
    <w:rsid w:val="008E05C3"/>
    <w:rsid w:val="008E2CEB"/>
    <w:rsid w:val="0090064A"/>
    <w:rsid w:val="00916FA3"/>
    <w:rsid w:val="00926C97"/>
    <w:rsid w:val="00971743"/>
    <w:rsid w:val="009956AE"/>
    <w:rsid w:val="009B1A45"/>
    <w:rsid w:val="00A00E52"/>
    <w:rsid w:val="00A14F41"/>
    <w:rsid w:val="00A26BF2"/>
    <w:rsid w:val="00A47E19"/>
    <w:rsid w:val="00A56CC0"/>
    <w:rsid w:val="00A6291F"/>
    <w:rsid w:val="00AA11F3"/>
    <w:rsid w:val="00AB06FC"/>
    <w:rsid w:val="00AC32F4"/>
    <w:rsid w:val="00AE5A1F"/>
    <w:rsid w:val="00B46006"/>
    <w:rsid w:val="00B4759B"/>
    <w:rsid w:val="00B600D6"/>
    <w:rsid w:val="00B80D0E"/>
    <w:rsid w:val="00B83282"/>
    <w:rsid w:val="00BA690B"/>
    <w:rsid w:val="00BE23A2"/>
    <w:rsid w:val="00BF44D0"/>
    <w:rsid w:val="00BF5223"/>
    <w:rsid w:val="00C0071F"/>
    <w:rsid w:val="00C00F2C"/>
    <w:rsid w:val="00C17AC0"/>
    <w:rsid w:val="00C52688"/>
    <w:rsid w:val="00C817DD"/>
    <w:rsid w:val="00CA4DD5"/>
    <w:rsid w:val="00CD0F7C"/>
    <w:rsid w:val="00CE2DE6"/>
    <w:rsid w:val="00D11B2C"/>
    <w:rsid w:val="00D349AE"/>
    <w:rsid w:val="00D4186F"/>
    <w:rsid w:val="00D45755"/>
    <w:rsid w:val="00D7634E"/>
    <w:rsid w:val="00D91A38"/>
    <w:rsid w:val="00DB20D2"/>
    <w:rsid w:val="00DF0294"/>
    <w:rsid w:val="00E01076"/>
    <w:rsid w:val="00E042A5"/>
    <w:rsid w:val="00E57B4C"/>
    <w:rsid w:val="00E667D1"/>
    <w:rsid w:val="00E73D68"/>
    <w:rsid w:val="00E75DD1"/>
    <w:rsid w:val="00E8423A"/>
    <w:rsid w:val="00E96F89"/>
    <w:rsid w:val="00ED1AF2"/>
    <w:rsid w:val="00EE504B"/>
    <w:rsid w:val="00F22A6A"/>
    <w:rsid w:val="00F85B0C"/>
    <w:rsid w:val="00FA4520"/>
    <w:rsid w:val="00FA4CF9"/>
    <w:rsid w:val="00FC40B6"/>
    <w:rsid w:val="00FE1B25"/>
    <w:rsid w:val="00FE658B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A06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11">
    <w:name w:val="Grid Table 1 Light - Accent 11"/>
    <w:basedOn w:val="TableNormal"/>
    <w:uiPriority w:val="46"/>
    <w:rsid w:val="007F0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17AC0"/>
    <w:pPr>
      <w:ind w:left="720"/>
      <w:contextualSpacing/>
    </w:pPr>
  </w:style>
  <w:style w:type="table" w:styleId="TableGrid">
    <w:name w:val="Table Grid"/>
    <w:basedOn w:val="TableNormal"/>
    <w:uiPriority w:val="39"/>
    <w:rsid w:val="00A47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8B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0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7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7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7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46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11">
    <w:name w:val="Grid Table 1 Light - Accent 11"/>
    <w:basedOn w:val="TableNormal"/>
    <w:uiPriority w:val="46"/>
    <w:rsid w:val="007F0F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C17AC0"/>
    <w:pPr>
      <w:ind w:left="720"/>
      <w:contextualSpacing/>
    </w:pPr>
  </w:style>
  <w:style w:type="table" w:styleId="TableGrid">
    <w:name w:val="Table Grid"/>
    <w:basedOn w:val="TableNormal"/>
    <w:uiPriority w:val="39"/>
    <w:rsid w:val="00A47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8B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0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7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7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7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4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E9815-E452-4E97-AE3A-9D378DFD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Jeffery Lin</dc:creator>
  <cp:lastModifiedBy>SGML</cp:lastModifiedBy>
  <cp:revision>2</cp:revision>
  <dcterms:created xsi:type="dcterms:W3CDTF">2019-01-31T13:03:00Z</dcterms:created>
  <dcterms:modified xsi:type="dcterms:W3CDTF">2019-01-31T13:03:00Z</dcterms:modified>
</cp:coreProperties>
</file>